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p14">
  <w:body>
    <w:p w:rsidR="006120F9" w:rsidP="001671D5" w:rsidRDefault="001671D5" w14:paraId="2263A2EE" w14:textId="46252CE2">
      <w:pPr>
        <w:tabs>
          <w:tab w:val="left" w:pos="5835"/>
        </w:tabs>
      </w:pPr>
      <w:bookmarkStart w:name="_GoBack" w:id="0"/>
      <w:bookmarkEnd w:id="0"/>
      <w:r w:rsidRPr="00C46C62">
        <w:rPr>
          <w:noProof/>
          <w:lang w:val="es-ES_tradnl" w:eastAsia="es-ES_tradnl"/>
        </w:rPr>
        <w:drawing>
          <wp:anchor distT="0" distB="0" distL="114300" distR="114300" simplePos="0" relativeHeight="251867136" behindDoc="1" locked="0" layoutInCell="1" allowOverlap="1" wp14:anchorId="3BE33B5F" wp14:editId="6B8BB38F">
            <wp:simplePos x="0" y="0"/>
            <wp:positionH relativeFrom="column">
              <wp:posOffset>1394460</wp:posOffset>
            </wp:positionH>
            <wp:positionV relativeFrom="paragraph">
              <wp:posOffset>-339090</wp:posOffset>
            </wp:positionV>
            <wp:extent cx="2022901" cy="509843"/>
            <wp:effectExtent l="0" t="0" r="0" b="5080"/>
            <wp:wrapNone/>
            <wp:docPr id="2033009466" name="Imagen 1"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3009466" name="Imagen 1" descr="Logotipo, nombre de la empresa&#10;&#10;Descripción generada automáticamente"/>
                    <pic:cNvPicPr/>
                  </pic:nvPicPr>
                  <pic:blipFill rotWithShape="1">
                    <a:blip r:embed="rId8">
                      <a:alphaModFix/>
                      <a:extLst>
                        <a:ext uri="{28A0092B-C50C-407E-A947-70E740481C1C}">
                          <a14:useLocalDpi xmlns:a14="http://schemas.microsoft.com/office/drawing/2010/main" val="0"/>
                        </a:ext>
                      </a:extLst>
                    </a:blip>
                    <a:srcRect t="30406" b="26848"/>
                    <a:stretch/>
                  </pic:blipFill>
                  <pic:spPr bwMode="auto">
                    <a:xfrm>
                      <a:off x="0" y="0"/>
                      <a:ext cx="2022901" cy="50984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E22C4">
        <w:rPr>
          <w:rFonts w:cs="Arial"/>
          <w:noProof/>
        </w:rPr>
        <w:drawing>
          <wp:anchor distT="0" distB="0" distL="114300" distR="114300" simplePos="0" relativeHeight="251985920" behindDoc="0" locked="0" layoutInCell="1" allowOverlap="1" wp14:anchorId="29CB5717" wp14:editId="029DF2BD">
            <wp:simplePos x="0" y="0"/>
            <wp:positionH relativeFrom="column">
              <wp:posOffset>-462915</wp:posOffset>
            </wp:positionH>
            <wp:positionV relativeFrom="paragraph">
              <wp:posOffset>-407670</wp:posOffset>
            </wp:positionV>
            <wp:extent cx="1857375" cy="680749"/>
            <wp:effectExtent l="0" t="0" r="0" b="5080"/>
            <wp:wrapNone/>
            <wp:docPr id="1116149056" name="Imagen 1116149056" descr="Redes PNG – UNIVERSIDAD PEDAGÓGICA NACIONAL DEL ESTADO DE CHIHUAH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Redes PNG – UNIVERSIDAD PEDAGÓGICA NACIONAL DEL ESTADO DE CHIHUAHU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6807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79B2">
        <w:rPr>
          <w:rFonts w:ascii="Trebuchet MS" w:hAnsi="Trebuchet MS"/>
          <w:b/>
          <w:noProof/>
          <w:color w:val="FFFFFF"/>
          <w:w w:val="45"/>
          <w:sz w:val="10"/>
          <w:lang w:val="es-ES_tradnl" w:eastAsia="es-ES_tradnl"/>
        </w:rPr>
        <w:drawing>
          <wp:anchor distT="0" distB="0" distL="114300" distR="114300" simplePos="0" relativeHeight="251863040" behindDoc="1" locked="0" layoutInCell="1" allowOverlap="1" wp14:anchorId="133BCB43" wp14:editId="4384C205">
            <wp:simplePos x="0" y="0"/>
            <wp:positionH relativeFrom="column">
              <wp:posOffset>-909955</wp:posOffset>
            </wp:positionH>
            <wp:positionV relativeFrom="paragraph">
              <wp:posOffset>-720090</wp:posOffset>
            </wp:positionV>
            <wp:extent cx="7939405" cy="11544300"/>
            <wp:effectExtent l="0" t="0" r="4445" b="0"/>
            <wp:wrapNone/>
            <wp:docPr id="205094596" name="Imagen 205094596"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de una cara feliz&#10;&#10;Descripción generada automáticamente con confianza baja"/>
                    <pic:cNvPicPr/>
                  </pic:nvPicPr>
                  <pic:blipFill>
                    <a:blip r:embed="rId10">
                      <a:extLst>
                        <a:ext uri="{28A0092B-C50C-407E-A947-70E740481C1C}">
                          <a14:useLocalDpi xmlns:a14="http://schemas.microsoft.com/office/drawing/2010/main" val="0"/>
                        </a:ext>
                      </a:extLst>
                    </a:blip>
                    <a:stretch>
                      <a:fillRect/>
                    </a:stretch>
                  </pic:blipFill>
                  <pic:spPr>
                    <a:xfrm>
                      <a:off x="0" y="0"/>
                      <a:ext cx="7939405" cy="11544300"/>
                    </a:xfrm>
                    <a:prstGeom prst="rect">
                      <a:avLst/>
                    </a:prstGeom>
                  </pic:spPr>
                </pic:pic>
              </a:graphicData>
            </a:graphic>
            <wp14:sizeRelH relativeFrom="margin">
              <wp14:pctWidth>0</wp14:pctWidth>
            </wp14:sizeRelH>
            <wp14:sizeRelV relativeFrom="margin">
              <wp14:pctHeight>0</wp14:pctHeight>
            </wp14:sizeRelV>
          </wp:anchor>
        </w:drawing>
      </w:r>
      <w:r>
        <w:tab/>
      </w:r>
    </w:p>
    <w:p w:rsidRPr="002A4CDC" w:rsidR="00B74A0D" w:rsidP="00AD5D57" w:rsidRDefault="00B74A0D" w14:paraId="4638F5D5" w14:textId="7CA244EB">
      <w:pPr>
        <w:rPr>
          <w:rFonts w:cs="Arial"/>
          <w:b/>
          <w:bCs/>
          <w:lang w:val="es-ES"/>
        </w:rPr>
      </w:pPr>
      <w:bookmarkStart w:name="_Hlk133754209" w:id="1"/>
      <w:bookmarkEnd w:id="1"/>
    </w:p>
    <w:p w:rsidRPr="00723F09" w:rsidR="00741D2C" w:rsidP="00723F09" w:rsidRDefault="00741D2C" w14:paraId="65FACFD2" w14:textId="0DEA6B04"/>
    <w:p w:rsidRPr="00723F09" w:rsidR="00741D2C" w:rsidP="00723F09" w:rsidRDefault="00741D2C" w14:paraId="3E1F5D41" w14:textId="356B4A6D"/>
    <w:p w:rsidRPr="00723F09" w:rsidR="00741D2C" w:rsidP="00723F09" w:rsidRDefault="00741D2C" w14:paraId="1B6851F3" w14:textId="10712116"/>
    <w:p w:rsidRPr="00723F09" w:rsidR="00F95799" w:rsidP="00723F09" w:rsidRDefault="00F95799" w14:paraId="2695B8E3" w14:textId="321282B8"/>
    <w:p w:rsidRPr="00723F09" w:rsidR="00723F09" w:rsidP="00723F09" w:rsidRDefault="00723F09" w14:paraId="26F0B58C" w14:textId="77777777"/>
    <w:p w:rsidRPr="00DF3CFF" w:rsidR="00DF3CFF" w:rsidP="00DF3CFF" w:rsidRDefault="00DF3CFF" w14:paraId="7C8756F2" w14:textId="77777777"/>
    <w:p w:rsidRPr="009B7EAD" w:rsidR="009B7EAD" w:rsidP="009B7EAD" w:rsidRDefault="009B7EAD" w14:paraId="07A131F7" w14:textId="77777777">
      <w:pPr>
        <w:autoSpaceDE w:val="0"/>
        <w:autoSpaceDN w:val="0"/>
        <w:adjustRightInd w:val="0"/>
        <w:rPr>
          <w:rFonts w:ascii="Montserrat" w:hAnsi="Montserrat" w:cs="Montserrat"/>
          <w:color w:val="000000"/>
          <w:sz w:val="24"/>
          <w:szCs w:val="24"/>
        </w:rPr>
      </w:pPr>
    </w:p>
    <w:p w:rsidRPr="009B7EAD" w:rsidR="009B7EAD" w:rsidP="009B7EAD" w:rsidRDefault="009B7EAD" w14:paraId="4E067512" w14:textId="6E5F19EA">
      <w:pPr>
        <w:autoSpaceDE w:val="0"/>
        <w:autoSpaceDN w:val="0"/>
        <w:adjustRightInd w:val="0"/>
        <w:rPr>
          <w:rFonts w:ascii="AvenirNextLTPro-Bold,Bold" w:hAnsi="AvenirNextLTPro-Bold,Bold" w:cs="AvenirNextLTPro-Bold,Bold"/>
          <w:b/>
          <w:bCs/>
          <w:color w:val="7030A0"/>
          <w:sz w:val="93"/>
          <w:szCs w:val="107"/>
        </w:rPr>
      </w:pPr>
      <w:r w:rsidRPr="009B7EAD">
        <w:rPr>
          <w:rFonts w:ascii="AvenirNextLTPro-Bold,Bold" w:hAnsi="AvenirNextLTPro-Bold,Bold" w:cs="AvenirNextLTPro-Bold,Bold"/>
          <w:b/>
          <w:bCs/>
          <w:color w:val="7030A0"/>
          <w:sz w:val="93"/>
          <w:szCs w:val="107"/>
        </w:rPr>
        <w:t xml:space="preserve">Evaluación Interna </w:t>
      </w:r>
    </w:p>
    <w:p w:rsidRPr="009B7EAD" w:rsidR="009B7EAD" w:rsidP="009B7EAD" w:rsidRDefault="009B7EAD" w14:paraId="68C6110C" w14:textId="7375BA23">
      <w:pPr>
        <w:autoSpaceDE w:val="0"/>
        <w:autoSpaceDN w:val="0"/>
        <w:adjustRightInd w:val="0"/>
        <w:rPr>
          <w:rFonts w:ascii="AvenirNextLTPro-Bold,Bold" w:hAnsi="AvenirNextLTPro-Bold,Bold" w:cs="AvenirNextLTPro-Bold,Bold"/>
          <w:b/>
          <w:bCs/>
          <w:color w:val="7030A0"/>
          <w:sz w:val="93"/>
          <w:szCs w:val="107"/>
        </w:rPr>
      </w:pPr>
      <w:r w:rsidRPr="009B7EAD">
        <w:rPr>
          <w:rFonts w:ascii="AvenirNextLTPro-Bold,Bold" w:hAnsi="AvenirNextLTPro-Bold,Bold" w:cs="AvenirNextLTPro-Bold,Bold"/>
          <w:b/>
          <w:bCs/>
          <w:color w:val="7030A0"/>
          <w:sz w:val="93"/>
          <w:szCs w:val="107"/>
        </w:rPr>
        <w:t>de Procesos y</w:t>
      </w:r>
      <w:r w:rsidRPr="00A93EA7">
        <w:rPr>
          <w:rFonts w:ascii="AvenirNextLTPro-Bold,Bold" w:hAnsi="AvenirNextLTPro-Bold,Bold" w:cs="AvenirNextLTPro-Bold,Bold"/>
          <w:b/>
          <w:bCs/>
          <w:color w:val="7030A0"/>
          <w:sz w:val="93"/>
          <w:szCs w:val="107"/>
        </w:rPr>
        <w:t xml:space="preserve"> </w:t>
      </w:r>
      <w:r w:rsidRPr="009B7EAD">
        <w:rPr>
          <w:rFonts w:ascii="AvenirNextLTPro-Bold,Bold" w:hAnsi="AvenirNextLTPro-Bold,Bold" w:cs="AvenirNextLTPro-Bold,Bold"/>
          <w:b/>
          <w:bCs/>
          <w:color w:val="7030A0"/>
          <w:sz w:val="93"/>
          <w:szCs w:val="107"/>
        </w:rPr>
        <w:t xml:space="preserve">Desempeño </w:t>
      </w:r>
    </w:p>
    <w:p w:rsidR="00A93EA7" w:rsidP="009B7EAD" w:rsidRDefault="009B7EAD" w14:paraId="4F31F7E3" w14:textId="77777777">
      <w:pPr>
        <w:autoSpaceDE w:val="0"/>
        <w:autoSpaceDN w:val="0"/>
        <w:adjustRightInd w:val="0"/>
        <w:rPr>
          <w:rFonts w:ascii="AvenirNextLTPro-Bold,Bold" w:hAnsi="AvenirNextLTPro-Bold,Bold" w:cs="AvenirNextLTPro-Bold,Bold"/>
          <w:b/>
          <w:bCs/>
          <w:color w:val="7030A0"/>
          <w:sz w:val="93"/>
          <w:szCs w:val="107"/>
        </w:rPr>
      </w:pPr>
      <w:r w:rsidRPr="009B7EAD">
        <w:rPr>
          <w:rFonts w:ascii="AvenirNextLTPro-Bold,Bold" w:hAnsi="AvenirNextLTPro-Bold,Bold" w:cs="AvenirNextLTPro-Bold,Bold"/>
          <w:b/>
          <w:bCs/>
          <w:color w:val="7030A0"/>
          <w:sz w:val="93"/>
          <w:szCs w:val="107"/>
        </w:rPr>
        <w:t xml:space="preserve">del Programa </w:t>
      </w:r>
    </w:p>
    <w:p w:rsidRPr="009D2B30" w:rsidR="009D2B30" w:rsidP="009B7EAD" w:rsidRDefault="009B7EAD" w14:paraId="567509AB" w14:textId="2C799410">
      <w:pPr>
        <w:autoSpaceDE w:val="0"/>
        <w:autoSpaceDN w:val="0"/>
        <w:adjustRightInd w:val="0"/>
        <w:rPr>
          <w:sz w:val="2"/>
          <w:szCs w:val="4"/>
        </w:rPr>
      </w:pPr>
      <w:r w:rsidRPr="00A93EA7">
        <w:rPr>
          <w:rFonts w:ascii="AvenirNextLTPro-Bold,Bold" w:hAnsi="AvenirNextLTPro-Bold,Bold" w:cs="AvenirNextLTPro-Bold,Bold"/>
          <w:b/>
          <w:bCs/>
          <w:color w:val="7030A0"/>
          <w:sz w:val="93"/>
          <w:szCs w:val="107"/>
        </w:rPr>
        <w:t>Nacional de Inglés</w:t>
      </w:r>
      <w:r w:rsidRPr="009B7EAD">
        <w:rPr>
          <w:rFonts w:ascii="Montserrat" w:hAnsi="Montserrat" w:cs="Montserrat"/>
          <w:b/>
          <w:bCs/>
          <w:color w:val="680000"/>
          <w:sz w:val="48"/>
          <w:szCs w:val="48"/>
        </w:rPr>
        <w:t xml:space="preserve"> </w:t>
      </w:r>
    </w:p>
    <w:p w:rsidR="00A93E49" w:rsidP="00AD5D57" w:rsidRDefault="00C54D59" w14:paraId="55C20E59" w14:textId="6E4EE30B">
      <w:pPr>
        <w:rPr>
          <w:rFonts w:cs="Arial"/>
          <w:b/>
          <w:bCs/>
          <w:sz w:val="20"/>
          <w:szCs w:val="20"/>
          <w:lang w:val="es-ES"/>
        </w:rPr>
        <w:sectPr w:rsidR="00A93E49" w:rsidSect="009B7EAD">
          <w:footerReference w:type="default" r:id="rId11"/>
          <w:pgSz w:w="12240" w:h="15840" w:orient="portrait"/>
          <w:pgMar w:top="1134" w:right="1134" w:bottom="851" w:left="1134" w:header="709" w:footer="709" w:gutter="0"/>
          <w:pgNumType w:start="1"/>
          <w:cols w:space="708"/>
          <w:docGrid w:linePitch="360"/>
        </w:sectPr>
      </w:pPr>
      <w:r w:rsidRPr="00377DCE">
        <w:rPr>
          <w:b/>
          <w:bCs/>
          <w:noProof/>
          <w:lang w:val="es-ES_tradnl" w:eastAsia="es-ES_tradnl"/>
        </w:rPr>
        <mc:AlternateContent>
          <mc:Choice Requires="wps">
            <w:drawing>
              <wp:anchor distT="45720" distB="45720" distL="114300" distR="114300" simplePos="0" relativeHeight="251866112" behindDoc="0" locked="0" layoutInCell="1" allowOverlap="1" wp14:anchorId="7BF1568B" wp14:editId="33CF74DA">
                <wp:simplePos x="0" y="0"/>
                <wp:positionH relativeFrom="margin">
                  <wp:posOffset>221615</wp:posOffset>
                </wp:positionH>
                <wp:positionV relativeFrom="paragraph">
                  <wp:posOffset>3014345</wp:posOffset>
                </wp:positionV>
                <wp:extent cx="2286000" cy="363220"/>
                <wp:effectExtent l="0" t="0" r="0" b="0"/>
                <wp:wrapSquare wrapText="bothSides"/>
                <wp:docPr id="27558907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363220"/>
                        </a:xfrm>
                        <a:prstGeom prst="rect">
                          <a:avLst/>
                        </a:prstGeom>
                        <a:noFill/>
                        <a:ln w="9525">
                          <a:noFill/>
                          <a:miter lim="800000"/>
                          <a:headEnd/>
                          <a:tailEnd/>
                        </a:ln>
                      </wps:spPr>
                      <wps:txbx>
                        <w:txbxContent>
                          <w:p w:rsidRPr="00F95799" w:rsidR="00FD2B65" w:rsidP="00F95799" w:rsidRDefault="00FD2B65" w14:paraId="5CF6DB8F" w14:textId="1CAF5F5D">
                            <w:pPr>
                              <w:rPr>
                                <w:rFonts w:cs="Arial"/>
                                <w:b/>
                                <w:sz w:val="36"/>
                              </w:rPr>
                            </w:pPr>
                            <w:r>
                              <w:rPr>
                                <w:rFonts w:cs="Arial"/>
                                <w:b/>
                                <w:color w:val="FFFFFF" w:themeColor="background1"/>
                                <w:sz w:val="36"/>
                              </w:rPr>
                              <w:t>15/12/</w:t>
                            </w:r>
                            <w:r w:rsidRPr="00F95799">
                              <w:rPr>
                                <w:rFonts w:cs="Arial"/>
                                <w:b/>
                                <w:sz w:val="36"/>
                              </w:rPr>
                              <w:t xml:space="preserve"> 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28BBE740">
              <v:shapetype id="_x0000_t202" coordsize="21600,21600" o:spt="202" path="m,l,21600r21600,l21600,xe" w14:anchorId="7BF1568B">
                <v:stroke joinstyle="miter"/>
                <v:path gradientshapeok="t" o:connecttype="rect"/>
              </v:shapetype>
              <v:shape id="Cuadro de texto 2" style="position:absolute;margin-left:17.45pt;margin-top:237.35pt;width:180pt;height:28.6pt;z-index:2518661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">
                <v:textbox style="mso-fit-shape-to-text:t">
                  <w:txbxContent>
                    <w:p w:rsidRPr="00F95799" w:rsidR="00FD2B65" w:rsidP="00F95799" w:rsidRDefault="00FD2B65" w14:paraId="67E694FC" w14:textId="1CAF5F5D">
                      <w:pPr>
                        <w:rPr>
                          <w:rFonts w:cs="Arial"/>
                          <w:b/>
                          <w:sz w:val="36"/>
                        </w:rPr>
                      </w:pPr>
                      <w:r>
                        <w:rPr>
                          <w:rFonts w:cs="Arial"/>
                          <w:b/>
                          <w:color w:val="FFFFFF" w:themeColor="background1"/>
                          <w:sz w:val="36"/>
                        </w:rPr>
                        <w:t>15/12/</w:t>
                      </w:r>
                      <w:r w:rsidRPr="00F95799">
                        <w:rPr>
                          <w:rFonts w:cs="Arial"/>
                          <w:b/>
                          <w:sz w:val="36"/>
                        </w:rPr>
                        <w:t xml:space="preserve"> 2023</w:t>
                      </w:r>
                    </w:p>
                  </w:txbxContent>
                </v:textbox>
                <w10:wrap type="square" anchorx="margin"/>
              </v:shape>
            </w:pict>
          </mc:Fallback>
        </mc:AlternateContent>
      </w:r>
      <w:r w:rsidR="000F6DDE">
        <w:rPr>
          <w:noProof/>
          <w:lang w:val="es-ES_tradnl" w:eastAsia="es-ES_tradnl"/>
        </w:rPr>
        <w:drawing>
          <wp:anchor distT="0" distB="0" distL="114300" distR="114300" simplePos="0" relativeHeight="251865088" behindDoc="0" locked="0" layoutInCell="1" allowOverlap="1" wp14:anchorId="4FFD9DDD" wp14:editId="117F7DFC">
            <wp:simplePos x="0" y="0"/>
            <wp:positionH relativeFrom="margin">
              <wp:posOffset>3959225</wp:posOffset>
            </wp:positionH>
            <wp:positionV relativeFrom="paragraph">
              <wp:posOffset>2963545</wp:posOffset>
            </wp:positionV>
            <wp:extent cx="2268220" cy="847090"/>
            <wp:effectExtent l="0" t="0" r="0" b="0"/>
            <wp:wrapNone/>
            <wp:docPr id="1874" name="Imagen 1874" descr="IDG Consultorí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DG Consultorí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68220" cy="84709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name="_Hlk133681297" w:id="2"/>
      <w:bookmarkEnd w:id="2"/>
    </w:p>
    <w:p w:rsidR="007C5740" w:rsidP="00C46C62" w:rsidRDefault="007C5740" w14:paraId="46AF1BB0" w14:textId="77777777">
      <w:pPr>
        <w:jc w:val="center"/>
        <w:rPr>
          <w:rFonts w:cs="Arial" w:eastAsiaTheme="majorEastAsia"/>
          <w:b/>
          <w:sz w:val="28"/>
          <w:szCs w:val="32"/>
          <w:lang w:val="es-ES"/>
        </w:rPr>
      </w:pPr>
    </w:p>
    <w:p w:rsidRPr="00C46C62" w:rsidR="0003280B" w:rsidP="00C46C62" w:rsidRDefault="009B7EAD" w14:paraId="7C8644A9" w14:textId="3479E0EB">
      <w:pPr>
        <w:jc w:val="center"/>
        <w:rPr>
          <w:rFonts w:cs="Arial" w:eastAsiaTheme="majorEastAsia"/>
          <w:b/>
          <w:sz w:val="28"/>
          <w:szCs w:val="32"/>
          <w:lang w:val="es-ES"/>
        </w:rPr>
      </w:pPr>
      <w:r w:rsidRPr="00C46C62">
        <w:rPr>
          <w:rFonts w:cs="Arial" w:eastAsiaTheme="majorEastAsia"/>
          <w:b/>
          <w:sz w:val="28"/>
          <w:szCs w:val="32"/>
          <w:lang w:val="es-ES"/>
        </w:rPr>
        <w:t xml:space="preserve">Tabla de </w:t>
      </w:r>
      <w:r w:rsidR="007C5740">
        <w:rPr>
          <w:rFonts w:cs="Arial" w:eastAsiaTheme="majorEastAsia"/>
          <w:b/>
          <w:sz w:val="28"/>
          <w:szCs w:val="32"/>
          <w:lang w:val="es-ES"/>
        </w:rPr>
        <w:t>C</w:t>
      </w:r>
      <w:r w:rsidRPr="00C46C62">
        <w:rPr>
          <w:rFonts w:cs="Arial" w:eastAsiaTheme="majorEastAsia"/>
          <w:b/>
          <w:sz w:val="28"/>
          <w:szCs w:val="32"/>
          <w:lang w:val="es-ES"/>
        </w:rPr>
        <w:t>ontenido</w:t>
      </w:r>
    </w:p>
    <w:p w:rsidR="00C46C62" w:rsidP="009B7EAD" w:rsidRDefault="00C46C62" w14:paraId="079E586D" w14:textId="77777777">
      <w:pPr>
        <w:rPr>
          <w:rFonts w:cs="Arial" w:eastAsiaTheme="majorEastAsia"/>
          <w:bCs/>
          <w:szCs w:val="26"/>
          <w:lang w:val="es-ES"/>
        </w:rPr>
      </w:pPr>
    </w:p>
    <w:p w:rsidRPr="003402C6" w:rsidR="003402C6" w:rsidRDefault="005578FE" w14:paraId="0888593E" w14:textId="79F43ACA">
      <w:pPr>
        <w:pStyle w:val="TDC1"/>
        <w:rPr>
          <w:rFonts w:ascii="Arial" w:hAnsi="Arial" w:cs="Arial" w:eastAsiaTheme="minorEastAsia"/>
          <w:b w:val="0"/>
          <w:bCs w:val="0"/>
          <w:caps w:val="0"/>
          <w:noProof/>
          <w:kern w:val="2"/>
          <w:sz w:val="22"/>
          <w:szCs w:val="22"/>
          <w:lang w:eastAsia="es-MX"/>
          <w14:ligatures w14:val="standardContextual"/>
        </w:rPr>
      </w:pPr>
      <w:r>
        <w:rPr>
          <w:rFonts w:cs="Arial" w:eastAsiaTheme="majorEastAsia"/>
          <w:szCs w:val="26"/>
          <w:lang w:val="es-ES"/>
        </w:rPr>
        <w:fldChar w:fldCharType="begin"/>
      </w:r>
      <w:r>
        <w:rPr>
          <w:rFonts w:cs="Arial" w:eastAsiaTheme="majorEastAsia"/>
          <w:szCs w:val="26"/>
          <w:lang w:val="es-ES"/>
        </w:rPr>
        <w:instrText xml:space="preserve"> TOC \o "1-3" \h \z \u </w:instrText>
      </w:r>
      <w:r>
        <w:rPr>
          <w:rFonts w:cs="Arial" w:eastAsiaTheme="majorEastAsia"/>
          <w:szCs w:val="26"/>
          <w:lang w:val="es-ES"/>
        </w:rPr>
        <w:fldChar w:fldCharType="separate"/>
      </w:r>
      <w:hyperlink w:history="1" w:anchor="_Toc154135713" r:id="rId13">
        <w:r w:rsidRPr="003402C6" w:rsidR="003402C6">
          <w:rPr>
            <w:rStyle w:val="Hipervnculo"/>
            <w:rFonts w:ascii="Arial" w:hAnsi="Arial" w:cs="Arial"/>
            <w:b w:val="0"/>
            <w:bCs w:val="0"/>
            <w:noProof/>
            <w:sz w:val="22"/>
            <w:szCs w:val="22"/>
            <w:lang w:val="es-ES"/>
          </w:rPr>
          <w:t>RESUMEN EJECUTIVO</w:t>
        </w:r>
        <w:r w:rsidRPr="003402C6" w:rsidR="003402C6">
          <w:rPr>
            <w:rFonts w:ascii="Arial" w:hAnsi="Arial" w:cs="Arial"/>
            <w:b w:val="0"/>
            <w:bCs w:val="0"/>
            <w:noProof/>
            <w:webHidden/>
            <w:sz w:val="22"/>
            <w:szCs w:val="22"/>
          </w:rPr>
          <w:tab/>
        </w:r>
        <w:r w:rsidRPr="003402C6" w:rsidR="003402C6">
          <w:rPr>
            <w:rFonts w:ascii="Arial" w:hAnsi="Arial" w:cs="Arial"/>
            <w:b w:val="0"/>
            <w:bCs w:val="0"/>
            <w:noProof/>
            <w:webHidden/>
            <w:sz w:val="22"/>
            <w:szCs w:val="22"/>
          </w:rPr>
          <w:fldChar w:fldCharType="begin"/>
        </w:r>
        <w:r w:rsidRPr="003402C6" w:rsidR="003402C6">
          <w:rPr>
            <w:rFonts w:ascii="Arial" w:hAnsi="Arial" w:cs="Arial"/>
            <w:b w:val="0"/>
            <w:bCs w:val="0"/>
            <w:noProof/>
            <w:webHidden/>
            <w:sz w:val="22"/>
            <w:szCs w:val="22"/>
          </w:rPr>
          <w:instrText xml:space="preserve"> PAGEREF _Toc154135713 \h </w:instrText>
        </w:r>
        <w:r w:rsidRPr="003402C6" w:rsidR="003402C6">
          <w:rPr>
            <w:rFonts w:ascii="Arial" w:hAnsi="Arial" w:cs="Arial"/>
            <w:b w:val="0"/>
            <w:bCs w:val="0"/>
            <w:noProof/>
            <w:webHidden/>
            <w:sz w:val="22"/>
            <w:szCs w:val="22"/>
          </w:rPr>
        </w:r>
        <w:r w:rsidRPr="003402C6" w:rsidR="003402C6">
          <w:rPr>
            <w:rFonts w:ascii="Arial" w:hAnsi="Arial" w:cs="Arial"/>
            <w:b w:val="0"/>
            <w:bCs w:val="0"/>
            <w:noProof/>
            <w:webHidden/>
            <w:sz w:val="22"/>
            <w:szCs w:val="22"/>
          </w:rPr>
          <w:fldChar w:fldCharType="separate"/>
        </w:r>
        <w:r w:rsidR="00D036F8">
          <w:rPr>
            <w:rFonts w:ascii="Arial" w:hAnsi="Arial" w:cs="Arial"/>
            <w:b w:val="0"/>
            <w:bCs w:val="0"/>
            <w:noProof/>
            <w:webHidden/>
            <w:sz w:val="22"/>
            <w:szCs w:val="22"/>
          </w:rPr>
          <w:t>1</w:t>
        </w:r>
        <w:r w:rsidRPr="003402C6" w:rsidR="003402C6">
          <w:rPr>
            <w:rFonts w:ascii="Arial" w:hAnsi="Arial" w:cs="Arial"/>
            <w:b w:val="0"/>
            <w:bCs w:val="0"/>
            <w:noProof/>
            <w:webHidden/>
            <w:sz w:val="22"/>
            <w:szCs w:val="22"/>
          </w:rPr>
          <w:fldChar w:fldCharType="end"/>
        </w:r>
      </w:hyperlink>
    </w:p>
    <w:p w:rsidRPr="003402C6" w:rsidR="003402C6" w:rsidRDefault="005707A8" w14:paraId="71D450AC" w14:textId="0A9B8E67">
      <w:pPr>
        <w:pStyle w:val="TDC1"/>
        <w:rPr>
          <w:rFonts w:ascii="Arial" w:hAnsi="Arial" w:cs="Arial" w:eastAsiaTheme="minorEastAsia"/>
          <w:b w:val="0"/>
          <w:bCs w:val="0"/>
          <w:caps w:val="0"/>
          <w:noProof/>
          <w:kern w:val="2"/>
          <w:sz w:val="22"/>
          <w:szCs w:val="22"/>
          <w:lang w:eastAsia="es-MX"/>
          <w14:ligatures w14:val="standardContextual"/>
        </w:rPr>
      </w:pPr>
      <w:hyperlink w:history="1" w:anchor="_Toc154135714" r:id="rId14">
        <w:r w:rsidRPr="003402C6" w:rsidR="003402C6">
          <w:rPr>
            <w:rStyle w:val="Hipervnculo"/>
            <w:rFonts w:ascii="Arial" w:hAnsi="Arial" w:cs="Arial"/>
            <w:b w:val="0"/>
            <w:bCs w:val="0"/>
            <w:noProof/>
            <w:sz w:val="22"/>
            <w:szCs w:val="22"/>
            <w:lang w:val="es-ES"/>
          </w:rPr>
          <w:t>OBJETIVO DE LA EVALUACIÓN INTERNA DE PROCESOS Y DESEMPEÑO</w:t>
        </w:r>
        <w:r w:rsidRPr="003402C6" w:rsidR="003402C6">
          <w:rPr>
            <w:rFonts w:ascii="Arial" w:hAnsi="Arial" w:cs="Arial"/>
            <w:b w:val="0"/>
            <w:bCs w:val="0"/>
            <w:noProof/>
            <w:webHidden/>
            <w:sz w:val="22"/>
            <w:szCs w:val="22"/>
          </w:rPr>
          <w:tab/>
        </w:r>
        <w:r w:rsidRPr="003402C6" w:rsidR="003402C6">
          <w:rPr>
            <w:rFonts w:ascii="Arial" w:hAnsi="Arial" w:cs="Arial"/>
            <w:b w:val="0"/>
            <w:bCs w:val="0"/>
            <w:noProof/>
            <w:webHidden/>
            <w:sz w:val="22"/>
            <w:szCs w:val="22"/>
          </w:rPr>
          <w:fldChar w:fldCharType="begin"/>
        </w:r>
        <w:r w:rsidRPr="003402C6" w:rsidR="003402C6">
          <w:rPr>
            <w:rFonts w:ascii="Arial" w:hAnsi="Arial" w:cs="Arial"/>
            <w:b w:val="0"/>
            <w:bCs w:val="0"/>
            <w:noProof/>
            <w:webHidden/>
            <w:sz w:val="22"/>
            <w:szCs w:val="22"/>
          </w:rPr>
          <w:instrText xml:space="preserve"> PAGEREF _Toc154135714 \h </w:instrText>
        </w:r>
        <w:r w:rsidRPr="003402C6" w:rsidR="003402C6">
          <w:rPr>
            <w:rFonts w:ascii="Arial" w:hAnsi="Arial" w:cs="Arial"/>
            <w:b w:val="0"/>
            <w:bCs w:val="0"/>
            <w:noProof/>
            <w:webHidden/>
            <w:sz w:val="22"/>
            <w:szCs w:val="22"/>
          </w:rPr>
        </w:r>
        <w:r w:rsidRPr="003402C6" w:rsidR="003402C6">
          <w:rPr>
            <w:rFonts w:ascii="Arial" w:hAnsi="Arial" w:cs="Arial"/>
            <w:b w:val="0"/>
            <w:bCs w:val="0"/>
            <w:noProof/>
            <w:webHidden/>
            <w:sz w:val="22"/>
            <w:szCs w:val="22"/>
          </w:rPr>
          <w:fldChar w:fldCharType="separate"/>
        </w:r>
        <w:r w:rsidR="00D036F8">
          <w:rPr>
            <w:rFonts w:ascii="Arial" w:hAnsi="Arial" w:cs="Arial"/>
            <w:b w:val="0"/>
            <w:bCs w:val="0"/>
            <w:noProof/>
            <w:webHidden/>
            <w:sz w:val="22"/>
            <w:szCs w:val="22"/>
          </w:rPr>
          <w:t>4</w:t>
        </w:r>
        <w:r w:rsidRPr="003402C6" w:rsidR="003402C6">
          <w:rPr>
            <w:rFonts w:ascii="Arial" w:hAnsi="Arial" w:cs="Arial"/>
            <w:b w:val="0"/>
            <w:bCs w:val="0"/>
            <w:noProof/>
            <w:webHidden/>
            <w:sz w:val="22"/>
            <w:szCs w:val="22"/>
          </w:rPr>
          <w:fldChar w:fldCharType="end"/>
        </w:r>
      </w:hyperlink>
    </w:p>
    <w:p w:rsidRPr="003402C6" w:rsidR="003402C6" w:rsidP="00C90A7D" w:rsidRDefault="005707A8" w14:paraId="7927DCAE" w14:textId="01BCD2B6">
      <w:pPr>
        <w:pStyle w:val="TDC2"/>
        <w:rPr>
          <w:rFonts w:eastAsiaTheme="minorEastAsia"/>
          <w:noProof/>
          <w:kern w:val="2"/>
          <w:lang w:eastAsia="es-MX"/>
          <w14:ligatures w14:val="standardContextual"/>
        </w:rPr>
      </w:pPr>
      <w:hyperlink w:history="1" w:anchor="_Toc154135715">
        <w:r w:rsidRPr="003402C6" w:rsidR="003402C6">
          <w:rPr>
            <w:rStyle w:val="Hipervnculo"/>
            <w:rFonts w:ascii="Arial" w:hAnsi="Arial" w:cs="Arial"/>
            <w:b w:val="0"/>
            <w:bCs w:val="0"/>
            <w:noProof/>
            <w:sz w:val="22"/>
            <w:szCs w:val="22"/>
            <w:lang w:val="es-ES_tradnl" w:eastAsia="es-ES_tradnl"/>
          </w:rPr>
          <w:t>OBJETIVO GENERAL</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_Toc154135715 \h </w:instrText>
        </w:r>
        <w:r w:rsidRPr="003402C6" w:rsidR="003402C6">
          <w:rPr>
            <w:noProof/>
            <w:webHidden/>
          </w:rPr>
        </w:r>
        <w:r w:rsidRPr="003402C6" w:rsidR="003402C6">
          <w:rPr>
            <w:noProof/>
            <w:webHidden/>
          </w:rPr>
          <w:fldChar w:fldCharType="separate"/>
        </w:r>
        <w:r w:rsidR="00D036F8">
          <w:rPr>
            <w:noProof/>
            <w:webHidden/>
          </w:rPr>
          <w:t>5</w:t>
        </w:r>
        <w:r w:rsidRPr="003402C6" w:rsidR="003402C6">
          <w:rPr>
            <w:noProof/>
            <w:webHidden/>
          </w:rPr>
          <w:fldChar w:fldCharType="end"/>
        </w:r>
      </w:hyperlink>
    </w:p>
    <w:p w:rsidRPr="003402C6" w:rsidR="003402C6" w:rsidP="00C90A7D" w:rsidRDefault="005707A8" w14:paraId="0949E558" w14:textId="7E66437C">
      <w:pPr>
        <w:pStyle w:val="TDC2"/>
        <w:rPr>
          <w:rFonts w:eastAsiaTheme="minorEastAsia"/>
          <w:noProof/>
          <w:kern w:val="2"/>
          <w:lang w:eastAsia="es-MX"/>
          <w14:ligatures w14:val="standardContextual"/>
        </w:rPr>
      </w:pPr>
      <w:hyperlink w:history="1" w:anchor="_Toc154135716">
        <w:r w:rsidRPr="003402C6" w:rsidR="003402C6">
          <w:rPr>
            <w:rStyle w:val="Hipervnculo"/>
            <w:rFonts w:ascii="Arial" w:hAnsi="Arial" w:cs="Arial"/>
            <w:b w:val="0"/>
            <w:bCs w:val="0"/>
            <w:noProof/>
            <w:sz w:val="22"/>
            <w:szCs w:val="22"/>
            <w:lang w:val="es-ES_tradnl" w:eastAsia="es-ES_tradnl"/>
          </w:rPr>
          <w:t>OBJETIVOS ESPECÍFICOS</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_Toc154135716 \h </w:instrText>
        </w:r>
        <w:r w:rsidRPr="003402C6" w:rsidR="003402C6">
          <w:rPr>
            <w:noProof/>
            <w:webHidden/>
          </w:rPr>
        </w:r>
        <w:r w:rsidRPr="003402C6" w:rsidR="003402C6">
          <w:rPr>
            <w:noProof/>
            <w:webHidden/>
          </w:rPr>
          <w:fldChar w:fldCharType="separate"/>
        </w:r>
        <w:r w:rsidR="00D036F8">
          <w:rPr>
            <w:noProof/>
            <w:webHidden/>
          </w:rPr>
          <w:t>5</w:t>
        </w:r>
        <w:r w:rsidRPr="003402C6" w:rsidR="003402C6">
          <w:rPr>
            <w:noProof/>
            <w:webHidden/>
          </w:rPr>
          <w:fldChar w:fldCharType="end"/>
        </w:r>
      </w:hyperlink>
    </w:p>
    <w:p w:rsidRPr="003402C6" w:rsidR="003402C6" w:rsidP="00C90A7D" w:rsidRDefault="005707A8" w14:paraId="72F00442" w14:textId="32DD42BE">
      <w:pPr>
        <w:pStyle w:val="TDC2"/>
        <w:rPr>
          <w:rFonts w:eastAsiaTheme="minorEastAsia"/>
          <w:noProof/>
          <w:kern w:val="2"/>
          <w:lang w:eastAsia="es-MX"/>
          <w14:ligatures w14:val="standardContextual"/>
        </w:rPr>
      </w:pPr>
      <w:hyperlink w:history="1" w:anchor="_Toc154135717">
        <w:r w:rsidRPr="003402C6" w:rsidR="003402C6">
          <w:rPr>
            <w:rStyle w:val="Hipervnculo"/>
            <w:rFonts w:ascii="Arial" w:hAnsi="Arial" w:cs="Arial"/>
            <w:b w:val="0"/>
            <w:bCs w:val="0"/>
            <w:noProof/>
            <w:sz w:val="22"/>
            <w:szCs w:val="22"/>
            <w:lang w:val="es-ES_tradnl" w:eastAsia="es-ES_tradnl"/>
          </w:rPr>
          <w:t>ALCANCES</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_Toc154135717 \h </w:instrText>
        </w:r>
        <w:r w:rsidRPr="003402C6" w:rsidR="003402C6">
          <w:rPr>
            <w:noProof/>
            <w:webHidden/>
          </w:rPr>
        </w:r>
        <w:r w:rsidRPr="003402C6" w:rsidR="003402C6">
          <w:rPr>
            <w:noProof/>
            <w:webHidden/>
          </w:rPr>
          <w:fldChar w:fldCharType="separate"/>
        </w:r>
        <w:r w:rsidR="00D036F8">
          <w:rPr>
            <w:noProof/>
            <w:webHidden/>
          </w:rPr>
          <w:t>5</w:t>
        </w:r>
        <w:r w:rsidRPr="003402C6" w:rsidR="003402C6">
          <w:rPr>
            <w:noProof/>
            <w:webHidden/>
          </w:rPr>
          <w:fldChar w:fldCharType="end"/>
        </w:r>
      </w:hyperlink>
    </w:p>
    <w:p w:rsidRPr="003402C6" w:rsidR="003402C6" w:rsidRDefault="005707A8" w14:paraId="7CE04704" w14:textId="3F85EEAE">
      <w:pPr>
        <w:pStyle w:val="TDC1"/>
        <w:rPr>
          <w:rFonts w:ascii="Arial" w:hAnsi="Arial" w:cs="Arial" w:eastAsiaTheme="minorEastAsia"/>
          <w:b w:val="0"/>
          <w:bCs w:val="0"/>
          <w:caps w:val="0"/>
          <w:noProof/>
          <w:kern w:val="2"/>
          <w:sz w:val="22"/>
          <w:szCs w:val="22"/>
          <w:lang w:eastAsia="es-MX"/>
          <w14:ligatures w14:val="standardContextual"/>
        </w:rPr>
      </w:pPr>
      <w:hyperlink w:history="1" w:anchor="_Toc154135718" r:id="rId15">
        <w:r w:rsidRPr="003402C6" w:rsidR="003402C6">
          <w:rPr>
            <w:rStyle w:val="Hipervnculo"/>
            <w:rFonts w:ascii="Arial" w:hAnsi="Arial" w:cs="Arial"/>
            <w:b w:val="0"/>
            <w:bCs w:val="0"/>
            <w:noProof/>
            <w:sz w:val="22"/>
            <w:szCs w:val="22"/>
            <w:lang w:val="es-ES"/>
          </w:rPr>
          <w:t>CRITERIOS TÉCNICOS DE LA EVALUACIÓN</w:t>
        </w:r>
        <w:r w:rsidRPr="003402C6" w:rsidR="003402C6">
          <w:rPr>
            <w:rFonts w:ascii="Arial" w:hAnsi="Arial" w:cs="Arial"/>
            <w:b w:val="0"/>
            <w:bCs w:val="0"/>
            <w:noProof/>
            <w:webHidden/>
            <w:sz w:val="22"/>
            <w:szCs w:val="22"/>
          </w:rPr>
          <w:tab/>
        </w:r>
        <w:r w:rsidRPr="003402C6" w:rsidR="003402C6">
          <w:rPr>
            <w:rFonts w:ascii="Arial" w:hAnsi="Arial" w:cs="Arial"/>
            <w:b w:val="0"/>
            <w:bCs w:val="0"/>
            <w:noProof/>
            <w:webHidden/>
            <w:sz w:val="22"/>
            <w:szCs w:val="22"/>
          </w:rPr>
          <w:fldChar w:fldCharType="begin"/>
        </w:r>
        <w:r w:rsidRPr="003402C6" w:rsidR="003402C6">
          <w:rPr>
            <w:rFonts w:ascii="Arial" w:hAnsi="Arial" w:cs="Arial"/>
            <w:b w:val="0"/>
            <w:bCs w:val="0"/>
            <w:noProof/>
            <w:webHidden/>
            <w:sz w:val="22"/>
            <w:szCs w:val="22"/>
          </w:rPr>
          <w:instrText xml:space="preserve"> PAGEREF _Toc154135718 \h </w:instrText>
        </w:r>
        <w:r w:rsidRPr="003402C6" w:rsidR="003402C6">
          <w:rPr>
            <w:rFonts w:ascii="Arial" w:hAnsi="Arial" w:cs="Arial"/>
            <w:b w:val="0"/>
            <w:bCs w:val="0"/>
            <w:noProof/>
            <w:webHidden/>
            <w:sz w:val="22"/>
            <w:szCs w:val="22"/>
          </w:rPr>
        </w:r>
        <w:r w:rsidRPr="003402C6" w:rsidR="003402C6">
          <w:rPr>
            <w:rFonts w:ascii="Arial" w:hAnsi="Arial" w:cs="Arial"/>
            <w:b w:val="0"/>
            <w:bCs w:val="0"/>
            <w:noProof/>
            <w:webHidden/>
            <w:sz w:val="22"/>
            <w:szCs w:val="22"/>
          </w:rPr>
          <w:fldChar w:fldCharType="separate"/>
        </w:r>
        <w:r w:rsidR="00D036F8">
          <w:rPr>
            <w:rFonts w:ascii="Arial" w:hAnsi="Arial" w:cs="Arial"/>
            <w:b w:val="0"/>
            <w:bCs w:val="0"/>
            <w:noProof/>
            <w:webHidden/>
            <w:sz w:val="22"/>
            <w:szCs w:val="22"/>
          </w:rPr>
          <w:t>6</w:t>
        </w:r>
        <w:r w:rsidRPr="003402C6" w:rsidR="003402C6">
          <w:rPr>
            <w:rFonts w:ascii="Arial" w:hAnsi="Arial" w:cs="Arial"/>
            <w:b w:val="0"/>
            <w:bCs w:val="0"/>
            <w:noProof/>
            <w:webHidden/>
            <w:sz w:val="22"/>
            <w:szCs w:val="22"/>
          </w:rPr>
          <w:fldChar w:fldCharType="end"/>
        </w:r>
      </w:hyperlink>
    </w:p>
    <w:p w:rsidRPr="003402C6" w:rsidR="003402C6" w:rsidP="00C90A7D" w:rsidRDefault="005707A8" w14:paraId="43116C26" w14:textId="676E5483">
      <w:pPr>
        <w:pStyle w:val="TDC3"/>
        <w:tabs>
          <w:tab w:val="right" w:leader="dot" w:pos="9962"/>
        </w:tabs>
        <w:ind w:left="0"/>
        <w:rPr>
          <w:rFonts w:ascii="Arial" w:hAnsi="Arial" w:cs="Arial" w:eastAsiaTheme="minorEastAsia"/>
          <w:noProof/>
          <w:kern w:val="2"/>
          <w:sz w:val="22"/>
          <w:szCs w:val="22"/>
          <w:lang w:eastAsia="es-MX"/>
          <w14:ligatures w14:val="standardContextual"/>
        </w:rPr>
      </w:pPr>
      <w:hyperlink w:history="1" w:anchor="_Toc154135719" r:id="rId16">
        <w:r w:rsidRPr="003402C6" w:rsidR="003402C6">
          <w:rPr>
            <w:rStyle w:val="Hipervnculo"/>
            <w:rFonts w:ascii="Arial" w:hAnsi="Arial" w:cs="Arial"/>
            <w:noProof/>
            <w:sz w:val="22"/>
            <w:szCs w:val="22"/>
            <w:lang w:val="es-ES_tradnl" w:eastAsia="es-ES_tradnl"/>
          </w:rPr>
          <w:t>DESCRIPCIÓN DEL PROGRAMA</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_Toc154135719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7</w:t>
        </w:r>
        <w:r w:rsidRPr="003402C6" w:rsidR="003402C6">
          <w:rPr>
            <w:rFonts w:ascii="Arial" w:hAnsi="Arial" w:cs="Arial"/>
            <w:noProof/>
            <w:webHidden/>
            <w:sz w:val="22"/>
            <w:szCs w:val="22"/>
          </w:rPr>
          <w:fldChar w:fldCharType="end"/>
        </w:r>
      </w:hyperlink>
    </w:p>
    <w:p w:rsidRPr="003402C6" w:rsidR="003402C6" w:rsidP="00C90A7D" w:rsidRDefault="005707A8" w14:paraId="0E6EC5D9" w14:textId="10FD71B6">
      <w:pPr>
        <w:pStyle w:val="TDC2"/>
        <w:ind w:left="0"/>
        <w:rPr>
          <w:rFonts w:ascii="Arial" w:hAnsi="Arial" w:cs="Arial" w:eastAsiaTheme="minorEastAsia"/>
          <w:noProof/>
          <w:kern w:val="2"/>
          <w:sz w:val="22"/>
          <w:szCs w:val="22"/>
          <w:lang w:eastAsia="es-MX"/>
          <w14:ligatures w14:val="standardContextual"/>
        </w:rPr>
      </w:pPr>
      <w:hyperlink w:history="1" w:anchor="_Toc154135720" r:id="rId17">
        <w:r w:rsidRPr="003402C6" w:rsidR="003402C6">
          <w:rPr>
            <w:rStyle w:val="Hipervnculo"/>
            <w:rFonts w:ascii="Arial" w:hAnsi="Arial" w:cs="Arial"/>
            <w:b w:val="0"/>
            <w:bCs w:val="0"/>
            <w:noProof/>
            <w:sz w:val="22"/>
            <w:szCs w:val="22"/>
            <w:lang w:val="es-ES"/>
          </w:rPr>
          <w:t>DISEÑO METODOLÓGICO DE TRABAJO DE GABINETE</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_Toc154135720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11</w:t>
        </w:r>
        <w:r w:rsidRPr="003402C6" w:rsidR="003402C6">
          <w:rPr>
            <w:rFonts w:ascii="Arial" w:hAnsi="Arial" w:cs="Arial"/>
            <w:noProof/>
            <w:webHidden/>
            <w:sz w:val="22"/>
            <w:szCs w:val="22"/>
          </w:rPr>
          <w:fldChar w:fldCharType="end"/>
        </w:r>
      </w:hyperlink>
    </w:p>
    <w:p w:rsidRPr="003402C6" w:rsidR="003402C6" w:rsidP="00C90A7D" w:rsidRDefault="005707A8" w14:paraId="4AA8D9B7" w14:textId="005285E6">
      <w:pPr>
        <w:pStyle w:val="TDC2"/>
        <w:ind w:left="0"/>
        <w:rPr>
          <w:rFonts w:ascii="Arial" w:hAnsi="Arial" w:cs="Arial" w:eastAsiaTheme="minorEastAsia"/>
          <w:noProof/>
          <w:kern w:val="2"/>
          <w:sz w:val="22"/>
          <w:szCs w:val="22"/>
          <w:lang w:eastAsia="es-MX"/>
          <w14:ligatures w14:val="standardContextual"/>
        </w:rPr>
      </w:pPr>
      <w:hyperlink w:history="1" w:anchor="_Toc154135721" r:id="rId18">
        <w:r w:rsidRPr="003402C6" w:rsidR="003402C6">
          <w:rPr>
            <w:rStyle w:val="Hipervnculo"/>
            <w:rFonts w:ascii="Arial" w:hAnsi="Arial" w:cs="Arial"/>
            <w:b w:val="0"/>
            <w:bCs w:val="0"/>
            <w:noProof/>
            <w:sz w:val="22"/>
            <w:szCs w:val="22"/>
            <w:lang w:val="es-ES"/>
          </w:rPr>
          <w:t>ANÁLISIS CUALITATIVO</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_Toc154135721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12</w:t>
        </w:r>
        <w:r w:rsidRPr="003402C6" w:rsidR="003402C6">
          <w:rPr>
            <w:rFonts w:ascii="Arial" w:hAnsi="Arial" w:cs="Arial"/>
            <w:noProof/>
            <w:webHidden/>
            <w:sz w:val="22"/>
            <w:szCs w:val="22"/>
          </w:rPr>
          <w:fldChar w:fldCharType="end"/>
        </w:r>
      </w:hyperlink>
    </w:p>
    <w:p w:rsidRPr="003402C6" w:rsidR="003402C6" w:rsidP="00C90A7D" w:rsidRDefault="005707A8" w14:paraId="4AB5310C" w14:textId="5CF29981">
      <w:pPr>
        <w:pStyle w:val="TDC2"/>
        <w:ind w:left="0"/>
        <w:rPr>
          <w:rFonts w:ascii="Arial" w:hAnsi="Arial" w:cs="Arial" w:eastAsiaTheme="minorEastAsia"/>
          <w:noProof/>
          <w:kern w:val="2"/>
          <w:sz w:val="22"/>
          <w:szCs w:val="22"/>
          <w:lang w:eastAsia="es-MX"/>
          <w14:ligatures w14:val="standardContextual"/>
        </w:rPr>
      </w:pPr>
      <w:hyperlink w:history="1" w:anchor="_Toc154135722" r:id="rId19">
        <w:r w:rsidRPr="003402C6" w:rsidR="003402C6">
          <w:rPr>
            <w:rStyle w:val="Hipervnculo"/>
            <w:rFonts w:ascii="Arial" w:hAnsi="Arial" w:cs="Arial"/>
            <w:b w:val="0"/>
            <w:bCs w:val="0"/>
            <w:noProof/>
            <w:sz w:val="22"/>
            <w:szCs w:val="22"/>
            <w:lang w:val="es-ES"/>
          </w:rPr>
          <w:t>ANÁLISIS CUANTITATIVO</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_Toc154135722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13</w:t>
        </w:r>
        <w:r w:rsidRPr="003402C6" w:rsidR="003402C6">
          <w:rPr>
            <w:rFonts w:ascii="Arial" w:hAnsi="Arial" w:cs="Arial"/>
            <w:noProof/>
            <w:webHidden/>
            <w:sz w:val="22"/>
            <w:szCs w:val="22"/>
          </w:rPr>
          <w:fldChar w:fldCharType="end"/>
        </w:r>
      </w:hyperlink>
    </w:p>
    <w:p w:rsidRPr="003402C6" w:rsidR="003402C6" w:rsidP="00C90A7D" w:rsidRDefault="005707A8" w14:paraId="242784F5" w14:textId="5FC1DA06">
      <w:pPr>
        <w:pStyle w:val="TDC2"/>
        <w:ind w:left="0"/>
        <w:rPr>
          <w:rFonts w:ascii="Arial" w:hAnsi="Arial" w:cs="Arial" w:eastAsiaTheme="minorEastAsia"/>
          <w:noProof/>
          <w:kern w:val="2"/>
          <w:sz w:val="22"/>
          <w:szCs w:val="22"/>
          <w:lang w:eastAsia="es-MX"/>
          <w14:ligatures w14:val="standardContextual"/>
        </w:rPr>
      </w:pPr>
      <w:hyperlink w:history="1" w:anchor="_Toc154135723" r:id="rId20">
        <w:r w:rsidRPr="003402C6" w:rsidR="003402C6">
          <w:rPr>
            <w:rStyle w:val="Hipervnculo"/>
            <w:rFonts w:ascii="Arial" w:hAnsi="Arial" w:cs="Arial"/>
            <w:b w:val="0"/>
            <w:bCs w:val="0"/>
            <w:noProof/>
            <w:sz w:val="22"/>
            <w:szCs w:val="22"/>
            <w:lang w:val="es-ES"/>
          </w:rPr>
          <w:t>DISEÑO METODOLÓGICO DE TRABAJO DE CAMPO</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_Toc154135723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14</w:t>
        </w:r>
        <w:r w:rsidRPr="003402C6" w:rsidR="003402C6">
          <w:rPr>
            <w:rFonts w:ascii="Arial" w:hAnsi="Arial" w:cs="Arial"/>
            <w:noProof/>
            <w:webHidden/>
            <w:sz w:val="22"/>
            <w:szCs w:val="22"/>
          </w:rPr>
          <w:fldChar w:fldCharType="end"/>
        </w:r>
      </w:hyperlink>
    </w:p>
    <w:p w:rsidRPr="003402C6" w:rsidR="003402C6" w:rsidP="00C90A7D" w:rsidRDefault="005707A8" w14:paraId="1B247E8D" w14:textId="362F3FC8">
      <w:pPr>
        <w:pStyle w:val="TDC2"/>
        <w:ind w:left="0"/>
        <w:rPr>
          <w:rFonts w:ascii="Arial" w:hAnsi="Arial" w:cs="Arial" w:eastAsiaTheme="minorEastAsia"/>
          <w:noProof/>
          <w:kern w:val="2"/>
          <w:sz w:val="22"/>
          <w:szCs w:val="22"/>
          <w:lang w:eastAsia="es-MX"/>
          <w14:ligatures w14:val="standardContextual"/>
        </w:rPr>
      </w:pPr>
      <w:hyperlink w:history="1" w:anchor="_Toc154135724" r:id="rId21">
        <w:r w:rsidRPr="003402C6" w:rsidR="003402C6">
          <w:rPr>
            <w:rStyle w:val="Hipervnculo"/>
            <w:rFonts w:ascii="Arial" w:hAnsi="Arial" w:cs="Arial"/>
            <w:b w:val="0"/>
            <w:bCs w:val="0"/>
            <w:noProof/>
            <w:sz w:val="22"/>
            <w:szCs w:val="22"/>
            <w:lang w:val="es-ES"/>
          </w:rPr>
          <w:t>TRABAJO DE CAMPO</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_Toc154135724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15</w:t>
        </w:r>
        <w:r w:rsidRPr="003402C6" w:rsidR="003402C6">
          <w:rPr>
            <w:rFonts w:ascii="Arial" w:hAnsi="Arial" w:cs="Arial"/>
            <w:noProof/>
            <w:webHidden/>
            <w:sz w:val="22"/>
            <w:szCs w:val="22"/>
          </w:rPr>
          <w:fldChar w:fldCharType="end"/>
        </w:r>
      </w:hyperlink>
    </w:p>
    <w:p w:rsidRPr="003402C6" w:rsidR="003402C6" w:rsidP="00C90A7D" w:rsidRDefault="005707A8" w14:paraId="6217AF01" w14:textId="2218BB07">
      <w:pPr>
        <w:pStyle w:val="TDC2"/>
        <w:ind w:left="0"/>
        <w:rPr>
          <w:rFonts w:ascii="Arial" w:hAnsi="Arial" w:cs="Arial" w:eastAsiaTheme="minorEastAsia"/>
          <w:noProof/>
          <w:kern w:val="2"/>
          <w:sz w:val="22"/>
          <w:szCs w:val="22"/>
          <w:lang w:eastAsia="es-MX"/>
          <w14:ligatures w14:val="standardContextual"/>
        </w:rPr>
      </w:pPr>
      <w:hyperlink w:history="1" w:anchor="_Toc154135725" r:id="rId22">
        <w:r w:rsidRPr="003402C6" w:rsidR="003402C6">
          <w:rPr>
            <w:rStyle w:val="Hipervnculo"/>
            <w:rFonts w:ascii="Arial" w:hAnsi="Arial" w:cs="Arial"/>
            <w:b w:val="0"/>
            <w:bCs w:val="0"/>
            <w:noProof/>
            <w:sz w:val="22"/>
            <w:szCs w:val="22"/>
            <w:lang w:val="es-ES"/>
          </w:rPr>
          <w:t>DESCRIPCIÓN Y ANÁLISIS DE LA EVOLUCIÓN DE     LOS PROCESOS DEL PRONI Y ESTUDIO DE LOS INDICADORES DE DESEMPEÑO</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_Toc154135725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16</w:t>
        </w:r>
        <w:r w:rsidRPr="003402C6" w:rsidR="003402C6">
          <w:rPr>
            <w:rFonts w:ascii="Arial" w:hAnsi="Arial" w:cs="Arial"/>
            <w:noProof/>
            <w:webHidden/>
            <w:sz w:val="22"/>
            <w:szCs w:val="22"/>
          </w:rPr>
          <w:fldChar w:fldCharType="end"/>
        </w:r>
      </w:hyperlink>
    </w:p>
    <w:p w:rsidRPr="003402C6" w:rsidR="003402C6" w:rsidRDefault="005707A8" w14:paraId="41A193A7" w14:textId="5C8DBF5C">
      <w:pPr>
        <w:pStyle w:val="TDC3"/>
        <w:tabs>
          <w:tab w:val="right" w:leader="dot" w:pos="9962"/>
        </w:tabs>
        <w:rPr>
          <w:rFonts w:ascii="Arial" w:hAnsi="Arial" w:cs="Arial" w:eastAsiaTheme="minorEastAsia"/>
          <w:noProof/>
          <w:kern w:val="2"/>
          <w:sz w:val="22"/>
          <w:szCs w:val="22"/>
          <w:lang w:eastAsia="es-MX"/>
          <w14:ligatures w14:val="standardContextual"/>
        </w:rPr>
      </w:pPr>
      <w:hyperlink w:history="1" w:anchor="_Toc154135726">
        <w:r w:rsidRPr="003402C6" w:rsidR="003402C6">
          <w:rPr>
            <w:rStyle w:val="Hipervnculo"/>
            <w:rFonts w:ascii="Arial" w:hAnsi="Arial" w:cs="Arial"/>
            <w:noProof/>
            <w:sz w:val="22"/>
            <w:szCs w:val="22"/>
          </w:rPr>
          <w:t>Descripción del proceso</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_Toc154135726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16</w:t>
        </w:r>
        <w:r w:rsidRPr="003402C6" w:rsidR="003402C6">
          <w:rPr>
            <w:rFonts w:ascii="Arial" w:hAnsi="Arial" w:cs="Arial"/>
            <w:noProof/>
            <w:webHidden/>
            <w:sz w:val="22"/>
            <w:szCs w:val="22"/>
          </w:rPr>
          <w:fldChar w:fldCharType="end"/>
        </w:r>
      </w:hyperlink>
    </w:p>
    <w:p w:rsidRPr="003402C6" w:rsidR="003402C6" w:rsidP="00C90A7D" w:rsidRDefault="005707A8" w14:paraId="6EAA42C9" w14:textId="50DA315C">
      <w:pPr>
        <w:pStyle w:val="TDC2"/>
        <w:rPr>
          <w:rFonts w:eastAsiaTheme="minorEastAsia"/>
          <w:noProof/>
          <w:kern w:val="2"/>
          <w:lang w:eastAsia="es-MX"/>
          <w14:ligatures w14:val="standardContextual"/>
        </w:rPr>
      </w:pPr>
      <w:hyperlink w:history="1" w:anchor="_Toc154135727">
        <w:r w:rsidRPr="003402C6" w:rsidR="003402C6">
          <w:rPr>
            <w:rStyle w:val="Hipervnculo"/>
            <w:rFonts w:ascii="Arial" w:hAnsi="Arial" w:cs="Arial"/>
            <w:b w:val="0"/>
            <w:bCs w:val="0"/>
            <w:noProof/>
            <w:sz w:val="22"/>
            <w:szCs w:val="22"/>
          </w:rPr>
          <w:t>Valoración de Atributos de los Procesos</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_Toc154135727 \h </w:instrText>
        </w:r>
        <w:r w:rsidRPr="003402C6" w:rsidR="003402C6">
          <w:rPr>
            <w:noProof/>
            <w:webHidden/>
          </w:rPr>
        </w:r>
        <w:r w:rsidRPr="003402C6" w:rsidR="003402C6">
          <w:rPr>
            <w:noProof/>
            <w:webHidden/>
          </w:rPr>
          <w:fldChar w:fldCharType="separate"/>
        </w:r>
        <w:r w:rsidR="00D036F8">
          <w:rPr>
            <w:noProof/>
            <w:webHidden/>
          </w:rPr>
          <w:t>25</w:t>
        </w:r>
        <w:r w:rsidRPr="003402C6" w:rsidR="003402C6">
          <w:rPr>
            <w:noProof/>
            <w:webHidden/>
          </w:rPr>
          <w:fldChar w:fldCharType="end"/>
        </w:r>
      </w:hyperlink>
    </w:p>
    <w:p w:rsidRPr="003402C6" w:rsidR="003402C6" w:rsidRDefault="005707A8" w14:paraId="14D1000D" w14:textId="2C2A6A38">
      <w:pPr>
        <w:pStyle w:val="TDC3"/>
        <w:tabs>
          <w:tab w:val="right" w:leader="dot" w:pos="9962"/>
        </w:tabs>
        <w:rPr>
          <w:rFonts w:ascii="Arial" w:hAnsi="Arial" w:cs="Arial" w:eastAsiaTheme="minorEastAsia"/>
          <w:noProof/>
          <w:kern w:val="2"/>
          <w:sz w:val="22"/>
          <w:szCs w:val="22"/>
          <w:lang w:eastAsia="es-MX"/>
          <w14:ligatures w14:val="standardContextual"/>
        </w:rPr>
      </w:pPr>
      <w:hyperlink w:history="1" w:anchor="_Toc154135728">
        <w:r w:rsidRPr="003402C6" w:rsidR="003402C6">
          <w:rPr>
            <w:rStyle w:val="Hipervnculo"/>
            <w:rFonts w:ascii="Arial" w:hAnsi="Arial" w:cs="Arial"/>
            <w:noProof/>
            <w:sz w:val="22"/>
            <w:szCs w:val="22"/>
          </w:rPr>
          <w:t>Planeación Estratégica, Programación y Presupuestación</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_Toc154135728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25</w:t>
        </w:r>
        <w:r w:rsidRPr="003402C6" w:rsidR="003402C6">
          <w:rPr>
            <w:rFonts w:ascii="Arial" w:hAnsi="Arial" w:cs="Arial"/>
            <w:noProof/>
            <w:webHidden/>
            <w:sz w:val="22"/>
            <w:szCs w:val="22"/>
          </w:rPr>
          <w:fldChar w:fldCharType="end"/>
        </w:r>
      </w:hyperlink>
    </w:p>
    <w:p w:rsidRPr="003402C6" w:rsidR="003402C6" w:rsidRDefault="005707A8" w14:paraId="30FB9CE9" w14:textId="16DC197F">
      <w:pPr>
        <w:pStyle w:val="TDC3"/>
        <w:tabs>
          <w:tab w:val="right" w:leader="dot" w:pos="9962"/>
        </w:tabs>
        <w:rPr>
          <w:rFonts w:ascii="Arial" w:hAnsi="Arial" w:cs="Arial" w:eastAsiaTheme="minorEastAsia"/>
          <w:noProof/>
          <w:kern w:val="2"/>
          <w:sz w:val="22"/>
          <w:szCs w:val="22"/>
          <w:lang w:eastAsia="es-MX"/>
          <w14:ligatures w14:val="standardContextual"/>
        </w:rPr>
      </w:pPr>
      <w:hyperlink w:history="1" w:anchor="_Toc154135729">
        <w:r w:rsidRPr="003402C6" w:rsidR="003402C6">
          <w:rPr>
            <w:rStyle w:val="Hipervnculo"/>
            <w:rFonts w:ascii="Arial" w:hAnsi="Arial" w:cs="Arial"/>
            <w:noProof/>
            <w:sz w:val="22"/>
            <w:szCs w:val="22"/>
          </w:rPr>
          <w:t>Difusión del Programa</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_Toc154135729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27</w:t>
        </w:r>
        <w:r w:rsidRPr="003402C6" w:rsidR="003402C6">
          <w:rPr>
            <w:rFonts w:ascii="Arial" w:hAnsi="Arial" w:cs="Arial"/>
            <w:noProof/>
            <w:webHidden/>
            <w:sz w:val="22"/>
            <w:szCs w:val="22"/>
          </w:rPr>
          <w:fldChar w:fldCharType="end"/>
        </w:r>
      </w:hyperlink>
    </w:p>
    <w:p w:rsidRPr="003402C6" w:rsidR="003402C6" w:rsidRDefault="005707A8" w14:paraId="3FBF543C" w14:textId="0632CE3A">
      <w:pPr>
        <w:pStyle w:val="TDC3"/>
        <w:tabs>
          <w:tab w:val="right" w:leader="dot" w:pos="9962"/>
        </w:tabs>
        <w:rPr>
          <w:rFonts w:ascii="Arial" w:hAnsi="Arial" w:cs="Arial" w:eastAsiaTheme="minorEastAsia"/>
          <w:noProof/>
          <w:kern w:val="2"/>
          <w:sz w:val="22"/>
          <w:szCs w:val="22"/>
          <w:lang w:eastAsia="es-MX"/>
          <w14:ligatures w14:val="standardContextual"/>
        </w:rPr>
      </w:pPr>
      <w:hyperlink w:history="1" w:anchor="_Toc154135730">
        <w:r w:rsidRPr="003402C6" w:rsidR="003402C6">
          <w:rPr>
            <w:rStyle w:val="Hipervnculo"/>
            <w:rFonts w:ascii="Arial" w:hAnsi="Arial" w:cs="Arial"/>
            <w:noProof/>
            <w:sz w:val="22"/>
            <w:szCs w:val="22"/>
          </w:rPr>
          <w:t>Solicitud de Bienes y/o Servicios</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_Toc154135730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27</w:t>
        </w:r>
        <w:r w:rsidRPr="003402C6" w:rsidR="003402C6">
          <w:rPr>
            <w:rFonts w:ascii="Arial" w:hAnsi="Arial" w:cs="Arial"/>
            <w:noProof/>
            <w:webHidden/>
            <w:sz w:val="22"/>
            <w:szCs w:val="22"/>
          </w:rPr>
          <w:fldChar w:fldCharType="end"/>
        </w:r>
      </w:hyperlink>
    </w:p>
    <w:p w:rsidRPr="003402C6" w:rsidR="003402C6" w:rsidRDefault="005707A8" w14:paraId="2A0F677A" w14:textId="6F3AD236">
      <w:pPr>
        <w:pStyle w:val="TDC3"/>
        <w:tabs>
          <w:tab w:val="right" w:leader="dot" w:pos="9962"/>
        </w:tabs>
        <w:rPr>
          <w:rFonts w:ascii="Arial" w:hAnsi="Arial" w:cs="Arial" w:eastAsiaTheme="minorEastAsia"/>
          <w:noProof/>
          <w:kern w:val="2"/>
          <w:sz w:val="22"/>
          <w:szCs w:val="22"/>
          <w:lang w:eastAsia="es-MX"/>
          <w14:ligatures w14:val="standardContextual"/>
        </w:rPr>
      </w:pPr>
      <w:hyperlink w:history="1" w:anchor="_Toc154135731">
        <w:r w:rsidRPr="003402C6" w:rsidR="003402C6">
          <w:rPr>
            <w:rStyle w:val="Hipervnculo"/>
            <w:rFonts w:ascii="Arial" w:hAnsi="Arial" w:cs="Arial"/>
            <w:noProof/>
            <w:sz w:val="22"/>
            <w:szCs w:val="22"/>
          </w:rPr>
          <w:t>Selección de beneficiarios</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_Toc154135731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28</w:t>
        </w:r>
        <w:r w:rsidRPr="003402C6" w:rsidR="003402C6">
          <w:rPr>
            <w:rFonts w:ascii="Arial" w:hAnsi="Arial" w:cs="Arial"/>
            <w:noProof/>
            <w:webHidden/>
            <w:sz w:val="22"/>
            <w:szCs w:val="22"/>
          </w:rPr>
          <w:fldChar w:fldCharType="end"/>
        </w:r>
      </w:hyperlink>
    </w:p>
    <w:p w:rsidRPr="003402C6" w:rsidR="003402C6" w:rsidRDefault="005707A8" w14:paraId="2C017974" w14:textId="4FD2C3DD">
      <w:pPr>
        <w:pStyle w:val="TDC3"/>
        <w:tabs>
          <w:tab w:val="right" w:leader="dot" w:pos="9962"/>
        </w:tabs>
        <w:rPr>
          <w:rFonts w:ascii="Arial" w:hAnsi="Arial" w:cs="Arial" w:eastAsiaTheme="minorEastAsia"/>
          <w:noProof/>
          <w:kern w:val="2"/>
          <w:sz w:val="22"/>
          <w:szCs w:val="22"/>
          <w:lang w:eastAsia="es-MX"/>
          <w14:ligatures w14:val="standardContextual"/>
        </w:rPr>
      </w:pPr>
      <w:hyperlink w:history="1" w:anchor="_Toc154135732">
        <w:r w:rsidRPr="003402C6" w:rsidR="003402C6">
          <w:rPr>
            <w:rStyle w:val="Hipervnculo"/>
            <w:rFonts w:ascii="Arial" w:hAnsi="Arial" w:cs="Arial"/>
            <w:noProof/>
            <w:sz w:val="22"/>
            <w:szCs w:val="22"/>
          </w:rPr>
          <w:t>Producción de bienes y/o servicios</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_Toc154135732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30</w:t>
        </w:r>
        <w:r w:rsidRPr="003402C6" w:rsidR="003402C6">
          <w:rPr>
            <w:rFonts w:ascii="Arial" w:hAnsi="Arial" w:cs="Arial"/>
            <w:noProof/>
            <w:webHidden/>
            <w:sz w:val="22"/>
            <w:szCs w:val="22"/>
          </w:rPr>
          <w:fldChar w:fldCharType="end"/>
        </w:r>
      </w:hyperlink>
    </w:p>
    <w:p w:rsidRPr="003402C6" w:rsidR="003402C6" w:rsidRDefault="005707A8" w14:paraId="4F9D3194" w14:textId="552BA1FD">
      <w:pPr>
        <w:pStyle w:val="TDC3"/>
        <w:tabs>
          <w:tab w:val="right" w:leader="dot" w:pos="9962"/>
        </w:tabs>
        <w:rPr>
          <w:rFonts w:ascii="Arial" w:hAnsi="Arial" w:cs="Arial" w:eastAsiaTheme="minorEastAsia"/>
          <w:noProof/>
          <w:kern w:val="2"/>
          <w:sz w:val="22"/>
          <w:szCs w:val="22"/>
          <w:lang w:eastAsia="es-MX"/>
          <w14:ligatures w14:val="standardContextual"/>
        </w:rPr>
      </w:pPr>
      <w:hyperlink w:history="1" w:anchor="_Toc154135733">
        <w:r w:rsidRPr="003402C6" w:rsidR="003402C6">
          <w:rPr>
            <w:rStyle w:val="Hipervnculo"/>
            <w:rFonts w:ascii="Arial" w:hAnsi="Arial" w:cs="Arial"/>
            <w:noProof/>
            <w:sz w:val="22"/>
            <w:szCs w:val="22"/>
          </w:rPr>
          <w:t>Distribución y/o Entrega de Bienes y/o Servicios</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_Toc154135733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31</w:t>
        </w:r>
        <w:r w:rsidRPr="003402C6" w:rsidR="003402C6">
          <w:rPr>
            <w:rFonts w:ascii="Arial" w:hAnsi="Arial" w:cs="Arial"/>
            <w:noProof/>
            <w:webHidden/>
            <w:sz w:val="22"/>
            <w:szCs w:val="22"/>
          </w:rPr>
          <w:fldChar w:fldCharType="end"/>
        </w:r>
      </w:hyperlink>
    </w:p>
    <w:p w:rsidRPr="003402C6" w:rsidR="003402C6" w:rsidRDefault="005707A8" w14:paraId="5C83DDD2" w14:textId="7B7134E1">
      <w:pPr>
        <w:pStyle w:val="TDC3"/>
        <w:tabs>
          <w:tab w:val="right" w:leader="dot" w:pos="9962"/>
        </w:tabs>
        <w:rPr>
          <w:rFonts w:ascii="Arial" w:hAnsi="Arial" w:cs="Arial" w:eastAsiaTheme="minorEastAsia"/>
          <w:noProof/>
          <w:kern w:val="2"/>
          <w:sz w:val="22"/>
          <w:szCs w:val="22"/>
          <w:lang w:eastAsia="es-MX"/>
          <w14:ligatures w14:val="standardContextual"/>
        </w:rPr>
      </w:pPr>
      <w:hyperlink w:history="1" w:anchor="_Toc154135734">
        <w:r w:rsidRPr="003402C6" w:rsidR="003402C6">
          <w:rPr>
            <w:rStyle w:val="Hipervnculo"/>
            <w:rFonts w:ascii="Arial" w:hAnsi="Arial" w:cs="Arial"/>
            <w:noProof/>
            <w:sz w:val="22"/>
            <w:szCs w:val="22"/>
          </w:rPr>
          <w:t>Seguimiento y Satisfacción Beneficiarios</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_Toc154135734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32</w:t>
        </w:r>
        <w:r w:rsidRPr="003402C6" w:rsidR="003402C6">
          <w:rPr>
            <w:rFonts w:ascii="Arial" w:hAnsi="Arial" w:cs="Arial"/>
            <w:noProof/>
            <w:webHidden/>
            <w:sz w:val="22"/>
            <w:szCs w:val="22"/>
          </w:rPr>
          <w:fldChar w:fldCharType="end"/>
        </w:r>
      </w:hyperlink>
    </w:p>
    <w:p w:rsidRPr="003402C6" w:rsidR="003402C6" w:rsidRDefault="005707A8" w14:paraId="49E1A013" w14:textId="0F3B7AC0">
      <w:pPr>
        <w:pStyle w:val="TDC3"/>
        <w:tabs>
          <w:tab w:val="right" w:leader="dot" w:pos="9962"/>
        </w:tabs>
        <w:rPr>
          <w:rFonts w:ascii="Arial" w:hAnsi="Arial" w:cs="Arial" w:eastAsiaTheme="minorEastAsia"/>
          <w:noProof/>
          <w:kern w:val="2"/>
          <w:sz w:val="22"/>
          <w:szCs w:val="22"/>
          <w:lang w:eastAsia="es-MX"/>
          <w14:ligatures w14:val="standardContextual"/>
        </w:rPr>
      </w:pPr>
      <w:hyperlink w:history="1" w:anchor="_Toc154135735">
        <w:r w:rsidRPr="003402C6" w:rsidR="003402C6">
          <w:rPr>
            <w:rStyle w:val="Hipervnculo"/>
            <w:rFonts w:ascii="Arial" w:hAnsi="Arial" w:cs="Arial"/>
            <w:noProof/>
            <w:sz w:val="22"/>
            <w:szCs w:val="22"/>
          </w:rPr>
          <w:t>Seguimiento y monitoreo del desempeño</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_Toc154135735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32</w:t>
        </w:r>
        <w:r w:rsidRPr="003402C6" w:rsidR="003402C6">
          <w:rPr>
            <w:rFonts w:ascii="Arial" w:hAnsi="Arial" w:cs="Arial"/>
            <w:noProof/>
            <w:webHidden/>
            <w:sz w:val="22"/>
            <w:szCs w:val="22"/>
          </w:rPr>
          <w:fldChar w:fldCharType="end"/>
        </w:r>
      </w:hyperlink>
    </w:p>
    <w:p w:rsidRPr="003402C6" w:rsidR="003402C6" w:rsidRDefault="005707A8" w14:paraId="6FC6CA1F" w14:textId="7755EAE2">
      <w:pPr>
        <w:pStyle w:val="TDC3"/>
        <w:tabs>
          <w:tab w:val="right" w:leader="dot" w:pos="9962"/>
        </w:tabs>
        <w:rPr>
          <w:rFonts w:ascii="Arial" w:hAnsi="Arial" w:cs="Arial" w:eastAsiaTheme="minorEastAsia"/>
          <w:noProof/>
          <w:kern w:val="2"/>
          <w:sz w:val="22"/>
          <w:szCs w:val="22"/>
          <w:lang w:eastAsia="es-MX"/>
          <w14:ligatures w14:val="standardContextual"/>
        </w:rPr>
      </w:pPr>
      <w:hyperlink w:history="1" w:anchor="_Toc154135736">
        <w:r w:rsidRPr="003402C6" w:rsidR="003402C6">
          <w:rPr>
            <w:rStyle w:val="Hipervnculo"/>
            <w:rFonts w:ascii="Arial" w:hAnsi="Arial" w:cs="Arial"/>
            <w:noProof/>
            <w:sz w:val="22"/>
            <w:szCs w:val="22"/>
          </w:rPr>
          <w:t>Rendición de cuentas</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_Toc154135736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33</w:t>
        </w:r>
        <w:r w:rsidRPr="003402C6" w:rsidR="003402C6">
          <w:rPr>
            <w:rFonts w:ascii="Arial" w:hAnsi="Arial" w:cs="Arial"/>
            <w:noProof/>
            <w:webHidden/>
            <w:sz w:val="22"/>
            <w:szCs w:val="22"/>
          </w:rPr>
          <w:fldChar w:fldCharType="end"/>
        </w:r>
      </w:hyperlink>
    </w:p>
    <w:p w:rsidRPr="003402C6" w:rsidR="003402C6" w:rsidRDefault="005707A8" w14:paraId="38450392" w14:textId="10226045">
      <w:pPr>
        <w:pStyle w:val="TDC3"/>
        <w:tabs>
          <w:tab w:val="right" w:leader="dot" w:pos="9962"/>
        </w:tabs>
        <w:rPr>
          <w:rFonts w:ascii="Arial" w:hAnsi="Arial" w:cs="Arial" w:eastAsiaTheme="minorEastAsia"/>
          <w:noProof/>
          <w:kern w:val="2"/>
          <w:sz w:val="22"/>
          <w:szCs w:val="22"/>
          <w:lang w:eastAsia="es-MX"/>
          <w14:ligatures w14:val="standardContextual"/>
        </w:rPr>
      </w:pPr>
      <w:hyperlink w:history="1" w:anchor="_Toc154135737">
        <w:r w:rsidRPr="003402C6" w:rsidR="003402C6">
          <w:rPr>
            <w:rStyle w:val="Hipervnculo"/>
            <w:rFonts w:ascii="Arial" w:hAnsi="Arial" w:cs="Arial"/>
            <w:noProof/>
            <w:sz w:val="22"/>
            <w:szCs w:val="22"/>
          </w:rPr>
          <w:t>Atributos de los procesos</w:t>
        </w:r>
        <w:r w:rsidRPr="003402C6" w:rsidR="003402C6">
          <w:rPr>
            <w:rFonts w:ascii="Arial" w:hAnsi="Arial" w:cs="Arial"/>
            <w:noProof/>
            <w:webHidden/>
            <w:sz w:val="22"/>
            <w:szCs w:val="22"/>
          </w:rPr>
          <w:tab/>
        </w:r>
        <w:r w:rsidRPr="003402C6" w:rsidR="003402C6">
          <w:rPr>
            <w:rFonts w:ascii="Arial" w:hAnsi="Arial" w:cs="Arial"/>
            <w:noProof/>
            <w:webHidden/>
            <w:sz w:val="22"/>
            <w:szCs w:val="22"/>
          </w:rPr>
          <w:fldChar w:fldCharType="begin"/>
        </w:r>
        <w:r w:rsidRPr="003402C6" w:rsidR="003402C6">
          <w:rPr>
            <w:rFonts w:ascii="Arial" w:hAnsi="Arial" w:cs="Arial"/>
            <w:noProof/>
            <w:webHidden/>
            <w:sz w:val="22"/>
            <w:szCs w:val="22"/>
          </w:rPr>
          <w:instrText xml:space="preserve"> PAGEREF _Toc154135737 \h </w:instrText>
        </w:r>
        <w:r w:rsidRPr="003402C6" w:rsidR="003402C6">
          <w:rPr>
            <w:rFonts w:ascii="Arial" w:hAnsi="Arial" w:cs="Arial"/>
            <w:noProof/>
            <w:webHidden/>
            <w:sz w:val="22"/>
            <w:szCs w:val="22"/>
          </w:rPr>
        </w:r>
        <w:r w:rsidRPr="003402C6" w:rsidR="003402C6">
          <w:rPr>
            <w:rFonts w:ascii="Arial" w:hAnsi="Arial" w:cs="Arial"/>
            <w:noProof/>
            <w:webHidden/>
            <w:sz w:val="22"/>
            <w:szCs w:val="22"/>
          </w:rPr>
          <w:fldChar w:fldCharType="separate"/>
        </w:r>
        <w:r w:rsidR="00D036F8">
          <w:rPr>
            <w:rFonts w:ascii="Arial" w:hAnsi="Arial" w:cs="Arial"/>
            <w:noProof/>
            <w:webHidden/>
            <w:sz w:val="22"/>
            <w:szCs w:val="22"/>
          </w:rPr>
          <w:t>33</w:t>
        </w:r>
        <w:r w:rsidRPr="003402C6" w:rsidR="003402C6">
          <w:rPr>
            <w:rFonts w:ascii="Arial" w:hAnsi="Arial" w:cs="Arial"/>
            <w:noProof/>
            <w:webHidden/>
            <w:sz w:val="22"/>
            <w:szCs w:val="22"/>
          </w:rPr>
          <w:fldChar w:fldCharType="end"/>
        </w:r>
      </w:hyperlink>
    </w:p>
    <w:p w:rsidRPr="003402C6" w:rsidR="003402C6" w:rsidP="00C90A7D" w:rsidRDefault="005707A8" w14:paraId="4AA6B8B4" w14:textId="656704B8">
      <w:pPr>
        <w:pStyle w:val="TDC2"/>
        <w:rPr>
          <w:rFonts w:eastAsiaTheme="minorEastAsia"/>
          <w:noProof/>
          <w:kern w:val="2"/>
          <w:lang w:eastAsia="es-MX"/>
          <w14:ligatures w14:val="standardContextual"/>
        </w:rPr>
      </w:pPr>
      <w:hyperlink w:history="1" w:anchor="_Toc154135738">
        <w:r w:rsidRPr="003402C6" w:rsidR="003402C6">
          <w:rPr>
            <w:rStyle w:val="Hipervnculo"/>
            <w:rFonts w:ascii="Arial" w:hAnsi="Arial" w:cs="Arial"/>
            <w:b w:val="0"/>
            <w:bCs w:val="0"/>
            <w:noProof/>
            <w:sz w:val="22"/>
            <w:szCs w:val="22"/>
          </w:rPr>
          <w:t>Análisis de evolución de los procesos del PRONI</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_Toc154135738 \h </w:instrText>
        </w:r>
        <w:r w:rsidRPr="003402C6" w:rsidR="003402C6">
          <w:rPr>
            <w:noProof/>
            <w:webHidden/>
          </w:rPr>
        </w:r>
        <w:r w:rsidRPr="003402C6" w:rsidR="003402C6">
          <w:rPr>
            <w:noProof/>
            <w:webHidden/>
          </w:rPr>
          <w:fldChar w:fldCharType="separate"/>
        </w:r>
        <w:r w:rsidR="00D036F8">
          <w:rPr>
            <w:noProof/>
            <w:webHidden/>
          </w:rPr>
          <w:t>34</w:t>
        </w:r>
        <w:r w:rsidRPr="003402C6" w:rsidR="003402C6">
          <w:rPr>
            <w:noProof/>
            <w:webHidden/>
          </w:rPr>
          <w:fldChar w:fldCharType="end"/>
        </w:r>
      </w:hyperlink>
    </w:p>
    <w:p w:rsidRPr="003402C6" w:rsidR="003402C6" w:rsidP="00C90A7D" w:rsidRDefault="005707A8" w14:paraId="7908A1DC" w14:textId="749C3DF7">
      <w:pPr>
        <w:pStyle w:val="TDC2"/>
        <w:rPr>
          <w:rFonts w:eastAsiaTheme="minorEastAsia"/>
          <w:noProof/>
          <w:kern w:val="2"/>
          <w:lang w:eastAsia="es-MX"/>
          <w14:ligatures w14:val="standardContextual"/>
        </w:rPr>
      </w:pPr>
      <w:hyperlink w:history="1" w:anchor="_Toc154135739">
        <w:r w:rsidRPr="003402C6" w:rsidR="003402C6">
          <w:rPr>
            <w:rStyle w:val="Hipervnculo"/>
            <w:rFonts w:ascii="Arial" w:hAnsi="Arial" w:cs="Arial"/>
            <w:b w:val="0"/>
            <w:bCs w:val="0"/>
            <w:noProof/>
            <w:sz w:val="22"/>
            <w:szCs w:val="22"/>
          </w:rPr>
          <w:t>Identificación y Equivalencia de Procesos Evaluación de Procesos del PRONI</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_Toc154135739 \h </w:instrText>
        </w:r>
        <w:r w:rsidRPr="003402C6" w:rsidR="003402C6">
          <w:rPr>
            <w:noProof/>
            <w:webHidden/>
          </w:rPr>
        </w:r>
        <w:r w:rsidRPr="003402C6" w:rsidR="003402C6">
          <w:rPr>
            <w:noProof/>
            <w:webHidden/>
          </w:rPr>
          <w:fldChar w:fldCharType="separate"/>
        </w:r>
        <w:r w:rsidR="00D036F8">
          <w:rPr>
            <w:noProof/>
            <w:webHidden/>
          </w:rPr>
          <w:t>36</w:t>
        </w:r>
        <w:r w:rsidRPr="003402C6" w:rsidR="003402C6">
          <w:rPr>
            <w:noProof/>
            <w:webHidden/>
          </w:rPr>
          <w:fldChar w:fldCharType="end"/>
        </w:r>
      </w:hyperlink>
    </w:p>
    <w:p w:rsidRPr="003402C6" w:rsidR="003402C6" w:rsidP="00C90A7D" w:rsidRDefault="005707A8" w14:paraId="5B367845" w14:textId="4D685E15">
      <w:pPr>
        <w:pStyle w:val="TDC2"/>
        <w:rPr>
          <w:rFonts w:eastAsiaTheme="minorEastAsia"/>
          <w:noProof/>
          <w:kern w:val="2"/>
          <w:lang w:eastAsia="es-MX"/>
          <w14:ligatures w14:val="standardContextual"/>
        </w:rPr>
      </w:pPr>
      <w:hyperlink w:history="1" w:anchor="_Toc154135740">
        <w:r w:rsidRPr="003402C6" w:rsidR="003402C6">
          <w:rPr>
            <w:rStyle w:val="Hipervnculo"/>
            <w:rFonts w:ascii="Arial" w:hAnsi="Arial" w:cs="Arial"/>
            <w:b w:val="0"/>
            <w:bCs w:val="0"/>
            <w:noProof/>
            <w:sz w:val="22"/>
            <w:szCs w:val="22"/>
          </w:rPr>
          <w:t>Indicadores de desempeño de Procesos del PRONI</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_Toc154135740 \h </w:instrText>
        </w:r>
        <w:r w:rsidRPr="003402C6" w:rsidR="003402C6">
          <w:rPr>
            <w:noProof/>
            <w:webHidden/>
          </w:rPr>
        </w:r>
        <w:r w:rsidRPr="003402C6" w:rsidR="003402C6">
          <w:rPr>
            <w:noProof/>
            <w:webHidden/>
          </w:rPr>
          <w:fldChar w:fldCharType="separate"/>
        </w:r>
        <w:r w:rsidR="00D036F8">
          <w:rPr>
            <w:noProof/>
            <w:webHidden/>
          </w:rPr>
          <w:t>38</w:t>
        </w:r>
        <w:r w:rsidRPr="003402C6" w:rsidR="003402C6">
          <w:rPr>
            <w:noProof/>
            <w:webHidden/>
          </w:rPr>
          <w:fldChar w:fldCharType="end"/>
        </w:r>
      </w:hyperlink>
    </w:p>
    <w:p w:rsidRPr="003402C6" w:rsidR="003402C6" w:rsidRDefault="005707A8" w14:paraId="53B0D8F0" w14:textId="089C169E">
      <w:pPr>
        <w:pStyle w:val="TDC1"/>
        <w:rPr>
          <w:rFonts w:ascii="Arial" w:hAnsi="Arial" w:cs="Arial" w:eastAsiaTheme="minorEastAsia"/>
          <w:b w:val="0"/>
          <w:bCs w:val="0"/>
          <w:caps w:val="0"/>
          <w:noProof/>
          <w:kern w:val="2"/>
          <w:sz w:val="22"/>
          <w:szCs w:val="22"/>
          <w:lang w:eastAsia="es-MX"/>
          <w14:ligatures w14:val="standardContextual"/>
        </w:rPr>
      </w:pPr>
      <w:hyperlink w:history="1" w:anchor="_Toc154135741" r:id="rId23">
        <w:r w:rsidRPr="003402C6" w:rsidR="003402C6">
          <w:rPr>
            <w:rStyle w:val="Hipervnculo"/>
            <w:rFonts w:ascii="Arial" w:hAnsi="Arial" w:cs="Arial"/>
            <w:b w:val="0"/>
            <w:bCs w:val="0"/>
            <w:noProof/>
            <w:sz w:val="22"/>
            <w:szCs w:val="22"/>
            <w:lang w:val="es-ES"/>
          </w:rPr>
          <w:t>HALLAZGOS Y RESULTADOS</w:t>
        </w:r>
        <w:r w:rsidRPr="003402C6" w:rsidR="003402C6">
          <w:rPr>
            <w:rFonts w:ascii="Arial" w:hAnsi="Arial" w:cs="Arial"/>
            <w:b w:val="0"/>
            <w:bCs w:val="0"/>
            <w:noProof/>
            <w:webHidden/>
            <w:sz w:val="22"/>
            <w:szCs w:val="22"/>
          </w:rPr>
          <w:tab/>
        </w:r>
        <w:r w:rsidRPr="003402C6" w:rsidR="003402C6">
          <w:rPr>
            <w:rFonts w:ascii="Arial" w:hAnsi="Arial" w:cs="Arial"/>
            <w:b w:val="0"/>
            <w:bCs w:val="0"/>
            <w:noProof/>
            <w:webHidden/>
            <w:sz w:val="22"/>
            <w:szCs w:val="22"/>
          </w:rPr>
          <w:fldChar w:fldCharType="begin"/>
        </w:r>
        <w:r w:rsidRPr="003402C6" w:rsidR="003402C6">
          <w:rPr>
            <w:rFonts w:ascii="Arial" w:hAnsi="Arial" w:cs="Arial"/>
            <w:b w:val="0"/>
            <w:bCs w:val="0"/>
            <w:noProof/>
            <w:webHidden/>
            <w:sz w:val="22"/>
            <w:szCs w:val="22"/>
          </w:rPr>
          <w:instrText xml:space="preserve"> PAGEREF _Toc154135741 \h </w:instrText>
        </w:r>
        <w:r w:rsidRPr="003402C6" w:rsidR="003402C6">
          <w:rPr>
            <w:rFonts w:ascii="Arial" w:hAnsi="Arial" w:cs="Arial"/>
            <w:b w:val="0"/>
            <w:bCs w:val="0"/>
            <w:noProof/>
            <w:webHidden/>
            <w:sz w:val="22"/>
            <w:szCs w:val="22"/>
          </w:rPr>
        </w:r>
        <w:r w:rsidRPr="003402C6" w:rsidR="003402C6">
          <w:rPr>
            <w:rFonts w:ascii="Arial" w:hAnsi="Arial" w:cs="Arial"/>
            <w:b w:val="0"/>
            <w:bCs w:val="0"/>
            <w:noProof/>
            <w:webHidden/>
            <w:sz w:val="22"/>
            <w:szCs w:val="22"/>
          </w:rPr>
          <w:fldChar w:fldCharType="separate"/>
        </w:r>
        <w:r w:rsidR="00D036F8">
          <w:rPr>
            <w:rFonts w:ascii="Arial" w:hAnsi="Arial" w:cs="Arial"/>
            <w:b w:val="0"/>
            <w:bCs w:val="0"/>
            <w:noProof/>
            <w:webHidden/>
            <w:sz w:val="22"/>
            <w:szCs w:val="22"/>
          </w:rPr>
          <w:t>39</w:t>
        </w:r>
        <w:r w:rsidRPr="003402C6" w:rsidR="003402C6">
          <w:rPr>
            <w:rFonts w:ascii="Arial" w:hAnsi="Arial" w:cs="Arial"/>
            <w:b w:val="0"/>
            <w:bCs w:val="0"/>
            <w:noProof/>
            <w:webHidden/>
            <w:sz w:val="22"/>
            <w:szCs w:val="22"/>
          </w:rPr>
          <w:fldChar w:fldCharType="end"/>
        </w:r>
      </w:hyperlink>
    </w:p>
    <w:p w:rsidRPr="003402C6" w:rsidR="003402C6" w:rsidRDefault="005707A8" w14:paraId="427F6247" w14:textId="7343621A">
      <w:pPr>
        <w:pStyle w:val="TDC1"/>
        <w:rPr>
          <w:rFonts w:ascii="Arial" w:hAnsi="Arial" w:cs="Arial" w:eastAsiaTheme="minorEastAsia"/>
          <w:b w:val="0"/>
          <w:bCs w:val="0"/>
          <w:caps w:val="0"/>
          <w:noProof/>
          <w:kern w:val="2"/>
          <w:sz w:val="22"/>
          <w:szCs w:val="22"/>
          <w:lang w:eastAsia="es-MX"/>
          <w14:ligatures w14:val="standardContextual"/>
        </w:rPr>
      </w:pPr>
      <w:hyperlink w:history="1" w:anchor="_Toc154135742" r:id="rId24">
        <w:r w:rsidRPr="003402C6" w:rsidR="003402C6">
          <w:rPr>
            <w:rStyle w:val="Hipervnculo"/>
            <w:rFonts w:ascii="Arial" w:hAnsi="Arial" w:cs="Arial"/>
            <w:b w:val="0"/>
            <w:bCs w:val="0"/>
            <w:noProof/>
            <w:sz w:val="22"/>
            <w:szCs w:val="22"/>
            <w:lang w:val="es-ES"/>
          </w:rPr>
          <w:t>ANALISIS FODA</w:t>
        </w:r>
        <w:r w:rsidRPr="003402C6" w:rsidR="003402C6">
          <w:rPr>
            <w:rFonts w:ascii="Arial" w:hAnsi="Arial" w:cs="Arial"/>
            <w:b w:val="0"/>
            <w:bCs w:val="0"/>
            <w:noProof/>
            <w:webHidden/>
            <w:sz w:val="22"/>
            <w:szCs w:val="22"/>
          </w:rPr>
          <w:tab/>
        </w:r>
        <w:r w:rsidRPr="003402C6" w:rsidR="003402C6">
          <w:rPr>
            <w:rFonts w:ascii="Arial" w:hAnsi="Arial" w:cs="Arial"/>
            <w:b w:val="0"/>
            <w:bCs w:val="0"/>
            <w:noProof/>
            <w:webHidden/>
            <w:sz w:val="22"/>
            <w:szCs w:val="22"/>
          </w:rPr>
          <w:fldChar w:fldCharType="begin"/>
        </w:r>
        <w:r w:rsidRPr="003402C6" w:rsidR="003402C6">
          <w:rPr>
            <w:rFonts w:ascii="Arial" w:hAnsi="Arial" w:cs="Arial"/>
            <w:b w:val="0"/>
            <w:bCs w:val="0"/>
            <w:noProof/>
            <w:webHidden/>
            <w:sz w:val="22"/>
            <w:szCs w:val="22"/>
          </w:rPr>
          <w:instrText xml:space="preserve"> PAGEREF _Toc154135742 \h </w:instrText>
        </w:r>
        <w:r w:rsidRPr="003402C6" w:rsidR="003402C6">
          <w:rPr>
            <w:rFonts w:ascii="Arial" w:hAnsi="Arial" w:cs="Arial"/>
            <w:b w:val="0"/>
            <w:bCs w:val="0"/>
            <w:noProof/>
            <w:webHidden/>
            <w:sz w:val="22"/>
            <w:szCs w:val="22"/>
          </w:rPr>
        </w:r>
        <w:r w:rsidRPr="003402C6" w:rsidR="003402C6">
          <w:rPr>
            <w:rFonts w:ascii="Arial" w:hAnsi="Arial" w:cs="Arial"/>
            <w:b w:val="0"/>
            <w:bCs w:val="0"/>
            <w:noProof/>
            <w:webHidden/>
            <w:sz w:val="22"/>
            <w:szCs w:val="22"/>
          </w:rPr>
          <w:fldChar w:fldCharType="separate"/>
        </w:r>
        <w:r w:rsidR="00D036F8">
          <w:rPr>
            <w:rFonts w:ascii="Arial" w:hAnsi="Arial" w:cs="Arial"/>
            <w:b w:val="0"/>
            <w:bCs w:val="0"/>
            <w:noProof/>
            <w:webHidden/>
            <w:sz w:val="22"/>
            <w:szCs w:val="22"/>
          </w:rPr>
          <w:t>41</w:t>
        </w:r>
        <w:r w:rsidRPr="003402C6" w:rsidR="003402C6">
          <w:rPr>
            <w:rFonts w:ascii="Arial" w:hAnsi="Arial" w:cs="Arial"/>
            <w:b w:val="0"/>
            <w:bCs w:val="0"/>
            <w:noProof/>
            <w:webHidden/>
            <w:sz w:val="22"/>
            <w:szCs w:val="22"/>
          </w:rPr>
          <w:fldChar w:fldCharType="end"/>
        </w:r>
      </w:hyperlink>
    </w:p>
    <w:p w:rsidRPr="003402C6" w:rsidR="003402C6" w:rsidRDefault="005707A8" w14:paraId="2BEA17A2" w14:textId="12D42D15">
      <w:pPr>
        <w:pStyle w:val="TDC1"/>
        <w:rPr>
          <w:rFonts w:ascii="Arial" w:hAnsi="Arial" w:cs="Arial" w:eastAsiaTheme="minorEastAsia"/>
          <w:b w:val="0"/>
          <w:bCs w:val="0"/>
          <w:caps w:val="0"/>
          <w:noProof/>
          <w:kern w:val="2"/>
          <w:sz w:val="22"/>
          <w:szCs w:val="22"/>
          <w:lang w:eastAsia="es-MX"/>
          <w14:ligatures w14:val="standardContextual"/>
        </w:rPr>
      </w:pPr>
      <w:hyperlink w:history="1" w:anchor="_Toc154135743" r:id="rId25">
        <w:r w:rsidRPr="003402C6" w:rsidR="003402C6">
          <w:rPr>
            <w:rStyle w:val="Hipervnculo"/>
            <w:rFonts w:ascii="Arial" w:hAnsi="Arial" w:cs="Arial"/>
            <w:b w:val="0"/>
            <w:bCs w:val="0"/>
            <w:noProof/>
            <w:sz w:val="22"/>
            <w:szCs w:val="22"/>
            <w:lang w:val="es-ES"/>
          </w:rPr>
          <w:t>CONCLUSIONES Y RECOMENDACIONES</w:t>
        </w:r>
        <w:r w:rsidRPr="003402C6" w:rsidR="003402C6">
          <w:rPr>
            <w:rFonts w:ascii="Arial" w:hAnsi="Arial" w:cs="Arial"/>
            <w:b w:val="0"/>
            <w:bCs w:val="0"/>
            <w:noProof/>
            <w:webHidden/>
            <w:sz w:val="22"/>
            <w:szCs w:val="22"/>
          </w:rPr>
          <w:tab/>
        </w:r>
        <w:r w:rsidRPr="003402C6" w:rsidR="003402C6">
          <w:rPr>
            <w:rFonts w:ascii="Arial" w:hAnsi="Arial" w:cs="Arial"/>
            <w:b w:val="0"/>
            <w:bCs w:val="0"/>
            <w:noProof/>
            <w:webHidden/>
            <w:sz w:val="22"/>
            <w:szCs w:val="22"/>
          </w:rPr>
          <w:fldChar w:fldCharType="begin"/>
        </w:r>
        <w:r w:rsidRPr="003402C6" w:rsidR="003402C6">
          <w:rPr>
            <w:rFonts w:ascii="Arial" w:hAnsi="Arial" w:cs="Arial"/>
            <w:b w:val="0"/>
            <w:bCs w:val="0"/>
            <w:noProof/>
            <w:webHidden/>
            <w:sz w:val="22"/>
            <w:szCs w:val="22"/>
          </w:rPr>
          <w:instrText xml:space="preserve"> PAGEREF _Toc154135743 \h </w:instrText>
        </w:r>
        <w:r w:rsidRPr="003402C6" w:rsidR="003402C6">
          <w:rPr>
            <w:rFonts w:ascii="Arial" w:hAnsi="Arial" w:cs="Arial"/>
            <w:b w:val="0"/>
            <w:bCs w:val="0"/>
            <w:noProof/>
            <w:webHidden/>
            <w:sz w:val="22"/>
            <w:szCs w:val="22"/>
          </w:rPr>
        </w:r>
        <w:r w:rsidRPr="003402C6" w:rsidR="003402C6">
          <w:rPr>
            <w:rFonts w:ascii="Arial" w:hAnsi="Arial" w:cs="Arial"/>
            <w:b w:val="0"/>
            <w:bCs w:val="0"/>
            <w:noProof/>
            <w:webHidden/>
            <w:sz w:val="22"/>
            <w:szCs w:val="22"/>
          </w:rPr>
          <w:fldChar w:fldCharType="separate"/>
        </w:r>
        <w:r w:rsidR="00D036F8">
          <w:rPr>
            <w:rFonts w:ascii="Arial" w:hAnsi="Arial" w:cs="Arial"/>
            <w:b w:val="0"/>
            <w:bCs w:val="0"/>
            <w:noProof/>
            <w:webHidden/>
            <w:sz w:val="22"/>
            <w:szCs w:val="22"/>
          </w:rPr>
          <w:t>43</w:t>
        </w:r>
        <w:r w:rsidRPr="003402C6" w:rsidR="003402C6">
          <w:rPr>
            <w:rFonts w:ascii="Arial" w:hAnsi="Arial" w:cs="Arial"/>
            <w:b w:val="0"/>
            <w:bCs w:val="0"/>
            <w:noProof/>
            <w:webHidden/>
            <w:sz w:val="22"/>
            <w:szCs w:val="22"/>
          </w:rPr>
          <w:fldChar w:fldCharType="end"/>
        </w:r>
      </w:hyperlink>
    </w:p>
    <w:p w:rsidRPr="003402C6" w:rsidR="003402C6" w:rsidRDefault="005707A8" w14:paraId="4E997386" w14:textId="2A204B70">
      <w:pPr>
        <w:pStyle w:val="TDC1"/>
        <w:rPr>
          <w:rFonts w:ascii="Arial" w:hAnsi="Arial" w:cs="Arial" w:eastAsiaTheme="minorEastAsia"/>
          <w:b w:val="0"/>
          <w:bCs w:val="0"/>
          <w:caps w:val="0"/>
          <w:noProof/>
          <w:kern w:val="2"/>
          <w:sz w:val="22"/>
          <w:szCs w:val="22"/>
          <w:lang w:eastAsia="es-MX"/>
          <w14:ligatures w14:val="standardContextual"/>
        </w:rPr>
      </w:pPr>
      <w:hyperlink w:history="1" w:anchor="_Toc154135744" r:id="rId26">
        <w:r w:rsidRPr="003402C6" w:rsidR="003402C6">
          <w:rPr>
            <w:rStyle w:val="Hipervnculo"/>
            <w:rFonts w:ascii="Arial" w:hAnsi="Arial" w:cs="Arial"/>
            <w:b w:val="0"/>
            <w:bCs w:val="0"/>
            <w:noProof/>
            <w:sz w:val="22"/>
            <w:szCs w:val="22"/>
            <w:lang w:val="es-ES"/>
          </w:rPr>
          <w:t>ANEXOS</w:t>
        </w:r>
        <w:r w:rsidRPr="003402C6" w:rsidR="003402C6">
          <w:rPr>
            <w:rFonts w:ascii="Arial" w:hAnsi="Arial" w:cs="Arial"/>
            <w:b w:val="0"/>
            <w:bCs w:val="0"/>
            <w:noProof/>
            <w:webHidden/>
            <w:sz w:val="22"/>
            <w:szCs w:val="22"/>
          </w:rPr>
          <w:tab/>
        </w:r>
        <w:r w:rsidRPr="003402C6" w:rsidR="003402C6">
          <w:rPr>
            <w:rFonts w:ascii="Arial" w:hAnsi="Arial" w:cs="Arial"/>
            <w:b w:val="0"/>
            <w:bCs w:val="0"/>
            <w:noProof/>
            <w:webHidden/>
            <w:sz w:val="22"/>
            <w:szCs w:val="22"/>
          </w:rPr>
          <w:fldChar w:fldCharType="begin"/>
        </w:r>
        <w:r w:rsidRPr="003402C6" w:rsidR="003402C6">
          <w:rPr>
            <w:rFonts w:ascii="Arial" w:hAnsi="Arial" w:cs="Arial"/>
            <w:b w:val="0"/>
            <w:bCs w:val="0"/>
            <w:noProof/>
            <w:webHidden/>
            <w:sz w:val="22"/>
            <w:szCs w:val="22"/>
          </w:rPr>
          <w:instrText xml:space="preserve"> PAGEREF _Toc154135744 \h </w:instrText>
        </w:r>
        <w:r w:rsidRPr="003402C6" w:rsidR="003402C6">
          <w:rPr>
            <w:rFonts w:ascii="Arial" w:hAnsi="Arial" w:cs="Arial"/>
            <w:b w:val="0"/>
            <w:bCs w:val="0"/>
            <w:noProof/>
            <w:webHidden/>
            <w:sz w:val="22"/>
            <w:szCs w:val="22"/>
          </w:rPr>
        </w:r>
        <w:r w:rsidRPr="003402C6" w:rsidR="003402C6">
          <w:rPr>
            <w:rFonts w:ascii="Arial" w:hAnsi="Arial" w:cs="Arial"/>
            <w:b w:val="0"/>
            <w:bCs w:val="0"/>
            <w:noProof/>
            <w:webHidden/>
            <w:sz w:val="22"/>
            <w:szCs w:val="22"/>
          </w:rPr>
          <w:fldChar w:fldCharType="separate"/>
        </w:r>
        <w:r w:rsidR="00D036F8">
          <w:rPr>
            <w:rFonts w:ascii="Arial" w:hAnsi="Arial" w:cs="Arial"/>
            <w:b w:val="0"/>
            <w:bCs w:val="0"/>
            <w:noProof/>
            <w:webHidden/>
            <w:sz w:val="22"/>
            <w:szCs w:val="22"/>
          </w:rPr>
          <w:t>48</w:t>
        </w:r>
        <w:r w:rsidRPr="003402C6" w:rsidR="003402C6">
          <w:rPr>
            <w:rFonts w:ascii="Arial" w:hAnsi="Arial" w:cs="Arial"/>
            <w:b w:val="0"/>
            <w:bCs w:val="0"/>
            <w:noProof/>
            <w:webHidden/>
            <w:sz w:val="22"/>
            <w:szCs w:val="22"/>
          </w:rPr>
          <w:fldChar w:fldCharType="end"/>
        </w:r>
      </w:hyperlink>
    </w:p>
    <w:p w:rsidRPr="003402C6" w:rsidR="003402C6" w:rsidP="00C90A7D" w:rsidRDefault="005707A8" w14:paraId="6FF1B511" w14:textId="6535095B">
      <w:pPr>
        <w:pStyle w:val="TDC2"/>
        <w:rPr>
          <w:rFonts w:eastAsiaTheme="minorEastAsia"/>
          <w:noProof/>
          <w:kern w:val="2"/>
          <w:lang w:eastAsia="es-MX"/>
          <w14:ligatures w14:val="standardContextual"/>
        </w:rPr>
      </w:pPr>
      <w:hyperlink w:history="1" w:anchor="_Toc154135745">
        <w:r w:rsidRPr="003402C6" w:rsidR="003402C6">
          <w:rPr>
            <w:rStyle w:val="Hipervnculo"/>
            <w:rFonts w:ascii="Arial" w:hAnsi="Arial" w:cs="Arial"/>
            <w:b w:val="0"/>
            <w:bCs w:val="0"/>
            <w:noProof/>
            <w:sz w:val="22"/>
            <w:szCs w:val="22"/>
            <w:lang w:val="es-ES"/>
          </w:rPr>
          <w:t>ANEXO I. INDICADORES DE DESEMPEÑO Y DE GESTIÓN</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_Toc154135745 \h </w:instrText>
        </w:r>
        <w:r w:rsidRPr="003402C6" w:rsidR="003402C6">
          <w:rPr>
            <w:noProof/>
            <w:webHidden/>
          </w:rPr>
        </w:r>
        <w:r w:rsidRPr="003402C6" w:rsidR="003402C6">
          <w:rPr>
            <w:noProof/>
            <w:webHidden/>
          </w:rPr>
          <w:fldChar w:fldCharType="separate"/>
        </w:r>
        <w:r w:rsidR="00D036F8">
          <w:rPr>
            <w:noProof/>
            <w:webHidden/>
          </w:rPr>
          <w:t>49</w:t>
        </w:r>
        <w:r w:rsidRPr="003402C6" w:rsidR="003402C6">
          <w:rPr>
            <w:noProof/>
            <w:webHidden/>
          </w:rPr>
          <w:fldChar w:fldCharType="end"/>
        </w:r>
      </w:hyperlink>
    </w:p>
    <w:p w:rsidRPr="003402C6" w:rsidR="003402C6" w:rsidP="00C90A7D" w:rsidRDefault="005707A8" w14:paraId="26BC41C4" w14:textId="4A8D2B65">
      <w:pPr>
        <w:pStyle w:val="TDC2"/>
        <w:rPr>
          <w:rFonts w:eastAsiaTheme="minorEastAsia"/>
          <w:noProof/>
          <w:kern w:val="2"/>
          <w:lang w:eastAsia="es-MX"/>
          <w14:ligatures w14:val="standardContextual"/>
        </w:rPr>
      </w:pPr>
      <w:hyperlink w:history="1" w:anchor="_Toc154135746">
        <w:r w:rsidRPr="003402C6" w:rsidR="003402C6">
          <w:rPr>
            <w:rStyle w:val="Hipervnculo"/>
            <w:rFonts w:ascii="Arial" w:hAnsi="Arial" w:cs="Arial"/>
            <w:b w:val="0"/>
            <w:bCs w:val="0"/>
            <w:noProof/>
            <w:sz w:val="22"/>
            <w:szCs w:val="22"/>
            <w:lang w:val="es-ES"/>
          </w:rPr>
          <w:t>ANEXO II. FICHA TÉCNICA DE IDENTIFICACIÓN DEL PRONI 2018 – 2023</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_Toc154135746 \h </w:instrText>
        </w:r>
        <w:r w:rsidRPr="003402C6" w:rsidR="003402C6">
          <w:rPr>
            <w:noProof/>
            <w:webHidden/>
          </w:rPr>
        </w:r>
        <w:r w:rsidRPr="003402C6" w:rsidR="003402C6">
          <w:rPr>
            <w:noProof/>
            <w:webHidden/>
          </w:rPr>
          <w:fldChar w:fldCharType="separate"/>
        </w:r>
        <w:r w:rsidR="00D036F8">
          <w:rPr>
            <w:noProof/>
            <w:webHidden/>
          </w:rPr>
          <w:t>50</w:t>
        </w:r>
        <w:r w:rsidRPr="003402C6" w:rsidR="003402C6">
          <w:rPr>
            <w:noProof/>
            <w:webHidden/>
          </w:rPr>
          <w:fldChar w:fldCharType="end"/>
        </w:r>
      </w:hyperlink>
    </w:p>
    <w:p w:rsidRPr="003402C6" w:rsidR="003402C6" w:rsidP="00C90A7D" w:rsidRDefault="005707A8" w14:paraId="1F33C7F5" w14:textId="50565CE3">
      <w:pPr>
        <w:pStyle w:val="TDC2"/>
        <w:rPr>
          <w:rFonts w:eastAsiaTheme="minorEastAsia"/>
          <w:noProof/>
          <w:kern w:val="2"/>
          <w:lang w:eastAsia="es-MX"/>
          <w14:ligatures w14:val="standardContextual"/>
        </w:rPr>
      </w:pPr>
      <w:hyperlink w:history="1" w:anchor="_Toc154135747">
        <w:r w:rsidRPr="003402C6" w:rsidR="003402C6">
          <w:rPr>
            <w:rStyle w:val="Hipervnculo"/>
            <w:rFonts w:ascii="Arial" w:hAnsi="Arial" w:cs="Arial"/>
            <w:b w:val="0"/>
            <w:bCs w:val="0"/>
            <w:noProof/>
            <w:sz w:val="22"/>
            <w:szCs w:val="22"/>
            <w:lang w:val="es-ES"/>
          </w:rPr>
          <w:t>ANEXO III. INSTRUMENTOS DE RECOLECCIÓN DE INFORMACIÓN PARA EL ANÁLISIS DE LA EVOLUCIÓN DE PROCESOS DEL PRONI</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_Toc154135747 \h </w:instrText>
        </w:r>
        <w:r w:rsidRPr="003402C6" w:rsidR="003402C6">
          <w:rPr>
            <w:noProof/>
            <w:webHidden/>
          </w:rPr>
        </w:r>
        <w:r w:rsidRPr="003402C6" w:rsidR="003402C6">
          <w:rPr>
            <w:noProof/>
            <w:webHidden/>
          </w:rPr>
          <w:fldChar w:fldCharType="separate"/>
        </w:r>
        <w:r w:rsidR="00D036F8">
          <w:rPr>
            <w:noProof/>
            <w:webHidden/>
          </w:rPr>
          <w:t>52</w:t>
        </w:r>
        <w:r w:rsidRPr="003402C6" w:rsidR="003402C6">
          <w:rPr>
            <w:noProof/>
            <w:webHidden/>
          </w:rPr>
          <w:fldChar w:fldCharType="end"/>
        </w:r>
      </w:hyperlink>
    </w:p>
    <w:p w:rsidRPr="003402C6" w:rsidR="003402C6" w:rsidP="00C90A7D" w:rsidRDefault="005707A8" w14:paraId="208ACDFC" w14:textId="11A1D3DD">
      <w:pPr>
        <w:pStyle w:val="TDC2"/>
        <w:rPr>
          <w:rFonts w:eastAsiaTheme="minorEastAsia"/>
          <w:noProof/>
          <w:kern w:val="2"/>
          <w:lang w:eastAsia="es-MX"/>
          <w14:ligatures w14:val="standardContextual"/>
        </w:rPr>
      </w:pPr>
      <w:hyperlink w:history="1" w:anchor="_Toc154135748">
        <w:r w:rsidRPr="003402C6" w:rsidR="003402C6">
          <w:rPr>
            <w:rStyle w:val="Hipervnculo"/>
            <w:rFonts w:ascii="Arial" w:hAnsi="Arial" w:cs="Arial"/>
            <w:b w:val="0"/>
            <w:bCs w:val="0"/>
            <w:noProof/>
            <w:sz w:val="22"/>
            <w:szCs w:val="22"/>
            <w:lang w:val="es-ES"/>
          </w:rPr>
          <w:t>ANEXO IV. TRABAJO DE CAMPO REALIZADO</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_Toc154135748 \h </w:instrText>
        </w:r>
        <w:r w:rsidRPr="003402C6" w:rsidR="003402C6">
          <w:rPr>
            <w:noProof/>
            <w:webHidden/>
          </w:rPr>
        </w:r>
        <w:r w:rsidRPr="003402C6" w:rsidR="003402C6">
          <w:rPr>
            <w:noProof/>
            <w:webHidden/>
          </w:rPr>
          <w:fldChar w:fldCharType="separate"/>
        </w:r>
        <w:r w:rsidR="00D036F8">
          <w:rPr>
            <w:noProof/>
            <w:webHidden/>
          </w:rPr>
          <w:t>56</w:t>
        </w:r>
        <w:r w:rsidRPr="003402C6" w:rsidR="003402C6">
          <w:rPr>
            <w:noProof/>
            <w:webHidden/>
          </w:rPr>
          <w:fldChar w:fldCharType="end"/>
        </w:r>
      </w:hyperlink>
    </w:p>
    <w:p w:rsidRPr="003402C6" w:rsidR="003402C6" w:rsidP="00C90A7D" w:rsidRDefault="005707A8" w14:paraId="080CF712" w14:textId="761454BC">
      <w:pPr>
        <w:pStyle w:val="TDC2"/>
        <w:rPr>
          <w:rFonts w:eastAsiaTheme="minorEastAsia"/>
          <w:noProof/>
          <w:kern w:val="2"/>
          <w:lang w:eastAsia="es-MX"/>
          <w14:ligatures w14:val="standardContextual"/>
        </w:rPr>
      </w:pPr>
      <w:hyperlink w:history="1" w:anchor="_Toc154135749">
        <w:r w:rsidRPr="003402C6" w:rsidR="003402C6">
          <w:rPr>
            <w:rStyle w:val="Hipervnculo"/>
            <w:rFonts w:ascii="Arial" w:hAnsi="Arial" w:cs="Arial"/>
            <w:b w:val="0"/>
            <w:bCs w:val="0"/>
            <w:noProof/>
            <w:sz w:val="22"/>
            <w:szCs w:val="22"/>
            <w:lang w:val="es-ES"/>
          </w:rPr>
          <w:t>ANEXO V. GRADO DE EVOLUCIÓN OPERATIVA DEL PRONI</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_Toc154135749 \h </w:instrText>
        </w:r>
        <w:r w:rsidRPr="003402C6" w:rsidR="003402C6">
          <w:rPr>
            <w:noProof/>
            <w:webHidden/>
          </w:rPr>
        </w:r>
        <w:r w:rsidRPr="003402C6" w:rsidR="003402C6">
          <w:rPr>
            <w:noProof/>
            <w:webHidden/>
          </w:rPr>
          <w:fldChar w:fldCharType="separate"/>
        </w:r>
        <w:r w:rsidR="00D036F8">
          <w:rPr>
            <w:noProof/>
            <w:webHidden/>
          </w:rPr>
          <w:t>58</w:t>
        </w:r>
        <w:r w:rsidRPr="003402C6" w:rsidR="003402C6">
          <w:rPr>
            <w:noProof/>
            <w:webHidden/>
          </w:rPr>
          <w:fldChar w:fldCharType="end"/>
        </w:r>
      </w:hyperlink>
    </w:p>
    <w:p w:rsidRPr="003402C6" w:rsidR="003402C6" w:rsidP="00C90A7D" w:rsidRDefault="005707A8" w14:paraId="746F1BB1" w14:textId="4A62BD1C">
      <w:pPr>
        <w:pStyle w:val="TDC2"/>
        <w:rPr>
          <w:rFonts w:eastAsiaTheme="minorEastAsia"/>
          <w:noProof/>
          <w:kern w:val="2"/>
          <w:lang w:eastAsia="es-MX"/>
          <w14:ligatures w14:val="standardContextual"/>
        </w:rPr>
      </w:pPr>
      <w:hyperlink w:history="1" w:anchor="_Toc154135750">
        <w:r w:rsidRPr="003402C6" w:rsidR="003402C6">
          <w:rPr>
            <w:rStyle w:val="Hipervnculo"/>
            <w:rFonts w:ascii="Arial" w:hAnsi="Arial" w:cs="Arial"/>
            <w:b w:val="0"/>
            <w:bCs w:val="0"/>
            <w:noProof/>
            <w:sz w:val="22"/>
            <w:szCs w:val="22"/>
            <w:lang w:val="es-ES"/>
          </w:rPr>
          <w:t>ANEXO VI. FICHA DE COMPARATIVO Y EVOLUCIÓN DE PROCESOS</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_Toc154135750 \h </w:instrText>
        </w:r>
        <w:r w:rsidRPr="003402C6" w:rsidR="003402C6">
          <w:rPr>
            <w:noProof/>
            <w:webHidden/>
          </w:rPr>
        </w:r>
        <w:r w:rsidRPr="003402C6" w:rsidR="003402C6">
          <w:rPr>
            <w:noProof/>
            <w:webHidden/>
          </w:rPr>
          <w:fldChar w:fldCharType="separate"/>
        </w:r>
        <w:r w:rsidR="00D036F8">
          <w:rPr>
            <w:noProof/>
            <w:webHidden/>
          </w:rPr>
          <w:t>59</w:t>
        </w:r>
        <w:r w:rsidRPr="003402C6" w:rsidR="003402C6">
          <w:rPr>
            <w:noProof/>
            <w:webHidden/>
          </w:rPr>
          <w:fldChar w:fldCharType="end"/>
        </w:r>
      </w:hyperlink>
    </w:p>
    <w:p w:rsidRPr="003402C6" w:rsidR="003402C6" w:rsidP="00C90A7D" w:rsidRDefault="005707A8" w14:paraId="6586514E" w14:textId="23250A06">
      <w:pPr>
        <w:pStyle w:val="TDC2"/>
        <w:rPr>
          <w:rFonts w:eastAsiaTheme="minorEastAsia"/>
          <w:noProof/>
          <w:kern w:val="2"/>
          <w:lang w:eastAsia="es-MX"/>
          <w14:ligatures w14:val="standardContextual"/>
        </w:rPr>
      </w:pPr>
      <w:hyperlink w:history="1" w:anchor="_Toc154135751">
        <w:r w:rsidRPr="003402C6" w:rsidR="003402C6">
          <w:rPr>
            <w:rStyle w:val="Hipervnculo"/>
            <w:rFonts w:ascii="Arial" w:hAnsi="Arial" w:cs="Arial"/>
            <w:b w:val="0"/>
            <w:bCs w:val="0"/>
            <w:noProof/>
            <w:sz w:val="22"/>
            <w:szCs w:val="22"/>
            <w:lang w:val="es-ES"/>
          </w:rPr>
          <w:t>ANEXO VII. EVALUACIÓN DE PROCESOS Y DESEMPEÑO</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_Toc154135751 \h </w:instrText>
        </w:r>
        <w:r w:rsidRPr="003402C6" w:rsidR="003402C6">
          <w:rPr>
            <w:noProof/>
            <w:webHidden/>
          </w:rPr>
        </w:r>
        <w:r w:rsidRPr="003402C6" w:rsidR="003402C6">
          <w:rPr>
            <w:noProof/>
            <w:webHidden/>
          </w:rPr>
          <w:fldChar w:fldCharType="separate"/>
        </w:r>
        <w:r w:rsidR="00D036F8">
          <w:rPr>
            <w:noProof/>
            <w:webHidden/>
          </w:rPr>
          <w:t>61</w:t>
        </w:r>
        <w:r w:rsidRPr="003402C6" w:rsidR="003402C6">
          <w:rPr>
            <w:noProof/>
            <w:webHidden/>
          </w:rPr>
          <w:fldChar w:fldCharType="end"/>
        </w:r>
      </w:hyperlink>
    </w:p>
    <w:p w:rsidRPr="003402C6" w:rsidR="003402C6" w:rsidP="00C90A7D" w:rsidRDefault="005707A8" w14:paraId="6CEA0EDA" w14:textId="519C7BDB">
      <w:pPr>
        <w:pStyle w:val="TDC2"/>
        <w:rPr>
          <w:rFonts w:eastAsiaTheme="minorEastAsia"/>
          <w:noProof/>
          <w:kern w:val="2"/>
          <w:lang w:eastAsia="es-MX"/>
          <w14:ligatures w14:val="standardContextual"/>
        </w:rPr>
      </w:pPr>
      <w:hyperlink w:history="1" w:anchor="_Toc154135752">
        <w:r w:rsidRPr="003402C6" w:rsidR="003402C6">
          <w:rPr>
            <w:rStyle w:val="Hipervnculo"/>
            <w:rFonts w:ascii="Arial" w:hAnsi="Arial" w:cs="Arial"/>
            <w:b w:val="0"/>
            <w:bCs w:val="0"/>
            <w:noProof/>
            <w:sz w:val="22"/>
            <w:szCs w:val="22"/>
            <w:lang w:val="es-ES"/>
          </w:rPr>
          <w:t>ANEXO VIII. ANÁLISIS FODA DEL PRONI 2023 Vs 2019-2020-2021-2022</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_Toc154135752 \h </w:instrText>
        </w:r>
        <w:r w:rsidRPr="003402C6" w:rsidR="003402C6">
          <w:rPr>
            <w:noProof/>
            <w:webHidden/>
          </w:rPr>
        </w:r>
        <w:r w:rsidRPr="003402C6" w:rsidR="003402C6">
          <w:rPr>
            <w:noProof/>
            <w:webHidden/>
          </w:rPr>
          <w:fldChar w:fldCharType="separate"/>
        </w:r>
        <w:r w:rsidR="00D036F8">
          <w:rPr>
            <w:noProof/>
            <w:webHidden/>
          </w:rPr>
          <w:t>62</w:t>
        </w:r>
        <w:r w:rsidRPr="003402C6" w:rsidR="003402C6">
          <w:rPr>
            <w:noProof/>
            <w:webHidden/>
          </w:rPr>
          <w:fldChar w:fldCharType="end"/>
        </w:r>
      </w:hyperlink>
    </w:p>
    <w:p w:rsidRPr="003402C6" w:rsidR="003402C6" w:rsidP="00C90A7D" w:rsidRDefault="005707A8" w14:paraId="6A48A226" w14:textId="27301153">
      <w:pPr>
        <w:pStyle w:val="TDC2"/>
        <w:rPr>
          <w:rFonts w:eastAsiaTheme="minorEastAsia"/>
          <w:noProof/>
          <w:kern w:val="2"/>
          <w:lang w:eastAsia="es-MX"/>
          <w14:ligatures w14:val="standardContextual"/>
        </w:rPr>
      </w:pPr>
      <w:hyperlink w:history="1" w:anchor="_Toc154135753">
        <w:r w:rsidRPr="003402C6" w:rsidR="003402C6">
          <w:rPr>
            <w:rStyle w:val="Hipervnculo"/>
            <w:rFonts w:ascii="Arial" w:hAnsi="Arial" w:cs="Arial"/>
            <w:b w:val="0"/>
            <w:bCs w:val="0"/>
            <w:noProof/>
            <w:sz w:val="22"/>
            <w:szCs w:val="22"/>
            <w:lang w:val="es-ES"/>
          </w:rPr>
          <w:t>ANEXO IX. RECOMENDACIONES</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_Toc154135753 \h </w:instrText>
        </w:r>
        <w:r w:rsidRPr="003402C6" w:rsidR="003402C6">
          <w:rPr>
            <w:noProof/>
            <w:webHidden/>
          </w:rPr>
        </w:r>
        <w:r w:rsidRPr="003402C6" w:rsidR="003402C6">
          <w:rPr>
            <w:noProof/>
            <w:webHidden/>
          </w:rPr>
          <w:fldChar w:fldCharType="separate"/>
        </w:r>
        <w:r w:rsidR="00D036F8">
          <w:rPr>
            <w:noProof/>
            <w:webHidden/>
          </w:rPr>
          <w:t>63</w:t>
        </w:r>
        <w:r w:rsidRPr="003402C6" w:rsidR="003402C6">
          <w:rPr>
            <w:noProof/>
            <w:webHidden/>
          </w:rPr>
          <w:fldChar w:fldCharType="end"/>
        </w:r>
      </w:hyperlink>
    </w:p>
    <w:p w:rsidR="003402C6" w:rsidP="00C90A7D" w:rsidRDefault="005707A8" w14:paraId="7F818DCD" w14:textId="7F819EF7">
      <w:pPr>
        <w:pStyle w:val="TDC2"/>
        <w:rPr>
          <w:rFonts w:eastAsiaTheme="minorEastAsia" w:cstheme="minorBidi"/>
          <w:noProof/>
          <w:kern w:val="2"/>
          <w:lang w:eastAsia="es-MX"/>
          <w14:ligatures w14:val="standardContextual"/>
        </w:rPr>
      </w:pPr>
      <w:hyperlink w:history="1" w:anchor="_Toc154135754">
        <w:r w:rsidRPr="003402C6" w:rsidR="003402C6">
          <w:rPr>
            <w:rStyle w:val="Hipervnculo"/>
            <w:rFonts w:ascii="Arial" w:hAnsi="Arial" w:cs="Arial"/>
            <w:b w:val="0"/>
            <w:bCs w:val="0"/>
            <w:noProof/>
            <w:sz w:val="22"/>
            <w:szCs w:val="22"/>
          </w:rPr>
          <w:t>ANEXO X. FICHA TÉCNICA CON LOS DATOS GENERALES DE LA INSTANCIA EVALUADORA Y EL COSTO DE LA EVALUACIÓN</w:t>
        </w:r>
        <w:r w:rsidRPr="003402C6" w:rsidR="003402C6">
          <w:rPr>
            <w:noProof/>
            <w:webHidden/>
          </w:rPr>
          <w:tab/>
        </w:r>
        <w:r w:rsidRPr="003402C6" w:rsidR="003402C6">
          <w:rPr>
            <w:noProof/>
            <w:webHidden/>
          </w:rPr>
          <w:fldChar w:fldCharType="begin"/>
        </w:r>
        <w:r w:rsidRPr="003402C6" w:rsidR="003402C6">
          <w:rPr>
            <w:noProof/>
            <w:webHidden/>
          </w:rPr>
          <w:instrText xml:space="preserve"> PAGEREF _Toc154135754 \h </w:instrText>
        </w:r>
        <w:r w:rsidRPr="003402C6" w:rsidR="003402C6">
          <w:rPr>
            <w:noProof/>
            <w:webHidden/>
          </w:rPr>
        </w:r>
        <w:r w:rsidRPr="003402C6" w:rsidR="003402C6">
          <w:rPr>
            <w:noProof/>
            <w:webHidden/>
          </w:rPr>
          <w:fldChar w:fldCharType="separate"/>
        </w:r>
        <w:r w:rsidR="00D036F8">
          <w:rPr>
            <w:noProof/>
            <w:webHidden/>
          </w:rPr>
          <w:t>67</w:t>
        </w:r>
        <w:r w:rsidRPr="003402C6" w:rsidR="003402C6">
          <w:rPr>
            <w:noProof/>
            <w:webHidden/>
          </w:rPr>
          <w:fldChar w:fldCharType="end"/>
        </w:r>
      </w:hyperlink>
    </w:p>
    <w:p w:rsidR="009B7EAD" w:rsidP="009B7EAD" w:rsidRDefault="005578FE" w14:paraId="5468315B" w14:textId="2829F74C">
      <w:pPr>
        <w:rPr>
          <w:rFonts w:cs="Arial" w:eastAsiaTheme="majorEastAsia"/>
          <w:bCs/>
          <w:szCs w:val="26"/>
          <w:lang w:val="es-ES"/>
        </w:rPr>
        <w:sectPr w:rsidR="009B7EAD" w:rsidSect="003402C6">
          <w:headerReference w:type="default" r:id="rId27"/>
          <w:footerReference w:type="default" r:id="rId28"/>
          <w:pgSz w:w="12240" w:h="15840" w:orient="portrait"/>
          <w:pgMar w:top="851" w:right="1134" w:bottom="851" w:left="1134" w:header="709" w:footer="709" w:gutter="0"/>
          <w:pgNumType w:fmt="lowerRoman" w:start="1"/>
          <w:cols w:space="708"/>
          <w:docGrid w:linePitch="360"/>
        </w:sectPr>
      </w:pPr>
      <w:r>
        <w:rPr>
          <w:rFonts w:cs="Arial" w:eastAsiaTheme="majorEastAsia"/>
          <w:bCs/>
          <w:szCs w:val="26"/>
          <w:lang w:val="es-ES"/>
        </w:rPr>
        <w:fldChar w:fldCharType="end"/>
      </w:r>
    </w:p>
    <w:p w:rsidR="007C5740" w:rsidRDefault="007C5740" w14:paraId="7F1EEAF0" w14:textId="165AA200">
      <w:pPr>
        <w:spacing w:after="160" w:line="259" w:lineRule="auto"/>
        <w:rPr>
          <w:rFonts w:eastAsiaTheme="majorEastAsia" w:cstheme="majorBidi"/>
          <w:b/>
          <w:sz w:val="28"/>
          <w:szCs w:val="32"/>
          <w:lang w:val="es-ES"/>
        </w:rPr>
      </w:pPr>
      <w:r w:rsidRPr="000E22C4">
        <w:rPr>
          <w:noProof/>
          <w:lang w:val="es-ES_tradnl" w:eastAsia="es-ES_tradnl"/>
        </w:rPr>
        <mc:AlternateContent>
          <mc:Choice Requires="wps">
            <w:drawing>
              <wp:anchor distT="45720" distB="45720" distL="114300" distR="114300" simplePos="0" relativeHeight="251871232" behindDoc="0" locked="0" layoutInCell="1" allowOverlap="1" wp14:anchorId="2E0587A2" wp14:editId="0A8D515D">
                <wp:simplePos x="0" y="0"/>
                <wp:positionH relativeFrom="column">
                  <wp:posOffset>1556385</wp:posOffset>
                </wp:positionH>
                <wp:positionV relativeFrom="paragraph">
                  <wp:posOffset>3547745</wp:posOffset>
                </wp:positionV>
                <wp:extent cx="2133600" cy="308610"/>
                <wp:effectExtent l="0" t="0" r="0" b="0"/>
                <wp:wrapSquare wrapText="bothSides"/>
                <wp:docPr id="162425460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308610"/>
                        </a:xfrm>
                        <a:prstGeom prst="rect">
                          <a:avLst/>
                        </a:prstGeom>
                        <a:noFill/>
                        <a:ln>
                          <a:noFill/>
                          <a:headEnd/>
                          <a:tailEnd/>
                        </a:ln>
                      </wps:spPr>
                      <wps:style>
                        <a:lnRef idx="2">
                          <a:schemeClr val="accent3"/>
                        </a:lnRef>
                        <a:fillRef idx="1">
                          <a:schemeClr val="lt1"/>
                        </a:fillRef>
                        <a:effectRef idx="0">
                          <a:schemeClr val="accent3"/>
                        </a:effectRef>
                        <a:fontRef idx="minor">
                          <a:schemeClr val="dk1"/>
                        </a:fontRef>
                      </wps:style>
                      <wps:txbx>
                        <w:txbxContent>
                          <w:p w:rsidRPr="008D0C29" w:rsidR="00FD2B65" w:rsidP="007C5740" w:rsidRDefault="00FD2B65" w14:paraId="4C774338" w14:textId="77777777">
                            <w:pPr>
                              <w:pStyle w:val="Ttulo1"/>
                              <w:rPr>
                                <w:lang w:val="es-ES"/>
                              </w:rPr>
                            </w:pPr>
                            <w:bookmarkStart w:name="_Toc151927247" w:id="3"/>
                            <w:bookmarkStart w:name="_Toc153543322" w:id="4"/>
                            <w:bookmarkStart w:name="_Toc153545287" w:id="5"/>
                            <w:bookmarkStart w:name="_Toc154135713" w:id="6"/>
                            <w:r w:rsidRPr="008D0C29">
                              <w:rPr>
                                <w:lang w:val="es-ES"/>
                              </w:rPr>
                              <w:t>RESUMEN EJECUTIVO</w:t>
                            </w:r>
                            <w:bookmarkEnd w:id="3"/>
                            <w:bookmarkEnd w:id="4"/>
                            <w:bookmarkEnd w:id="5"/>
                            <w:bookmarkEnd w:id="6"/>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67C60BFA">
              <v:shape id="_x0000_s1027" style="position:absolute;margin-left:122.55pt;margin-top:279.35pt;width:168pt;height:24.3pt;z-index:2518712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ed="f"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" w14:anchorId="2E0587A2">
                <v:textbox style="mso-fit-shape-to-text:t">
                  <w:txbxContent>
                    <w:p w:rsidRPr="008D0C29" w:rsidR="00FD2B65" w:rsidP="007C5740" w:rsidRDefault="00FD2B65" w14:paraId="50A933AB" w14:textId="77777777">
                      <w:pPr>
                        <w:pStyle w:val="Ttulo1"/>
                        <w:rPr>
                          <w:lang w:val="es-ES"/>
                        </w:rPr>
                      </w:pPr>
                      <w:r w:rsidRPr="008D0C29">
                        <w:rPr>
                          <w:lang w:val="es-ES"/>
                        </w:rPr>
                        <w:t>RESUMEN EJECUTIVO</w:t>
                      </w:r>
                    </w:p>
                  </w:txbxContent>
                </v:textbox>
                <w10:wrap type="square"/>
              </v:shape>
            </w:pict>
          </mc:Fallback>
        </mc:AlternateContent>
      </w:r>
      <w:r w:rsidRPr="000E22C4">
        <w:rPr>
          <w:rFonts w:cs="Arial"/>
          <w:noProof/>
          <w:lang w:val="es-ES_tradnl" w:eastAsia="es-ES_tradnl"/>
        </w:rPr>
        <w:drawing>
          <wp:anchor distT="0" distB="0" distL="114300" distR="114300" simplePos="0" relativeHeight="251869184" behindDoc="1" locked="0" layoutInCell="1" allowOverlap="1" wp14:anchorId="1009E8FE" wp14:editId="67656E38">
            <wp:simplePos x="0" y="0"/>
            <wp:positionH relativeFrom="column">
              <wp:posOffset>-701040</wp:posOffset>
            </wp:positionH>
            <wp:positionV relativeFrom="paragraph">
              <wp:posOffset>1280795</wp:posOffset>
            </wp:positionV>
            <wp:extent cx="7731125" cy="5667375"/>
            <wp:effectExtent l="0" t="0" r="3175" b="9525"/>
            <wp:wrapNone/>
            <wp:docPr id="1218206426" name="Imagen 1218206426" descr="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93944" name="Imagen 1" descr="Patrón de fondo&#10;&#10;Descripción generada automáticamente"/>
                    <pic:cNvPicPr/>
                  </pic:nvPicPr>
                  <pic:blipFill rotWithShape="1">
                    <a:blip r:embed="rId29">
                      <a:extLst>
                        <a:ext uri="{28A0092B-C50C-407E-A947-70E740481C1C}">
                          <a14:useLocalDpi xmlns:a14="http://schemas.microsoft.com/office/drawing/2010/main" val="0"/>
                        </a:ext>
                      </a:extLst>
                    </a:blip>
                    <a:srcRect t="16541" b="15058"/>
                    <a:stretch/>
                  </pic:blipFill>
                  <pic:spPr bwMode="auto">
                    <a:xfrm>
                      <a:off x="0" y="0"/>
                      <a:ext cx="7731125" cy="5667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lang w:val="es-ES"/>
        </w:rPr>
        <w:br w:type="page"/>
      </w:r>
    </w:p>
    <w:p w:rsidR="00836638" w:rsidRDefault="00836638" w14:paraId="0A9D65B9" w14:textId="77777777">
      <w:pPr>
        <w:spacing w:after="160" w:line="259" w:lineRule="auto"/>
        <w:rPr>
          <w:rFonts w:cs="Arial" w:eastAsiaTheme="majorEastAsia"/>
          <w:bCs/>
          <w:szCs w:val="26"/>
          <w:lang w:val="es-ES"/>
        </w:rPr>
      </w:pPr>
    </w:p>
    <w:p w:rsidRPr="00625421" w:rsidR="00836638" w:rsidP="00625421" w:rsidRDefault="00836638" w14:paraId="0588E651" w14:textId="3CA2564F">
      <w:pPr>
        <w:autoSpaceDE w:val="0"/>
        <w:autoSpaceDN w:val="0"/>
        <w:adjustRightInd w:val="0"/>
        <w:jc w:val="both"/>
        <w:rPr>
          <w:rFonts w:cs="Arial"/>
          <w:color w:val="000000"/>
        </w:rPr>
      </w:pPr>
      <w:r w:rsidRPr="00625421">
        <w:rPr>
          <w:rFonts w:cs="Arial"/>
          <w:color w:val="000000"/>
        </w:rPr>
        <w:t xml:space="preserve">El objetivo de la evaluación interna de procesos y desempeño fue “Identificar y analizar la evolución de los procesos en la gestión operativa del </w:t>
      </w:r>
      <w:r w:rsidRPr="001F68E7" w:rsidR="00024A21">
        <w:rPr>
          <w:color w:val="000000"/>
        </w:rPr>
        <w:t>Programa Nacional de Inglés</w:t>
      </w:r>
      <w:r w:rsidR="00024A21">
        <w:rPr>
          <w:color w:val="000000"/>
        </w:rPr>
        <w:t xml:space="preserve"> (</w:t>
      </w:r>
      <w:r w:rsidRPr="00625421">
        <w:rPr>
          <w:rFonts w:cs="Arial"/>
          <w:color w:val="000000"/>
        </w:rPr>
        <w:t>PRONI</w:t>
      </w:r>
      <w:r w:rsidR="00024A21">
        <w:rPr>
          <w:rFonts w:cs="Arial"/>
          <w:color w:val="000000"/>
        </w:rPr>
        <w:t>)</w:t>
      </w:r>
      <w:r w:rsidRPr="00625421">
        <w:rPr>
          <w:rFonts w:cs="Arial"/>
          <w:color w:val="000000"/>
        </w:rPr>
        <w:t xml:space="preserve">, así como evaluar el desempeño del programa en el estado, considerando las particularidades, los fines y los objetivos de la Educación Básica. Así como, hacer recomendaciones que permitan la instrumentación de mejoras”. </w:t>
      </w:r>
    </w:p>
    <w:p w:rsidRPr="00625421" w:rsidR="00836638" w:rsidP="00625421" w:rsidRDefault="00836638" w14:paraId="6FF85C5C" w14:textId="77777777">
      <w:pPr>
        <w:jc w:val="both"/>
      </w:pPr>
    </w:p>
    <w:p w:rsidRPr="00FD2B65" w:rsidR="00836638" w:rsidP="00FD2B65" w:rsidRDefault="00836638" w14:paraId="6EAA0DA6" w14:textId="522CECF1">
      <w:pPr>
        <w:spacing w:after="100" w:afterAutospacing="1" w:line="259" w:lineRule="auto"/>
        <w:jc w:val="both"/>
        <w:rPr>
          <w:rFonts w:cs="Arial" w:eastAsiaTheme="majorEastAsia"/>
          <w:bCs/>
        </w:rPr>
      </w:pPr>
      <w:r w:rsidRPr="00625421">
        <w:t>Para el desarrollo de la Evaluación de Procesos y Desempeño realizó una revisión del contexto en el que el PRONI se ejecuta actualmente en comparación con los hallazgos identificados en los años anteriores. Ello requirió trabajo de gabinete que incluyó acopio, organización, sistematización y valoración de información contenida en registros administrativos, evaluaciones internas, externas o auditorías, documentos oficiales, documentos normativos, sistemas de información, así como otros documentos relacionados con el PRONI</w:t>
      </w:r>
      <w:r w:rsidR="00625421">
        <w:t>.</w:t>
      </w:r>
      <w:r w:rsidRPr="00FD2B65" w:rsidR="00FD2B65">
        <w:t xml:space="preserve"> </w:t>
      </w:r>
      <w:r w:rsidR="00FD2B65">
        <w:t xml:space="preserve">Adicionalmente </w:t>
      </w:r>
      <w:r w:rsidR="00656863">
        <w:t xml:space="preserve">se </w:t>
      </w:r>
      <w:r w:rsidRPr="00643640" w:rsidR="00656863">
        <w:t>desarrolló</w:t>
      </w:r>
      <w:r w:rsidRPr="00643640" w:rsidR="00FD2B65">
        <w:t xml:space="preserve"> del trabajo de campo, </w:t>
      </w:r>
      <w:r w:rsidR="00FD2B65">
        <w:t>donde</w:t>
      </w:r>
      <w:r w:rsidRPr="00643640" w:rsidR="00FD2B65">
        <w:t xml:space="preserve"> definió la selección de </w:t>
      </w:r>
      <w:r w:rsidR="00FD2B65">
        <w:t xml:space="preserve">operadores del programa, así como </w:t>
      </w:r>
      <w:r w:rsidRPr="00643640" w:rsidR="00FD2B65">
        <w:t>una muestra de directivos a entrevistar que consideró la diversidad de escuelas que atienden el PRONI, así como los tipos de apoyo que otorga.</w:t>
      </w:r>
    </w:p>
    <w:p w:rsidRPr="00625421" w:rsidR="00836638" w:rsidP="00FD2B65" w:rsidRDefault="00836638" w14:paraId="528C0461" w14:textId="39BCE963">
      <w:pPr>
        <w:spacing w:after="100" w:afterAutospacing="1"/>
        <w:jc w:val="both"/>
        <w:rPr>
          <w:rFonts w:cs="Arial" w:eastAsiaTheme="majorEastAsia"/>
          <w:bCs/>
          <w:lang w:val="es-ES"/>
        </w:rPr>
      </w:pPr>
      <w:r w:rsidRPr="00625421">
        <w:rPr>
          <w:rFonts w:cs="Arial" w:eastAsiaTheme="majorEastAsia"/>
          <w:bCs/>
          <w:lang w:val="es-ES"/>
        </w:rPr>
        <w:t>Con base en el análisis de la información de gabinete y de campo se identificaron los siguientes hallazgos:</w:t>
      </w:r>
    </w:p>
    <w:p w:rsidRPr="00625421" w:rsidR="00836638" w:rsidP="00625421" w:rsidRDefault="00836638" w14:paraId="169F018E" w14:textId="77777777">
      <w:pPr>
        <w:pStyle w:val="Default"/>
        <w:numPr>
          <w:ilvl w:val="0"/>
          <w:numId w:val="32"/>
        </w:numPr>
        <w:spacing w:after="240"/>
        <w:jc w:val="both"/>
        <w:rPr>
          <w:rFonts w:eastAsia="Arial"/>
          <w:bCs/>
          <w:color w:val="auto"/>
          <w:sz w:val="22"/>
          <w:szCs w:val="22"/>
          <w:lang w:val="es-ES_tradnl" w:eastAsia="es-ES_tradnl"/>
        </w:rPr>
      </w:pPr>
      <w:r w:rsidRPr="00625421">
        <w:rPr>
          <w:rFonts w:eastAsia="Arial"/>
          <w:bCs/>
          <w:color w:val="auto"/>
          <w:sz w:val="22"/>
          <w:szCs w:val="22"/>
          <w:lang w:val="es-ES_tradnl" w:eastAsia="es-ES_tradnl"/>
        </w:rPr>
        <w:t>Las reglas de operación 2023, no estas adecuadas a la normatividad de la Nueva Escuela Mexicana, ya que en la primera se menciona los años escolares de sexto de primaria y tercero de secundaria, y en la segunda solo existen fases escolares.</w:t>
      </w:r>
    </w:p>
    <w:p w:rsidRPr="00625421" w:rsidR="00836638" w:rsidP="00625421" w:rsidRDefault="00836638" w14:paraId="6D0B59A2" w14:textId="77777777">
      <w:pPr>
        <w:pStyle w:val="Default"/>
        <w:numPr>
          <w:ilvl w:val="0"/>
          <w:numId w:val="32"/>
        </w:numPr>
        <w:spacing w:after="240"/>
        <w:jc w:val="both"/>
        <w:rPr>
          <w:rFonts w:eastAsia="Arial"/>
          <w:bCs/>
          <w:color w:val="auto"/>
          <w:sz w:val="22"/>
          <w:szCs w:val="22"/>
          <w:lang w:val="es-ES_tradnl" w:eastAsia="es-ES_tradnl"/>
        </w:rPr>
      </w:pPr>
      <w:r w:rsidRPr="00625421">
        <w:rPr>
          <w:rFonts w:eastAsia="Arial"/>
          <w:bCs/>
          <w:color w:val="auto"/>
          <w:sz w:val="22"/>
          <w:szCs w:val="22"/>
          <w:lang w:val="es-ES_tradnl" w:eastAsia="es-ES_tradnl"/>
        </w:rPr>
        <w:t xml:space="preserve">En el diagrama de flujo del PRONI en las reglas de operación 2023, no se encuentran la totalidad de atributos del Modelo General de Procesos, careciendo de: </w:t>
      </w:r>
      <w:r w:rsidRPr="00625421">
        <w:rPr>
          <w:sz w:val="22"/>
          <w:szCs w:val="22"/>
        </w:rPr>
        <w:t>difusión del programa, solicitud de apoyos, selección de beneficiarios, producción de bienes y servicios, entrega de apoyos y satisfacción de usuarios.</w:t>
      </w:r>
    </w:p>
    <w:p w:rsidRPr="00625421" w:rsidR="00836638" w:rsidP="00625421" w:rsidRDefault="00836638" w14:paraId="63773137" w14:textId="5C1ED770">
      <w:pPr>
        <w:pStyle w:val="Default"/>
        <w:numPr>
          <w:ilvl w:val="0"/>
          <w:numId w:val="32"/>
        </w:numPr>
        <w:spacing w:after="240"/>
        <w:jc w:val="both"/>
        <w:rPr>
          <w:rFonts w:eastAsia="Arial"/>
          <w:bCs/>
          <w:color w:val="auto"/>
          <w:sz w:val="22"/>
          <w:szCs w:val="22"/>
          <w:lang w:val="es-ES_tradnl" w:eastAsia="es-ES_tradnl"/>
        </w:rPr>
      </w:pPr>
      <w:r w:rsidRPr="00625421">
        <w:rPr>
          <w:bCs/>
          <w:sz w:val="22"/>
          <w:szCs w:val="22"/>
          <w:lang w:val="es-ES_tradnl" w:eastAsia="es-ES_tradnl"/>
        </w:rPr>
        <w:t xml:space="preserve">Debido a la disminución del personal administrativo del PRONI, las actividades se concentran </w:t>
      </w:r>
      <w:r w:rsidRPr="00625421">
        <w:rPr>
          <w:rFonts w:eastAsia="Arial"/>
          <w:bCs/>
          <w:color w:val="auto"/>
          <w:sz w:val="22"/>
          <w:szCs w:val="22"/>
          <w:lang w:val="es-ES_tradnl" w:eastAsia="es-ES_tradnl"/>
        </w:rPr>
        <w:t xml:space="preserve">en menos personas, lo que provoca retraso en la selección y contratación de los asesores externos especializados (AEE), visitas de supervisión, informes físicos, financiero y académicos, así como la operación cotidiana de la Coordinación </w:t>
      </w:r>
      <w:r w:rsidR="00603378">
        <w:rPr>
          <w:rFonts w:eastAsia="Arial"/>
          <w:bCs/>
          <w:color w:val="auto"/>
          <w:sz w:val="22"/>
          <w:szCs w:val="22"/>
          <w:lang w:val="es-ES_tradnl" w:eastAsia="es-ES_tradnl"/>
        </w:rPr>
        <w:t xml:space="preserve">Estatal </w:t>
      </w:r>
      <w:r w:rsidRPr="00625421">
        <w:rPr>
          <w:rFonts w:eastAsia="Arial"/>
          <w:bCs/>
          <w:color w:val="auto"/>
          <w:sz w:val="22"/>
          <w:szCs w:val="22"/>
          <w:lang w:val="es-ES_tradnl" w:eastAsia="es-ES_tradnl"/>
        </w:rPr>
        <w:t>del Programa.</w:t>
      </w:r>
    </w:p>
    <w:p w:rsidRPr="00625421" w:rsidR="00836638" w:rsidP="00625421" w:rsidRDefault="00836638" w14:paraId="6EA7E80A" w14:textId="633908CD">
      <w:pPr>
        <w:pStyle w:val="Default"/>
        <w:numPr>
          <w:ilvl w:val="0"/>
          <w:numId w:val="32"/>
        </w:numPr>
        <w:spacing w:after="240"/>
        <w:jc w:val="both"/>
        <w:rPr>
          <w:rFonts w:eastAsia="Arial"/>
          <w:bCs/>
          <w:color w:val="auto"/>
          <w:sz w:val="22"/>
          <w:szCs w:val="22"/>
          <w:lang w:val="es-ES_tradnl" w:eastAsia="es-ES_tradnl"/>
        </w:rPr>
      </w:pPr>
      <w:r w:rsidRPr="00625421">
        <w:rPr>
          <w:rFonts w:eastAsia="Arial"/>
          <w:bCs/>
          <w:color w:val="auto"/>
          <w:sz w:val="22"/>
          <w:szCs w:val="22"/>
          <w:lang w:val="es-ES_tradnl" w:eastAsia="es-ES_tradnl"/>
        </w:rPr>
        <w:t>El pago de los AEE se retrasa en el primer trimestre, ya que no existe convenio firmado entre la federación y el estado, existiendo incertidumbre por parte de los AEE</w:t>
      </w:r>
      <w:r w:rsidR="00625421">
        <w:rPr>
          <w:rFonts w:eastAsia="Arial"/>
          <w:bCs/>
          <w:color w:val="auto"/>
          <w:sz w:val="22"/>
          <w:szCs w:val="22"/>
          <w:lang w:val="es-ES_tradnl" w:eastAsia="es-ES_tradnl"/>
        </w:rPr>
        <w:t>.</w:t>
      </w:r>
    </w:p>
    <w:p w:rsidRPr="00625421" w:rsidR="00836638" w:rsidP="00625421" w:rsidRDefault="00836638" w14:paraId="6E1C882F" w14:textId="77777777">
      <w:pPr>
        <w:jc w:val="both"/>
        <w:rPr>
          <w:rFonts w:eastAsia="Arial" w:cs="Arial"/>
          <w:bCs/>
          <w:lang w:val="es-ES_tradnl" w:eastAsia="es-ES_tradnl"/>
        </w:rPr>
      </w:pPr>
      <w:r w:rsidRPr="00625421">
        <w:rPr>
          <w:rFonts w:eastAsia="Arial" w:cs="Arial"/>
          <w:bCs/>
          <w:lang w:val="es-ES_tradnl" w:eastAsia="es-ES_tradnl"/>
        </w:rPr>
        <w:t>Con base en la información anterior se detectaron las siguientes áreas de oportunidad:</w:t>
      </w:r>
    </w:p>
    <w:p w:rsidRPr="00625421" w:rsidR="00836638" w:rsidP="00625421" w:rsidRDefault="00836638" w14:paraId="3A7DB867" w14:textId="57A15CCC">
      <w:pPr>
        <w:jc w:val="both"/>
        <w:rPr>
          <w:rFonts w:eastAsia="Arial" w:cs="Arial"/>
          <w:bCs/>
          <w:lang w:val="es-ES_tradnl" w:eastAsia="es-ES_tradnl"/>
        </w:rPr>
      </w:pPr>
    </w:p>
    <w:p w:rsidRPr="00625421" w:rsidR="00836638" w:rsidP="427D031E" w:rsidRDefault="00836638" w14:paraId="29231C4B" w14:textId="1034BEBE">
      <w:pPr>
        <w:pStyle w:val="Default"/>
        <w:numPr>
          <w:ilvl w:val="0"/>
          <w:numId w:val="32"/>
        </w:numPr>
        <w:spacing w:after="240"/>
        <w:jc w:val="both"/>
        <w:rPr>
          <w:rFonts w:eastAsia="Arial"/>
          <w:color w:val="auto"/>
          <w:sz w:val="22"/>
          <w:szCs w:val="22"/>
          <w:lang w:val="es-ES" w:eastAsia="es-ES"/>
        </w:rPr>
      </w:pPr>
      <w:r w:rsidRPr="427D031E" w:rsidR="00836638">
        <w:rPr>
          <w:rFonts w:eastAsia="Arial"/>
          <w:color w:val="auto"/>
          <w:sz w:val="22"/>
          <w:szCs w:val="22"/>
          <w:lang w:val="es-ES" w:eastAsia="es-ES"/>
        </w:rPr>
        <w:t xml:space="preserve">Incrementar el presupuesto del PRONI a través del </w:t>
      </w:r>
      <w:r w:rsidRPr="427D031E" w:rsidR="00836638">
        <w:rPr>
          <w:rFonts w:eastAsia="Arial"/>
          <w:color w:val="auto"/>
          <w:sz w:val="22"/>
          <w:szCs w:val="22"/>
          <w:lang w:val="es-ES" w:eastAsia="es-ES"/>
        </w:rPr>
        <w:t>coejercicio</w:t>
      </w:r>
      <w:r w:rsidRPr="427D031E" w:rsidR="00836638">
        <w:rPr>
          <w:rFonts w:eastAsia="Arial"/>
          <w:color w:val="auto"/>
          <w:sz w:val="22"/>
          <w:szCs w:val="22"/>
          <w:lang w:val="es-ES" w:eastAsia="es-ES"/>
        </w:rPr>
        <w:t xml:space="preserve"> con recursos del estado y municipios, así como sinergia con la iniciativa privada.</w:t>
      </w:r>
    </w:p>
    <w:p w:rsidRPr="00625421" w:rsidR="00836638" w:rsidP="00625421" w:rsidRDefault="00836638" w14:paraId="430132E7" w14:textId="3626A806">
      <w:pPr>
        <w:pStyle w:val="Default"/>
        <w:numPr>
          <w:ilvl w:val="0"/>
          <w:numId w:val="32"/>
        </w:numPr>
        <w:spacing w:after="240"/>
        <w:jc w:val="both"/>
        <w:rPr>
          <w:rFonts w:eastAsia="Arial"/>
          <w:bCs/>
          <w:color w:val="auto"/>
          <w:sz w:val="22"/>
          <w:szCs w:val="22"/>
          <w:lang w:val="es-ES_tradnl" w:eastAsia="es-ES_tradnl"/>
        </w:rPr>
      </w:pPr>
      <w:r w:rsidRPr="00625421">
        <w:rPr>
          <w:rFonts w:eastAsia="Arial"/>
          <w:bCs/>
          <w:color w:val="auto"/>
          <w:sz w:val="22"/>
          <w:szCs w:val="22"/>
          <w:lang w:val="es-ES_tradnl" w:eastAsia="es-ES_tradnl"/>
        </w:rPr>
        <w:t>Flexibilidad en los perfiles de los asesores externos especializados para su contratación, en las regiones de alta competencia laboral (área fronteriza) y en zonas de alta marginación, debido a la carencia de personal en estas áreas.</w:t>
      </w:r>
    </w:p>
    <w:p w:rsidRPr="00625421" w:rsidR="00836638" w:rsidP="00603378" w:rsidRDefault="00836638" w14:paraId="7C4D918D" w14:textId="0B1CC387">
      <w:pPr>
        <w:pStyle w:val="Default"/>
        <w:spacing w:after="240"/>
        <w:jc w:val="both"/>
        <w:rPr>
          <w:rFonts w:eastAsia="Arial"/>
          <w:bCs/>
          <w:color w:val="auto"/>
          <w:sz w:val="22"/>
          <w:szCs w:val="22"/>
          <w:lang w:val="es-ES_tradnl" w:eastAsia="es-ES_tradnl"/>
        </w:rPr>
      </w:pPr>
      <w:r w:rsidRPr="00625421">
        <w:rPr>
          <w:sz w:val="22"/>
          <w:szCs w:val="22"/>
        </w:rPr>
        <w:t xml:space="preserve">En </w:t>
      </w:r>
      <w:r w:rsidRPr="00625421" w:rsidR="00625421">
        <w:rPr>
          <w:sz w:val="22"/>
          <w:szCs w:val="22"/>
        </w:rPr>
        <w:t>conclusión,</w:t>
      </w:r>
      <w:r w:rsidRPr="00625421">
        <w:rPr>
          <w:sz w:val="22"/>
          <w:szCs w:val="22"/>
        </w:rPr>
        <w:t xml:space="preserve"> el PRONI 2023 contribuyó a la solución de la problemática detectada “Las escuelas públicas de Educación Básica no cuentan con las condiciones técnicas y pedagógicas para la implementación de los procesos de enseñanza y aprendizaje del inglés como segunda lengua”. El Programa se encontró alineado a la política estatal, nacional e internacional. El PRONI dispone de Reglas de Operación que son aplicadas por la Coordinación Local del Programa, la cual sustenta sus atribuciones en un marco legal interno completo. El proceso interno del PRONI muestran eficacia, oportunidad y pertinencia. El personal operativo resulta insuficiente, es necesario mejorar el manejo de las bases de datos y el diagrama del flujo del proceso en: difusión del programa, solicitud de apoyos, selección de beneficiarios, producción de bienes y servicios, entrega de apoyos y satisfacción de usuarios. El PRONI 2023 obtuvo un grado de consolidación operativa de 4.6 sobre una base de 5 </w:t>
      </w:r>
      <w:r w:rsidR="00656863">
        <w:rPr>
          <w:sz w:val="22"/>
          <w:szCs w:val="22"/>
        </w:rPr>
        <w:t>puntos</w:t>
      </w:r>
      <w:r w:rsidRPr="00625421">
        <w:rPr>
          <w:rFonts w:eastAsia="Arial"/>
          <w:bCs/>
          <w:color w:val="auto"/>
          <w:sz w:val="22"/>
          <w:szCs w:val="22"/>
          <w:lang w:val="es-ES_tradnl" w:eastAsia="es-ES_tradnl"/>
        </w:rPr>
        <w:t xml:space="preserve"> totales.</w:t>
      </w:r>
    </w:p>
    <w:p w:rsidRPr="00625421" w:rsidR="00836638" w:rsidP="00625421" w:rsidRDefault="00836638" w14:paraId="328FEFAC" w14:textId="06CFAD84">
      <w:pPr>
        <w:pStyle w:val="Default"/>
        <w:spacing w:after="240"/>
        <w:ind w:left="360"/>
        <w:jc w:val="both"/>
        <w:rPr>
          <w:rFonts w:eastAsia="Arial"/>
          <w:bCs/>
          <w:color w:val="auto"/>
          <w:sz w:val="22"/>
          <w:szCs w:val="22"/>
          <w:lang w:val="es-ES_tradnl" w:eastAsia="es-ES_tradnl"/>
        </w:rPr>
      </w:pPr>
      <w:r w:rsidRPr="00625421">
        <w:rPr>
          <w:rFonts w:eastAsia="Arial"/>
          <w:bCs/>
          <w:color w:val="auto"/>
          <w:sz w:val="22"/>
          <w:szCs w:val="22"/>
          <w:lang w:val="es-ES_tradnl" w:eastAsia="es-ES_tradnl"/>
        </w:rPr>
        <w:t xml:space="preserve">Derivado de los hallazgos, las áreas susceptibles de mejor y la conclusión se le recomienda a la instancia ejecutora del PRONI: </w:t>
      </w:r>
    </w:p>
    <w:p w:rsidRPr="00625421" w:rsidR="00836638" w:rsidP="427D031E" w:rsidRDefault="00603378" w14:paraId="7A3A75A0" w14:textId="6101A640" w14:noSpellErr="1">
      <w:pPr>
        <w:pStyle w:val="Default"/>
        <w:numPr>
          <w:ilvl w:val="0"/>
          <w:numId w:val="32"/>
        </w:numPr>
        <w:spacing w:after="240"/>
        <w:jc w:val="both"/>
        <w:rPr>
          <w:rFonts w:eastAsia="Arial"/>
          <w:color w:val="auto"/>
          <w:sz w:val="22"/>
          <w:szCs w:val="22"/>
          <w:lang w:val="es-ES" w:eastAsia="es-ES"/>
        </w:rPr>
      </w:pPr>
      <w:r w:rsidRPr="427D031E" w:rsidR="00603378">
        <w:rPr>
          <w:rFonts w:eastAsia="Arial"/>
          <w:b w:val="1"/>
          <w:bCs w:val="1"/>
          <w:color w:val="auto"/>
          <w:sz w:val="22"/>
          <w:szCs w:val="22"/>
          <w:lang w:val="es-ES" w:eastAsia="es-ES"/>
        </w:rPr>
        <w:t>Incrementar el</w:t>
      </w:r>
      <w:r w:rsidRPr="427D031E" w:rsidR="00836638">
        <w:rPr>
          <w:rFonts w:eastAsia="Arial"/>
          <w:b w:val="1"/>
          <w:bCs w:val="1"/>
          <w:color w:val="auto"/>
          <w:sz w:val="22"/>
          <w:szCs w:val="22"/>
          <w:lang w:val="es-ES" w:eastAsia="es-ES"/>
        </w:rPr>
        <w:t xml:space="preserve"> personal administrativo.</w:t>
      </w:r>
      <w:r w:rsidRPr="427D031E" w:rsidR="00836638">
        <w:rPr>
          <w:rFonts w:eastAsia="Arial"/>
          <w:color w:val="auto"/>
          <w:sz w:val="22"/>
          <w:szCs w:val="22"/>
          <w:lang w:val="es-ES" w:eastAsia="es-ES"/>
        </w:rPr>
        <w:t xml:space="preserve"> </w:t>
      </w:r>
      <w:r w:rsidRPr="427D031E" w:rsidR="00625421">
        <w:rPr>
          <w:rFonts w:eastAsia="Arial"/>
          <w:color w:val="auto"/>
          <w:sz w:val="22"/>
          <w:szCs w:val="22"/>
          <w:lang w:val="es-ES" w:eastAsia="es-ES"/>
        </w:rPr>
        <w:t>C</w:t>
      </w:r>
      <w:r w:rsidRPr="427D031E" w:rsidR="00836638">
        <w:rPr>
          <w:rFonts w:eastAsia="Arial"/>
          <w:color w:val="auto"/>
          <w:sz w:val="22"/>
          <w:szCs w:val="22"/>
          <w:lang w:val="es-ES" w:eastAsia="es-ES"/>
        </w:rPr>
        <w:t>on el fin de que no represente una carga para el estado en concepto de nómina y prestaciones, la opción propuesta es contratación de personal eventual, para cubrir actividades críticas en cientos periodos de tiempo.</w:t>
      </w:r>
    </w:p>
    <w:p w:rsidRPr="00625421" w:rsidR="00836638" w:rsidP="427D031E" w:rsidRDefault="00625421" w14:paraId="7B240274" w14:textId="7107B429" w14:noSpellErr="1">
      <w:pPr>
        <w:pStyle w:val="Default"/>
        <w:numPr>
          <w:ilvl w:val="0"/>
          <w:numId w:val="32"/>
        </w:numPr>
        <w:spacing w:after="240"/>
        <w:jc w:val="both"/>
        <w:rPr>
          <w:rFonts w:eastAsia="Arial"/>
          <w:color w:val="auto"/>
          <w:sz w:val="22"/>
          <w:szCs w:val="22"/>
          <w:lang w:val="es-ES" w:eastAsia="es-ES"/>
        </w:rPr>
      </w:pPr>
      <w:r w:rsidRPr="427D031E" w:rsidR="00625421">
        <w:rPr>
          <w:rFonts w:eastAsia="Arial"/>
          <w:b w:val="1"/>
          <w:bCs w:val="1"/>
          <w:color w:val="auto"/>
          <w:sz w:val="22"/>
          <w:szCs w:val="22"/>
          <w:lang w:val="es-ES" w:eastAsia="es-ES"/>
        </w:rPr>
        <w:t>Sistematizar la información.</w:t>
      </w:r>
      <w:r w:rsidRPr="427D031E" w:rsidR="00625421">
        <w:rPr>
          <w:rFonts w:eastAsia="Arial"/>
          <w:color w:val="auto"/>
          <w:sz w:val="22"/>
          <w:szCs w:val="22"/>
          <w:lang w:val="es-ES" w:eastAsia="es-ES"/>
        </w:rPr>
        <w:t xml:space="preserve"> Con el fin de que las actualizaciones en las bases de datos no se encuentren de manera independiente.</w:t>
      </w:r>
    </w:p>
    <w:p w:rsidRPr="00625421" w:rsidR="00625421" w:rsidP="00625421" w:rsidRDefault="00625421" w14:paraId="7FBBE08F" w14:textId="6ACF2691">
      <w:pPr>
        <w:pStyle w:val="Default"/>
        <w:numPr>
          <w:ilvl w:val="0"/>
          <w:numId w:val="32"/>
        </w:numPr>
        <w:spacing w:after="240"/>
        <w:jc w:val="both"/>
        <w:rPr>
          <w:rFonts w:eastAsia="Arial"/>
          <w:bCs/>
          <w:color w:val="auto"/>
          <w:sz w:val="22"/>
          <w:szCs w:val="22"/>
          <w:lang w:val="es-ES_tradnl" w:eastAsia="es-ES_tradnl"/>
        </w:rPr>
      </w:pPr>
      <w:r w:rsidRPr="00603378">
        <w:rPr>
          <w:rFonts w:eastAsia="Arial"/>
          <w:b/>
          <w:bCs/>
          <w:color w:val="auto"/>
          <w:sz w:val="22"/>
          <w:szCs w:val="22"/>
          <w:lang w:val="es-ES_tradnl" w:eastAsia="es-ES_tradnl"/>
        </w:rPr>
        <w:t>Adecuar el diagrama de proceso actual.</w:t>
      </w:r>
      <w:r w:rsidRPr="00625421">
        <w:rPr>
          <w:rFonts w:eastAsia="Arial"/>
          <w:bCs/>
          <w:color w:val="auto"/>
          <w:sz w:val="22"/>
          <w:szCs w:val="22"/>
          <w:lang w:val="es-ES_tradnl" w:eastAsia="es-ES_tradnl"/>
        </w:rPr>
        <w:t xml:space="preserve"> Incorporando las actividades de difusión del programa, solicitud de apoyos, selección de beneficiarios, producción de bienes y servicios, entrega de apoyos y satisfacción de usuarios.</w:t>
      </w:r>
    </w:p>
    <w:p w:rsidR="00836638" w:rsidRDefault="00836638" w14:paraId="7BD2AB51" w14:textId="77777777">
      <w:pPr>
        <w:spacing w:after="160" w:line="259" w:lineRule="auto"/>
        <w:rPr>
          <w:rFonts w:cs="Arial" w:eastAsiaTheme="majorEastAsia"/>
          <w:bCs/>
          <w:szCs w:val="26"/>
          <w:lang w:val="es-ES"/>
        </w:rPr>
      </w:pPr>
    </w:p>
    <w:p w:rsidR="00762B57" w:rsidRDefault="00762B57" w14:paraId="7DCD4301" w14:textId="4DBD8CE2">
      <w:pPr>
        <w:spacing w:after="160" w:line="259" w:lineRule="auto"/>
        <w:rPr>
          <w:rFonts w:cs="Arial" w:eastAsiaTheme="majorEastAsia"/>
          <w:bCs/>
          <w:szCs w:val="26"/>
          <w:lang w:val="es-ES"/>
        </w:rPr>
      </w:pPr>
      <w:r>
        <w:rPr>
          <w:rFonts w:cs="Arial" w:eastAsiaTheme="majorEastAsia"/>
          <w:bCs/>
          <w:szCs w:val="26"/>
          <w:lang w:val="es-ES"/>
        </w:rPr>
        <w:br w:type="page"/>
      </w:r>
    </w:p>
    <w:p w:rsidR="009B7EAD" w:rsidRDefault="00762B57" w14:paraId="531EB578" w14:textId="696A677B">
      <w:pPr>
        <w:spacing w:after="160" w:line="259" w:lineRule="auto"/>
        <w:rPr>
          <w:rFonts w:cs="Arial" w:eastAsiaTheme="majorEastAsia"/>
          <w:bCs/>
          <w:szCs w:val="26"/>
          <w:lang w:val="es-ES"/>
        </w:rPr>
      </w:pPr>
      <w:r w:rsidRPr="000E22C4">
        <w:rPr>
          <w:rFonts w:cs="Arial"/>
          <w:noProof/>
          <w:lang w:val="es-ES_tradnl" w:eastAsia="es-ES_tradnl"/>
        </w:rPr>
        <mc:AlternateContent>
          <mc:Choice Requires="wps">
            <w:drawing>
              <wp:anchor distT="45720" distB="45720" distL="114300" distR="114300" simplePos="0" relativeHeight="251875328" behindDoc="0" locked="0" layoutInCell="1" allowOverlap="1" wp14:anchorId="3210D744" wp14:editId="6E6B098A">
                <wp:simplePos x="0" y="0"/>
                <wp:positionH relativeFrom="column">
                  <wp:posOffset>108585</wp:posOffset>
                </wp:positionH>
                <wp:positionV relativeFrom="paragraph">
                  <wp:posOffset>2433320</wp:posOffset>
                </wp:positionV>
                <wp:extent cx="6553200" cy="513080"/>
                <wp:effectExtent l="0" t="0" r="0" b="0"/>
                <wp:wrapSquare wrapText="bothSides"/>
                <wp:docPr id="43436620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513080"/>
                        </a:xfrm>
                        <a:prstGeom prst="rect">
                          <a:avLst/>
                        </a:prstGeom>
                        <a:noFill/>
                        <a:ln>
                          <a:noFill/>
                          <a:headEnd/>
                          <a:tailEnd/>
                        </a:ln>
                      </wps:spPr>
                      <wps:style>
                        <a:lnRef idx="2">
                          <a:schemeClr val="accent3"/>
                        </a:lnRef>
                        <a:fillRef idx="1">
                          <a:schemeClr val="lt1"/>
                        </a:fillRef>
                        <a:effectRef idx="0">
                          <a:schemeClr val="accent3"/>
                        </a:effectRef>
                        <a:fontRef idx="minor">
                          <a:schemeClr val="dk1"/>
                        </a:fontRef>
                      </wps:style>
                      <wps:txbx>
                        <w:txbxContent>
                          <w:p w:rsidRPr="008D0C29" w:rsidR="00FD2B65" w:rsidP="00762B57" w:rsidRDefault="00FD2B65" w14:paraId="4DDE7328" w14:textId="57095A85">
                            <w:pPr>
                              <w:pStyle w:val="Ttulo1"/>
                              <w:rPr>
                                <w:szCs w:val="40"/>
                                <w:lang w:val="es-ES"/>
                              </w:rPr>
                            </w:pPr>
                            <w:bookmarkStart w:name="_Toc147946752" w:id="7"/>
                            <w:bookmarkStart w:name="_Toc151927248" w:id="8"/>
                            <w:bookmarkStart w:name="_Toc153543323" w:id="9"/>
                            <w:bookmarkStart w:name="_Toc153545288" w:id="10"/>
                            <w:bookmarkStart w:name="_Toc154135714" w:id="11"/>
                            <w:r w:rsidRPr="008D0C29">
                              <w:rPr>
                                <w:szCs w:val="40"/>
                                <w:lang w:val="es-ES"/>
                              </w:rPr>
                              <w:t xml:space="preserve">OBJETIVO DE LA EVALUACIÓN </w:t>
                            </w:r>
                            <w:bookmarkEnd w:id="7"/>
                            <w:bookmarkEnd w:id="8"/>
                            <w:r>
                              <w:rPr>
                                <w:szCs w:val="40"/>
                                <w:lang w:val="es-ES"/>
                              </w:rPr>
                              <w:t>INTERNA DE PROCESOS Y DESEMPEÑO</w:t>
                            </w:r>
                            <w:bookmarkEnd w:id="9"/>
                            <w:bookmarkEnd w:id="10"/>
                            <w:bookmarkEnd w:id="11"/>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6ACF2E35">
              <v:shape id="_x0000_s1028" style="position:absolute;margin-left:8.55pt;margin-top:191.6pt;width:516pt;height:40.4pt;z-index:2518753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ed="f"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" w14:anchorId="3210D744">
                <v:textbox style="mso-fit-shape-to-text:t">
                  <w:txbxContent>
                    <w:p w:rsidRPr="008D0C29" w:rsidR="00FD2B65" w:rsidP="00762B57" w:rsidRDefault="00FD2B65" w14:paraId="3AF8394C" w14:textId="57095A85">
                      <w:pPr>
                        <w:pStyle w:val="Ttulo1"/>
                        <w:rPr>
                          <w:szCs w:val="40"/>
                          <w:lang w:val="es-ES"/>
                        </w:rPr>
                      </w:pPr>
                      <w:r w:rsidRPr="008D0C29">
                        <w:rPr>
                          <w:szCs w:val="40"/>
                          <w:lang w:val="es-ES"/>
                        </w:rPr>
                        <w:t xml:space="preserve">OBJETIVO DE LA EVALUACIÓN </w:t>
                      </w:r>
                      <w:r>
                        <w:rPr>
                          <w:szCs w:val="40"/>
                          <w:lang w:val="es-ES"/>
                        </w:rPr>
                        <w:t>INTERNA DE PROCESOS Y DESEMPEÑO</w:t>
                      </w:r>
                    </w:p>
                  </w:txbxContent>
                </v:textbox>
                <w10:wrap type="square"/>
              </v:shape>
            </w:pict>
          </mc:Fallback>
        </mc:AlternateContent>
      </w:r>
      <w:r w:rsidRPr="000E22C4">
        <w:rPr>
          <w:rFonts w:cs="Arial"/>
          <w:noProof/>
          <w:lang w:val="es-ES_tradnl" w:eastAsia="es-ES_tradnl"/>
        </w:rPr>
        <w:drawing>
          <wp:anchor distT="0" distB="0" distL="114300" distR="114300" simplePos="0" relativeHeight="251873280" behindDoc="1" locked="0" layoutInCell="1" allowOverlap="1" wp14:anchorId="0BA3972A" wp14:editId="2FCEB2E4">
            <wp:simplePos x="0" y="0"/>
            <wp:positionH relativeFrom="column">
              <wp:posOffset>-714375</wp:posOffset>
            </wp:positionH>
            <wp:positionV relativeFrom="paragraph">
              <wp:posOffset>85090</wp:posOffset>
            </wp:positionV>
            <wp:extent cx="7731125" cy="5667375"/>
            <wp:effectExtent l="0" t="0" r="3175" b="9525"/>
            <wp:wrapNone/>
            <wp:docPr id="2034726414" name="Imagen 2034726414" descr="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93944" name="Imagen 1" descr="Patrón de fondo&#10;&#10;Descripción generada automáticamente"/>
                    <pic:cNvPicPr/>
                  </pic:nvPicPr>
                  <pic:blipFill rotWithShape="1">
                    <a:blip r:embed="rId29">
                      <a:extLst>
                        <a:ext uri="{28A0092B-C50C-407E-A947-70E740481C1C}">
                          <a14:useLocalDpi xmlns:a14="http://schemas.microsoft.com/office/drawing/2010/main" val="0"/>
                        </a:ext>
                      </a:extLst>
                    </a:blip>
                    <a:srcRect t="16541" b="15058"/>
                    <a:stretch/>
                  </pic:blipFill>
                  <pic:spPr bwMode="auto">
                    <a:xfrm>
                      <a:off x="0" y="0"/>
                      <a:ext cx="7731125" cy="5667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B7EAD">
        <w:rPr>
          <w:rFonts w:cs="Arial" w:eastAsiaTheme="majorEastAsia"/>
          <w:bCs/>
          <w:szCs w:val="26"/>
          <w:lang w:val="es-ES"/>
        </w:rPr>
        <w:br w:type="page"/>
      </w:r>
    </w:p>
    <w:p w:rsidR="009B7EAD" w:rsidP="009B7EAD" w:rsidRDefault="009B7EAD" w14:paraId="2F95A52C" w14:textId="77777777">
      <w:pPr>
        <w:autoSpaceDE w:val="0"/>
        <w:autoSpaceDN w:val="0"/>
        <w:adjustRightInd w:val="0"/>
        <w:rPr>
          <w:rFonts w:ascii="Montserrat" w:hAnsi="Montserrat" w:cs="Montserrat"/>
          <w:b/>
          <w:bCs/>
          <w:color w:val="680000"/>
          <w:sz w:val="18"/>
          <w:szCs w:val="18"/>
        </w:rPr>
      </w:pPr>
    </w:p>
    <w:p w:rsidRPr="009B7EAD" w:rsidR="009B7EAD" w:rsidP="00762B57" w:rsidRDefault="009B7EAD" w14:paraId="2AE39689" w14:textId="2AD7B05D">
      <w:pPr>
        <w:pStyle w:val="Ttulo2"/>
        <w:rPr>
          <w:rFonts w:cs="Arial"/>
          <w:szCs w:val="22"/>
          <w:lang w:val="es-ES_tradnl" w:eastAsia="es-ES_tradnl"/>
        </w:rPr>
      </w:pPr>
      <w:bookmarkStart w:name="_Toc154135715" w:id="12"/>
      <w:r w:rsidRPr="009B7EAD">
        <w:rPr>
          <w:rFonts w:cs="Arial"/>
          <w:szCs w:val="22"/>
          <w:lang w:val="es-ES_tradnl" w:eastAsia="es-ES_tradnl"/>
        </w:rPr>
        <w:t>OBJETIVO GENERAL</w:t>
      </w:r>
      <w:bookmarkEnd w:id="12"/>
      <w:r w:rsidRPr="009B7EAD">
        <w:rPr>
          <w:rFonts w:cs="Arial"/>
          <w:szCs w:val="22"/>
          <w:lang w:val="es-ES_tradnl" w:eastAsia="es-ES_tradnl"/>
        </w:rPr>
        <w:t xml:space="preserve"> </w:t>
      </w:r>
    </w:p>
    <w:p w:rsidRPr="009B7EAD" w:rsidR="009B7EAD" w:rsidP="009B7EAD" w:rsidRDefault="009B7EAD" w14:paraId="41B77F59" w14:textId="77777777">
      <w:pPr>
        <w:autoSpaceDE w:val="0"/>
        <w:autoSpaceDN w:val="0"/>
        <w:adjustRightInd w:val="0"/>
        <w:rPr>
          <w:rFonts w:cs="Arial"/>
          <w:color w:val="000000"/>
        </w:rPr>
      </w:pPr>
    </w:p>
    <w:p w:rsidRPr="009B7EAD" w:rsidR="009B7EAD" w:rsidP="009B7EAD" w:rsidRDefault="009B7EAD" w14:paraId="7812CE86" w14:textId="4871A3A1">
      <w:pPr>
        <w:autoSpaceDE w:val="0"/>
        <w:autoSpaceDN w:val="0"/>
        <w:adjustRightInd w:val="0"/>
        <w:jc w:val="both"/>
        <w:rPr>
          <w:rFonts w:cs="Arial"/>
          <w:color w:val="000000"/>
        </w:rPr>
      </w:pPr>
      <w:r w:rsidRPr="009B7EAD">
        <w:rPr>
          <w:rFonts w:cs="Arial"/>
          <w:color w:val="000000"/>
        </w:rPr>
        <w:t xml:space="preserve">Identificar y analizar la evolución de los procesos en la gestión operativa del </w:t>
      </w:r>
      <w:r w:rsidRPr="001F68E7" w:rsidR="00024A21">
        <w:rPr>
          <w:color w:val="000000"/>
        </w:rPr>
        <w:t>Programa Nacional de Inglés</w:t>
      </w:r>
      <w:r w:rsidR="00024A21">
        <w:rPr>
          <w:color w:val="000000"/>
        </w:rPr>
        <w:t xml:space="preserve"> </w:t>
      </w:r>
      <w:r w:rsidRPr="009B7EAD">
        <w:rPr>
          <w:rFonts w:cs="Arial"/>
          <w:color w:val="000000"/>
        </w:rPr>
        <w:t>PRONI</w:t>
      </w:r>
      <w:r w:rsidR="00F51320">
        <w:rPr>
          <w:rFonts w:cs="Arial"/>
          <w:color w:val="000000"/>
        </w:rPr>
        <w:t>,</w:t>
      </w:r>
      <w:r w:rsidRPr="009B7EAD">
        <w:rPr>
          <w:rFonts w:cs="Arial"/>
          <w:color w:val="000000"/>
        </w:rPr>
        <w:t xml:space="preserve"> así como evaluar el desempeño del programa en el estado, considerando las particularidades, los fines y los objetivos de la Educación Básica. Así como, hacer recomendaciones que permitan la instrumentación de mejoras. </w:t>
      </w:r>
    </w:p>
    <w:p w:rsidR="009B7EAD" w:rsidP="009B7EAD" w:rsidRDefault="009B7EAD" w14:paraId="2F38A326" w14:textId="77777777">
      <w:pPr>
        <w:autoSpaceDE w:val="0"/>
        <w:autoSpaceDN w:val="0"/>
        <w:adjustRightInd w:val="0"/>
        <w:rPr>
          <w:rFonts w:cs="Arial"/>
          <w:b/>
          <w:bCs/>
          <w:color w:val="680000"/>
        </w:rPr>
      </w:pPr>
    </w:p>
    <w:p w:rsidR="00DC662E" w:rsidP="009B7EAD" w:rsidRDefault="00DC662E" w14:paraId="1CE29103" w14:textId="77777777">
      <w:pPr>
        <w:autoSpaceDE w:val="0"/>
        <w:autoSpaceDN w:val="0"/>
        <w:adjustRightInd w:val="0"/>
        <w:rPr>
          <w:rFonts w:cs="Arial"/>
          <w:b/>
          <w:bCs/>
          <w:color w:val="680000"/>
        </w:rPr>
      </w:pPr>
    </w:p>
    <w:p w:rsidRPr="009B7EAD" w:rsidR="00DC662E" w:rsidP="009B7EAD" w:rsidRDefault="00DC662E" w14:paraId="5300B8E6" w14:textId="77777777">
      <w:pPr>
        <w:autoSpaceDE w:val="0"/>
        <w:autoSpaceDN w:val="0"/>
        <w:adjustRightInd w:val="0"/>
        <w:rPr>
          <w:rFonts w:cs="Arial"/>
          <w:b/>
          <w:bCs/>
          <w:color w:val="680000"/>
        </w:rPr>
      </w:pPr>
    </w:p>
    <w:p w:rsidRPr="00762B57" w:rsidR="009B7EAD" w:rsidP="00762B57" w:rsidRDefault="009B7EAD" w14:paraId="0489D2D5" w14:textId="1B01CD96">
      <w:pPr>
        <w:pStyle w:val="Ttulo2"/>
        <w:rPr>
          <w:rFonts w:cs="Arial"/>
          <w:szCs w:val="22"/>
          <w:lang w:val="es-ES_tradnl" w:eastAsia="es-ES_tradnl"/>
        </w:rPr>
      </w:pPr>
      <w:bookmarkStart w:name="_Toc154135716" w:id="13"/>
      <w:r w:rsidRPr="009B7EAD">
        <w:rPr>
          <w:rFonts w:cs="Arial"/>
          <w:szCs w:val="22"/>
          <w:lang w:val="es-ES_tradnl" w:eastAsia="es-ES_tradnl"/>
        </w:rPr>
        <w:t>OBJETIVOS ESPECÍFICOS</w:t>
      </w:r>
      <w:bookmarkEnd w:id="13"/>
      <w:r w:rsidRPr="009B7EAD">
        <w:rPr>
          <w:rFonts w:cs="Arial"/>
          <w:szCs w:val="22"/>
          <w:lang w:val="es-ES_tradnl" w:eastAsia="es-ES_tradnl"/>
        </w:rPr>
        <w:t xml:space="preserve"> </w:t>
      </w:r>
    </w:p>
    <w:p w:rsidRPr="009B7EAD" w:rsidR="009B7EAD" w:rsidP="009B7EAD" w:rsidRDefault="009B7EAD" w14:paraId="49BB8ADC" w14:textId="77777777">
      <w:pPr>
        <w:autoSpaceDE w:val="0"/>
        <w:autoSpaceDN w:val="0"/>
        <w:adjustRightInd w:val="0"/>
        <w:rPr>
          <w:rFonts w:cs="Arial"/>
          <w:color w:val="680000"/>
        </w:rPr>
      </w:pPr>
    </w:p>
    <w:p w:rsidRPr="001F68E7" w:rsidR="009B7EAD" w:rsidP="00FF2AE2" w:rsidRDefault="009B7EAD" w14:paraId="3669FB70" w14:textId="3028ABE0">
      <w:pPr>
        <w:pStyle w:val="Prrafodelista"/>
        <w:numPr>
          <w:ilvl w:val="0"/>
          <w:numId w:val="1"/>
        </w:numPr>
        <w:adjustRightInd w:val="0"/>
        <w:rPr>
          <w:color w:val="000000"/>
        </w:rPr>
      </w:pPr>
      <w:r w:rsidRPr="001F68E7">
        <w:rPr>
          <w:color w:val="000000"/>
        </w:rPr>
        <w:t>Describir la gestión operativa del Programa Nacional de Inglés</w:t>
      </w:r>
      <w:r w:rsidR="00024A21">
        <w:rPr>
          <w:color w:val="000000"/>
        </w:rPr>
        <w:t xml:space="preserve"> (PRONI)</w:t>
      </w:r>
      <w:r w:rsidRPr="001F68E7">
        <w:rPr>
          <w:color w:val="000000"/>
        </w:rPr>
        <w:t xml:space="preserve">. </w:t>
      </w:r>
    </w:p>
    <w:p w:rsidRPr="001F68E7" w:rsidR="009B7EAD" w:rsidP="00FF2AE2" w:rsidRDefault="009B7EAD" w14:paraId="1ADFCB29" w14:textId="089EA48B">
      <w:pPr>
        <w:pStyle w:val="Prrafodelista"/>
        <w:numPr>
          <w:ilvl w:val="0"/>
          <w:numId w:val="1"/>
        </w:numPr>
        <w:adjustRightInd w:val="0"/>
        <w:rPr>
          <w:color w:val="000000"/>
        </w:rPr>
      </w:pPr>
      <w:r w:rsidRPr="001F68E7">
        <w:rPr>
          <w:color w:val="000000"/>
        </w:rPr>
        <w:t xml:space="preserve">Analizar la evolución del Programa Nacional de Inglés en los distintos apoyos establecidos en las Reglas de Operación 2023 (RO). </w:t>
      </w:r>
    </w:p>
    <w:p w:rsidRPr="001F68E7" w:rsidR="009B7EAD" w:rsidP="00FF2AE2" w:rsidRDefault="009B7EAD" w14:paraId="1681A4B6" w14:textId="2F6638A2">
      <w:pPr>
        <w:pStyle w:val="Prrafodelista"/>
        <w:numPr>
          <w:ilvl w:val="0"/>
          <w:numId w:val="1"/>
        </w:numPr>
        <w:adjustRightInd w:val="0"/>
        <w:rPr>
          <w:color w:val="000000"/>
        </w:rPr>
      </w:pPr>
      <w:r w:rsidRPr="001F68E7">
        <w:rPr>
          <w:color w:val="000000"/>
        </w:rPr>
        <w:t xml:space="preserve">Identificar y analizar los problemas o limitantes, tanto normativos como operativos, que obstaculizan la gestión del Programa Nacional de Inglés, así como las fortalezas y buenas prácticas que mejoran la capacidad de gestión del mismo. </w:t>
      </w:r>
    </w:p>
    <w:p w:rsidRPr="001F68E7" w:rsidR="009B7EAD" w:rsidP="00FF2AE2" w:rsidRDefault="009B7EAD" w14:paraId="0698922B" w14:textId="49184DC4">
      <w:pPr>
        <w:pStyle w:val="Prrafodelista"/>
        <w:numPr>
          <w:ilvl w:val="0"/>
          <w:numId w:val="1"/>
        </w:numPr>
        <w:adjustRightInd w:val="0"/>
        <w:rPr>
          <w:color w:val="000000"/>
        </w:rPr>
      </w:pPr>
      <w:r w:rsidRPr="001F68E7">
        <w:rPr>
          <w:color w:val="000000"/>
        </w:rPr>
        <w:t xml:space="preserve">Analizar si la gestión y la articulación de los procesos contribuyen al logro del objetivo del Programa Nacional de Inglés. </w:t>
      </w:r>
    </w:p>
    <w:p w:rsidRPr="001F68E7" w:rsidR="009B7EAD" w:rsidP="00FF2AE2" w:rsidRDefault="009B7EAD" w14:paraId="262C2A01" w14:textId="079D2C97">
      <w:pPr>
        <w:pStyle w:val="Prrafodelista"/>
        <w:numPr>
          <w:ilvl w:val="0"/>
          <w:numId w:val="1"/>
        </w:numPr>
        <w:adjustRightInd w:val="0"/>
        <w:rPr>
          <w:color w:val="000000"/>
        </w:rPr>
      </w:pPr>
      <w:r w:rsidRPr="001F68E7">
        <w:rPr>
          <w:color w:val="000000"/>
        </w:rPr>
        <w:t xml:space="preserve">Elaborar recomendaciones generales y específicas que el Programa Nacional de Inglés pueda implementar, tanto a nivel normativo como operativo. </w:t>
      </w:r>
    </w:p>
    <w:p w:rsidRPr="001F68E7" w:rsidR="009B7EAD" w:rsidP="00FF2AE2" w:rsidRDefault="009B7EAD" w14:paraId="07542C8D" w14:textId="100ADEDF">
      <w:pPr>
        <w:pStyle w:val="Prrafodelista"/>
        <w:numPr>
          <w:ilvl w:val="0"/>
          <w:numId w:val="1"/>
        </w:numPr>
        <w:adjustRightInd w:val="0"/>
        <w:rPr>
          <w:color w:val="000000"/>
        </w:rPr>
      </w:pPr>
      <w:r w:rsidRPr="001F68E7">
        <w:rPr>
          <w:color w:val="000000"/>
        </w:rPr>
        <w:t xml:space="preserve">Identificar las acciones generadas a partir de los resultados de la evaluación realizada en ejercicio fiscal 2022. </w:t>
      </w:r>
    </w:p>
    <w:p w:rsidR="009B7EAD" w:rsidP="00FF2AE2" w:rsidRDefault="009B7EAD" w14:paraId="433DDBF0" w14:textId="061561A8">
      <w:pPr>
        <w:pStyle w:val="Prrafodelista"/>
        <w:numPr>
          <w:ilvl w:val="0"/>
          <w:numId w:val="1"/>
        </w:numPr>
        <w:adjustRightInd w:val="0"/>
        <w:rPr>
          <w:color w:val="000000"/>
        </w:rPr>
      </w:pPr>
      <w:r w:rsidRPr="001F68E7">
        <w:rPr>
          <w:color w:val="000000"/>
        </w:rPr>
        <w:t>Realizar un estudio del desempeño del PR</w:t>
      </w:r>
      <w:r w:rsidR="00603378">
        <w:rPr>
          <w:color w:val="000000"/>
        </w:rPr>
        <w:t>ONI a través de los indicadores.</w:t>
      </w:r>
    </w:p>
    <w:p w:rsidR="00DC662E" w:rsidP="00DC662E" w:rsidRDefault="00DC662E" w14:paraId="70CC7B0C" w14:textId="77777777">
      <w:pPr>
        <w:adjustRightInd w:val="0"/>
        <w:rPr>
          <w:color w:val="000000"/>
        </w:rPr>
      </w:pPr>
    </w:p>
    <w:p w:rsidR="00DC662E" w:rsidP="00DC662E" w:rsidRDefault="00DC662E" w14:paraId="14C1A287" w14:textId="77777777">
      <w:pPr>
        <w:adjustRightInd w:val="0"/>
        <w:rPr>
          <w:color w:val="000000"/>
        </w:rPr>
      </w:pPr>
    </w:p>
    <w:p w:rsidR="00DC662E" w:rsidP="00DC662E" w:rsidRDefault="00DC662E" w14:paraId="0128DD02" w14:textId="77777777">
      <w:pPr>
        <w:adjustRightInd w:val="0"/>
        <w:rPr>
          <w:color w:val="000000"/>
        </w:rPr>
      </w:pPr>
    </w:p>
    <w:p w:rsidR="00DC662E" w:rsidP="00DC662E" w:rsidRDefault="00DC662E" w14:paraId="17B33B0B" w14:textId="77777777">
      <w:pPr>
        <w:adjustRightInd w:val="0"/>
        <w:rPr>
          <w:color w:val="000000"/>
        </w:rPr>
      </w:pPr>
    </w:p>
    <w:p w:rsidRPr="00DC662E" w:rsidR="00DC662E" w:rsidP="00DC662E" w:rsidRDefault="00DC662E" w14:paraId="51ECDA01" w14:textId="77777777">
      <w:pPr>
        <w:adjustRightInd w:val="0"/>
        <w:rPr>
          <w:color w:val="000000"/>
        </w:rPr>
      </w:pPr>
    </w:p>
    <w:p w:rsidRPr="00762B57" w:rsidR="009B7EAD" w:rsidP="00762B57" w:rsidRDefault="009B7EAD" w14:paraId="263348FB" w14:textId="77777777">
      <w:pPr>
        <w:pStyle w:val="Ttulo2"/>
        <w:rPr>
          <w:rFonts w:cs="Arial"/>
          <w:szCs w:val="22"/>
          <w:lang w:val="es-ES_tradnl" w:eastAsia="es-ES_tradnl"/>
        </w:rPr>
      </w:pPr>
      <w:bookmarkStart w:name="_Toc154135717" w:id="14"/>
      <w:r w:rsidRPr="00762B57">
        <w:rPr>
          <w:rFonts w:cs="Arial"/>
          <w:szCs w:val="22"/>
          <w:lang w:val="es-ES_tradnl" w:eastAsia="es-ES_tradnl"/>
        </w:rPr>
        <w:t>ALCANCES</w:t>
      </w:r>
      <w:bookmarkEnd w:id="14"/>
    </w:p>
    <w:p w:rsidR="009B7EAD" w:rsidP="009B7EAD" w:rsidRDefault="009B7EAD" w14:paraId="02A6A217" w14:textId="77777777">
      <w:pPr>
        <w:pStyle w:val="Textoindependiente"/>
        <w:ind w:right="49"/>
        <w:jc w:val="both"/>
        <w:rPr>
          <w:rFonts w:eastAsiaTheme="minorHAnsi"/>
          <w:color w:val="000000"/>
          <w:sz w:val="22"/>
          <w:szCs w:val="22"/>
          <w:lang w:val="es-MX"/>
        </w:rPr>
      </w:pPr>
    </w:p>
    <w:p w:rsidR="009B7EAD" w:rsidP="009B7EAD" w:rsidRDefault="009B7EAD" w14:paraId="18839DFA" w14:textId="361C4F68">
      <w:pPr>
        <w:pStyle w:val="Textoindependiente"/>
        <w:ind w:right="49"/>
        <w:jc w:val="both"/>
        <w:rPr>
          <w:rFonts w:eastAsiaTheme="minorHAnsi"/>
          <w:color w:val="000000"/>
          <w:sz w:val="22"/>
          <w:szCs w:val="22"/>
          <w:lang w:val="es-MX"/>
        </w:rPr>
      </w:pPr>
      <w:r w:rsidRPr="009B7EAD">
        <w:rPr>
          <w:rFonts w:eastAsiaTheme="minorHAnsi"/>
          <w:color w:val="000000"/>
          <w:sz w:val="22"/>
          <w:szCs w:val="22"/>
          <w:lang w:val="es-MX"/>
        </w:rPr>
        <w:t xml:space="preserve">Que cada Coordinación Local cuente con un análisis puntual de la evolución de los procesos que implementa el PRONI desde </w:t>
      </w:r>
      <w:r w:rsidR="00DC662E">
        <w:rPr>
          <w:rFonts w:eastAsiaTheme="minorHAnsi"/>
          <w:color w:val="000000"/>
          <w:sz w:val="22"/>
          <w:szCs w:val="22"/>
          <w:lang w:val="es-MX"/>
        </w:rPr>
        <w:t>2018</w:t>
      </w:r>
      <w:r w:rsidRPr="009B7EAD">
        <w:rPr>
          <w:rFonts w:eastAsiaTheme="minorHAnsi"/>
          <w:color w:val="000000"/>
          <w:sz w:val="22"/>
          <w:szCs w:val="22"/>
          <w:lang w:val="es-MX"/>
        </w:rPr>
        <w:t>, así como una descripción precisa de los mecanismos de coordinación que realiza para el cumplimiento de sus objetivos. Del mismo modo, identificar fortalezas, debilidades y buenas prácticas en la gestión para, con ello, proveer recomendaciones encaminadas a su mejora continua.</w:t>
      </w:r>
    </w:p>
    <w:p w:rsidRPr="009B7EAD" w:rsidR="009B7EAD" w:rsidP="009B7EAD" w:rsidRDefault="009B7EAD" w14:paraId="168C5B1B" w14:textId="77777777">
      <w:pPr>
        <w:pStyle w:val="Textoindependiente"/>
        <w:ind w:right="49"/>
        <w:jc w:val="both"/>
        <w:rPr>
          <w:rFonts w:eastAsiaTheme="minorHAnsi"/>
          <w:color w:val="000000"/>
          <w:sz w:val="22"/>
          <w:szCs w:val="22"/>
          <w:lang w:val="es-MX"/>
        </w:rPr>
      </w:pPr>
    </w:p>
    <w:p w:rsidRPr="006241A2" w:rsidR="009B7EAD" w:rsidP="006241A2" w:rsidRDefault="009B7EAD" w14:paraId="21DB9C9C" w14:textId="77777777">
      <w:pPr>
        <w:adjustRightInd w:val="0"/>
        <w:rPr>
          <w:color w:val="000000"/>
        </w:rPr>
      </w:pPr>
    </w:p>
    <w:p w:rsidR="00762B57" w:rsidRDefault="00762B57" w14:paraId="1EA4DC7C" w14:textId="77777777">
      <w:pPr>
        <w:spacing w:after="160" w:line="259" w:lineRule="auto"/>
        <w:rPr>
          <w:rFonts w:cs="Arial" w:eastAsiaTheme="majorEastAsia"/>
          <w:bCs/>
          <w:szCs w:val="26"/>
          <w:lang w:val="es-ES"/>
        </w:rPr>
      </w:pPr>
      <w:r>
        <w:rPr>
          <w:rFonts w:cs="Arial" w:eastAsiaTheme="majorEastAsia"/>
          <w:bCs/>
          <w:szCs w:val="26"/>
          <w:lang w:val="es-ES"/>
        </w:rPr>
        <w:br w:type="page"/>
      </w:r>
    </w:p>
    <w:p w:rsidR="002A7674" w:rsidRDefault="00762B57" w14:paraId="3C5FAD67" w14:textId="5A69A182">
      <w:pPr>
        <w:spacing w:after="160" w:line="259" w:lineRule="auto"/>
        <w:rPr>
          <w:rFonts w:cs="Arial" w:eastAsiaTheme="majorEastAsia"/>
          <w:bCs/>
          <w:szCs w:val="26"/>
          <w:lang w:val="es-ES"/>
        </w:rPr>
      </w:pPr>
      <w:r w:rsidRPr="000E22C4">
        <w:rPr>
          <w:rFonts w:cs="Arial"/>
          <w:noProof/>
          <w:lang w:val="es-ES_tradnl" w:eastAsia="es-ES_tradnl"/>
        </w:rPr>
        <mc:AlternateContent>
          <mc:Choice Requires="wps">
            <w:drawing>
              <wp:anchor distT="45720" distB="45720" distL="114300" distR="114300" simplePos="0" relativeHeight="251879424" behindDoc="0" locked="0" layoutInCell="1" allowOverlap="1" wp14:anchorId="2165D6F0" wp14:editId="7A55148B">
                <wp:simplePos x="0" y="0"/>
                <wp:positionH relativeFrom="column">
                  <wp:posOffset>518160</wp:posOffset>
                </wp:positionH>
                <wp:positionV relativeFrom="paragraph">
                  <wp:posOffset>2833370</wp:posOffset>
                </wp:positionV>
                <wp:extent cx="4505325" cy="308610"/>
                <wp:effectExtent l="0" t="0" r="0" b="0"/>
                <wp:wrapSquare wrapText="bothSides"/>
                <wp:docPr id="166059347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308610"/>
                        </a:xfrm>
                        <a:prstGeom prst="rect">
                          <a:avLst/>
                        </a:prstGeom>
                        <a:noFill/>
                        <a:ln>
                          <a:noFill/>
                          <a:headEnd/>
                          <a:tailEnd/>
                        </a:ln>
                      </wps:spPr>
                      <wps:style>
                        <a:lnRef idx="2">
                          <a:schemeClr val="accent3"/>
                        </a:lnRef>
                        <a:fillRef idx="1">
                          <a:schemeClr val="lt1"/>
                        </a:fillRef>
                        <a:effectRef idx="0">
                          <a:schemeClr val="accent3"/>
                        </a:effectRef>
                        <a:fontRef idx="minor">
                          <a:schemeClr val="dk1"/>
                        </a:fontRef>
                      </wps:style>
                      <wps:txbx>
                        <w:txbxContent>
                          <w:p w:rsidRPr="008D0C29" w:rsidR="00FD2B65" w:rsidP="00762B57" w:rsidRDefault="00FD2B65" w14:paraId="157DAA2F" w14:textId="028D946F">
                            <w:pPr>
                              <w:pStyle w:val="Ttulo1"/>
                              <w:rPr>
                                <w:szCs w:val="40"/>
                                <w:lang w:val="es-ES"/>
                              </w:rPr>
                            </w:pPr>
                            <w:bookmarkStart w:name="_Toc147946756" w:id="15"/>
                            <w:bookmarkStart w:name="_Toc151927252" w:id="16"/>
                            <w:bookmarkStart w:name="_Toc153543327" w:id="17"/>
                            <w:bookmarkStart w:name="_Toc153545292" w:id="18"/>
                            <w:bookmarkStart w:name="_Toc154135718" w:id="19"/>
                            <w:r>
                              <w:rPr>
                                <w:szCs w:val="40"/>
                                <w:lang w:val="es-ES"/>
                              </w:rPr>
                              <w:t>CRITERIOS TÉCNICOS DE LA EVALUACIÓN</w:t>
                            </w:r>
                            <w:bookmarkEnd w:id="15"/>
                            <w:bookmarkEnd w:id="16"/>
                            <w:bookmarkEnd w:id="17"/>
                            <w:bookmarkEnd w:id="18"/>
                            <w:bookmarkEnd w:id="19"/>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3BC7C8A0">
              <v:shape id="_x0000_s1029" style="position:absolute;margin-left:40.8pt;margin-top:223.1pt;width:354.75pt;height:24.3pt;z-index:2518794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ed="f"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" w14:anchorId="2165D6F0">
                <v:textbox style="mso-fit-shape-to-text:t">
                  <w:txbxContent>
                    <w:p w:rsidRPr="008D0C29" w:rsidR="00FD2B65" w:rsidP="00762B57" w:rsidRDefault="00FD2B65" w14:paraId="16DFC3AD" w14:textId="028D946F">
                      <w:pPr>
                        <w:pStyle w:val="Ttulo1"/>
                        <w:rPr>
                          <w:szCs w:val="40"/>
                          <w:lang w:val="es-ES"/>
                        </w:rPr>
                      </w:pPr>
                      <w:r>
                        <w:rPr>
                          <w:szCs w:val="40"/>
                          <w:lang w:val="es-ES"/>
                        </w:rPr>
                        <w:t>CRITERIOS TÉCNICOS DE LA EVALUACIÓN</w:t>
                      </w:r>
                    </w:p>
                  </w:txbxContent>
                </v:textbox>
                <w10:wrap type="square"/>
              </v:shape>
            </w:pict>
          </mc:Fallback>
        </mc:AlternateContent>
      </w:r>
      <w:r w:rsidRPr="000E22C4">
        <w:rPr>
          <w:rFonts w:cs="Arial"/>
          <w:noProof/>
          <w:lang w:val="es-ES_tradnl" w:eastAsia="es-ES_tradnl"/>
        </w:rPr>
        <w:drawing>
          <wp:anchor distT="0" distB="0" distL="114300" distR="114300" simplePos="0" relativeHeight="251877376" behindDoc="1" locked="0" layoutInCell="1" allowOverlap="1" wp14:anchorId="7A61E992" wp14:editId="35BBBD09">
            <wp:simplePos x="0" y="0"/>
            <wp:positionH relativeFrom="column">
              <wp:posOffset>-704850</wp:posOffset>
            </wp:positionH>
            <wp:positionV relativeFrom="paragraph">
              <wp:posOffset>618490</wp:posOffset>
            </wp:positionV>
            <wp:extent cx="7731125" cy="5667375"/>
            <wp:effectExtent l="0" t="0" r="3175" b="9525"/>
            <wp:wrapNone/>
            <wp:docPr id="787538338" name="Imagen 787538338" descr="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93944" name="Imagen 1" descr="Patrón de fondo&#10;&#10;Descripción generada automáticamente"/>
                    <pic:cNvPicPr/>
                  </pic:nvPicPr>
                  <pic:blipFill rotWithShape="1">
                    <a:blip r:embed="rId29">
                      <a:extLst>
                        <a:ext uri="{28A0092B-C50C-407E-A947-70E740481C1C}">
                          <a14:useLocalDpi xmlns:a14="http://schemas.microsoft.com/office/drawing/2010/main" val="0"/>
                        </a:ext>
                      </a:extLst>
                    </a:blip>
                    <a:srcRect t="16541" b="15058"/>
                    <a:stretch/>
                  </pic:blipFill>
                  <pic:spPr bwMode="auto">
                    <a:xfrm>
                      <a:off x="0" y="0"/>
                      <a:ext cx="7731125" cy="5667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A7674">
        <w:rPr>
          <w:rFonts w:cs="Arial" w:eastAsiaTheme="majorEastAsia"/>
          <w:bCs/>
          <w:szCs w:val="26"/>
          <w:lang w:val="es-ES"/>
        </w:rPr>
        <w:br w:type="page"/>
      </w:r>
    </w:p>
    <w:bookmarkStart w:name="_Toc152878349" w:id="20"/>
    <w:p w:rsidRPr="005578FE" w:rsidR="00762B57" w:rsidP="005578FE" w:rsidRDefault="005578FE" w14:paraId="41CEFB5E" w14:textId="26D8C69D">
      <w:r>
        <w:rPr>
          <w:noProof/>
          <w:lang w:val="es-ES_tradnl" w:eastAsia="es-ES_tradnl"/>
        </w:rPr>
        <mc:AlternateContent>
          <mc:Choice Requires="wpg">
            <w:drawing>
              <wp:anchor distT="0" distB="0" distL="114300" distR="114300" simplePos="0" relativeHeight="251881472" behindDoc="0" locked="0" layoutInCell="1" allowOverlap="1" wp14:anchorId="61129141" wp14:editId="0158121D">
                <wp:simplePos x="0" y="0"/>
                <wp:positionH relativeFrom="column">
                  <wp:posOffset>1527810</wp:posOffset>
                </wp:positionH>
                <wp:positionV relativeFrom="paragraph">
                  <wp:posOffset>-100330</wp:posOffset>
                </wp:positionV>
                <wp:extent cx="3962400" cy="480695"/>
                <wp:effectExtent l="57150" t="19050" r="57150" b="90805"/>
                <wp:wrapNone/>
                <wp:docPr id="894144755" name="Grupo 2"/>
                <wp:cNvGraphicFramePr/>
                <a:graphic xmlns:a="http://schemas.openxmlformats.org/drawingml/2006/main">
                  <a:graphicData uri="http://schemas.microsoft.com/office/word/2010/wordprocessingGroup">
                    <wpg:wgp>
                      <wpg:cNvGrpSpPr/>
                      <wpg:grpSpPr>
                        <a:xfrm>
                          <a:off x="0" y="0"/>
                          <a:ext cx="3962400" cy="480695"/>
                          <a:chOff x="0" y="0"/>
                          <a:chExt cx="4235116" cy="1143000"/>
                        </a:xfrm>
                      </wpg:grpSpPr>
                      <wps:wsp>
                        <wps:cNvPr id="653255017" name="Rectangle 22"/>
                        <wps:cNvSpPr/>
                        <wps:spPr>
                          <a:xfrm>
                            <a:off x="0" y="0"/>
                            <a:ext cx="4235116" cy="1143000"/>
                          </a:xfrm>
                          <a:prstGeom prst="rect">
                            <a:avLst/>
                          </a:prstGeom>
                          <a:solidFill>
                            <a:schemeClr val="bg1"/>
                          </a:solidFill>
                          <a:ln>
                            <a:no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Pr="0026320A" w:rsidR="00FD2B65" w:rsidP="005578FE" w:rsidRDefault="00FD2B65" w14:paraId="205B480D" w14:textId="5DC22280">
                              <w:pPr>
                                <w:pStyle w:val="Ttulo3"/>
                                <w:rPr>
                                  <w:rFonts w:cs="Arial"/>
                                  <w:b w:val="0"/>
                                  <w:color w:val="7030A0"/>
                                  <w:sz w:val="24"/>
                                </w:rPr>
                              </w:pPr>
                              <w:r>
                                <w:rPr>
                                  <w:rStyle w:val="Ttulo2Car"/>
                                  <w:bCs/>
                                </w:rPr>
                                <w:t xml:space="preserve">                              </w:t>
                              </w:r>
                              <w:r w:rsidRPr="0026320A">
                                <w:rPr>
                                  <w:rStyle w:val="Ttulo2Car"/>
                                  <w:b/>
                                </w:rPr>
                                <w:t xml:space="preserve"> </w:t>
                              </w:r>
                              <w:bookmarkStart w:name="_Toc153543328" w:id="21"/>
                              <w:bookmarkStart w:name="_Toc153545293" w:id="22"/>
                              <w:bookmarkStart w:name="_Toc154135719" w:id="23"/>
                              <w:r w:rsidRPr="0026320A">
                                <w:rPr>
                                  <w:rStyle w:val="Ttulo2Car"/>
                                  <w:b/>
                                </w:rPr>
                                <w:t>DESC</w:t>
                              </w:r>
                              <w:r>
                                <w:rPr>
                                  <w:rStyle w:val="Ttulo2Car"/>
                                  <w:b/>
                                </w:rPr>
                                <w:t>R</w:t>
                              </w:r>
                              <w:r w:rsidRPr="0026320A">
                                <w:rPr>
                                  <w:rStyle w:val="Ttulo2Car"/>
                                  <w:b/>
                                </w:rPr>
                                <w:t>IPCIÓN DEL PROGRAMA</w:t>
                              </w:r>
                              <w:bookmarkEnd w:id="21"/>
                              <w:bookmarkEnd w:id="22"/>
                              <w:bookmarkEnd w:id="23"/>
                            </w:p>
                          </w:txbxContent>
                        </wps:txbx>
                        <wps:bodyPr rtlCol="0" anchor="ctr"/>
                      </wps:wsp>
                      <wps:wsp>
                        <wps:cNvPr id="692137078" name="Freeform: Shape 23"/>
                        <wps:cNvSpPr/>
                        <wps:spPr>
                          <a:xfrm>
                            <a:off x="0" y="0"/>
                            <a:ext cx="559931" cy="1143000"/>
                          </a:xfrm>
                          <a:custGeom>
                            <a:avLst/>
                            <a:gdLst>
                              <a:gd name="connsiteX0" fmla="*/ 0 w 1143000"/>
                              <a:gd name="connsiteY0" fmla="*/ 0 h 1143000"/>
                              <a:gd name="connsiteX1" fmla="*/ 1143000 w 1143000"/>
                              <a:gd name="connsiteY1" fmla="*/ 0 h 1143000"/>
                              <a:gd name="connsiteX2" fmla="*/ 0 w 1143000"/>
                              <a:gd name="connsiteY2" fmla="*/ 1143000 h 1143000"/>
                            </a:gdLst>
                            <a:ahLst/>
                            <a:cxnLst>
                              <a:cxn ang="0">
                                <a:pos x="connsiteX0" y="connsiteY0"/>
                              </a:cxn>
                              <a:cxn ang="0">
                                <a:pos x="connsiteX1" y="connsiteY1"/>
                              </a:cxn>
                              <a:cxn ang="0">
                                <a:pos x="connsiteX2" y="connsiteY2"/>
                              </a:cxn>
                            </a:cxnLst>
                            <a:rect l="l" t="t" r="r" b="b"/>
                            <a:pathLst>
                              <a:path w="1143000" h="1143000">
                                <a:moveTo>
                                  <a:pt x="0" y="0"/>
                                </a:moveTo>
                                <a:lnTo>
                                  <a:pt x="1143000" y="0"/>
                                </a:lnTo>
                                <a:cubicBezTo>
                                  <a:pt x="1143000" y="631261"/>
                                  <a:pt x="631261" y="1143000"/>
                                  <a:pt x="0" y="1143000"/>
                                </a:cubicBezTo>
                                <a:close/>
                              </a:path>
                            </a:pathLst>
                          </a:custGeom>
                          <a:solidFill>
                            <a:srgbClr val="C5079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6F759A" w:rsidR="00FD2B65" w:rsidP="005578FE" w:rsidRDefault="00FD2B65" w14:paraId="68E7E19A" w14:textId="6EC824E7">
                              <w:pPr>
                                <w:rPr>
                                  <w:rFonts w:cs="Arial"/>
                                  <w:b/>
                                  <w:bCs/>
                                  <w:lang w:val="es-ES"/>
                                </w:rPr>
                              </w:pPr>
                            </w:p>
                          </w:txbxContent>
                        </wps:txbx>
                        <wps:bodyPr rtlCol="0" anchor="ct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5FF7CCA1">
              <v:group id="Grupo 2" style="position:absolute;margin-left:120.3pt;margin-top:-7.9pt;width:312pt;height:37.85pt;z-index:251881472;mso-width-relative:margin;mso-height-relative:margin" coordsize="42351,11430" o:spid="_x0000_s1030" w14:anchorId="61129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">
                <v:rect id="Rectangle 22" style="position:absolute;width:42351;height:11430;visibility:visible;mso-wrap-style:square;v-text-anchor:middle" o:spid="_x0000_s1031"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">
                  <v:shadow on="t" color="black" opacity="26214f" offset="0,3pt" origin=",-.5"/>
                  <v:textbox>
                    <w:txbxContent>
                      <w:p w:rsidRPr="0026320A" w:rsidR="00FD2B65" w:rsidP="005578FE" w:rsidRDefault="00FD2B65" w14:paraId="6D34D729" w14:textId="5DC22280">
                        <w:pPr>
                          <w:pStyle w:val="Ttulo3"/>
                          <w:rPr>
                            <w:rFonts w:cs="Arial"/>
                            <w:b w:val="0"/>
                            <w:color w:val="7030A0"/>
                            <w:sz w:val="24"/>
                          </w:rPr>
                        </w:pPr>
                        <w:r>
                          <w:rPr>
                            <w:rStyle w:val="Ttulo2Car"/>
                            <w:bCs/>
                          </w:rPr>
                          <w:t xml:space="preserve">                              </w:t>
                        </w:r>
                        <w:r w:rsidRPr="0026320A">
                          <w:rPr>
                            <w:rStyle w:val="Ttulo2Car"/>
                            <w:b/>
                          </w:rPr>
                          <w:t xml:space="preserve"> </w:t>
                        </w:r>
                        <w:r w:rsidRPr="0026320A">
                          <w:rPr>
                            <w:rStyle w:val="Ttulo2Car"/>
                            <w:b/>
                          </w:rPr>
                          <w:t>DESC</w:t>
                        </w:r>
                        <w:r>
                          <w:rPr>
                            <w:rStyle w:val="Ttulo2Car"/>
                            <w:b/>
                          </w:rPr>
                          <w:t>R</w:t>
                        </w:r>
                        <w:r w:rsidRPr="0026320A">
                          <w:rPr>
                            <w:rStyle w:val="Ttulo2Car"/>
                            <w:b/>
                          </w:rPr>
                          <w:t>IPCIÓN DEL PROGRAMA</w:t>
                        </w:r>
                      </w:p>
                    </w:txbxContent>
                  </v:textbox>
                </v:rect>
                <v:shape id="Freeform: Shape 23" style="position:absolute;width:5599;height:11430;visibility:visible;mso-wrap-style:square;v-text-anchor:middle" coordsize="1143000,1143000" o:spid="_x0000_s1032" fillcolor="#c50793" stroked="f" strokeweight="1pt" o:spt="100" adj="-11796480,,5400" path="m,l1143000,c1143000,631261,631261,1143000,,1143000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">
                  <v:stroke joinstyle="miter"/>
                  <v:formulas/>
                  <v:path textboxrect="0,0,1143000,1143000" arrowok="t" o:connecttype="custom" o:connectlocs="0,0;559931,0;0,1143000" o:connectangles="0,0,0"/>
                  <v:textbox>
                    <w:txbxContent>
                      <w:p w:rsidRPr="006F759A" w:rsidR="00FD2B65" w:rsidP="005578FE" w:rsidRDefault="00FD2B65" w14:paraId="672A6659" w14:textId="6EC824E7">
                        <w:pPr>
                          <w:rPr>
                            <w:rFonts w:cs="Arial"/>
                            <w:b/>
                            <w:bCs/>
                            <w:lang w:val="es-ES"/>
                          </w:rPr>
                        </w:pPr>
                      </w:p>
                    </w:txbxContent>
                  </v:textbox>
                </v:shape>
              </v:group>
            </w:pict>
          </mc:Fallback>
        </mc:AlternateContent>
      </w:r>
    </w:p>
    <w:p w:rsidRPr="005578FE" w:rsidR="00CB2735" w:rsidP="005578FE" w:rsidRDefault="00CB2735" w14:paraId="71697054" w14:textId="1D2EBF67"/>
    <w:p w:rsidRPr="005578FE" w:rsidR="00CB2735" w:rsidP="005578FE" w:rsidRDefault="00CB2735" w14:paraId="33089467" w14:textId="65483B04"/>
    <w:bookmarkEnd w:id="20"/>
    <w:p w:rsidRPr="00911D49" w:rsidR="00911D49" w:rsidP="00911D49" w:rsidRDefault="00911D49" w14:paraId="6DCA6928" w14:textId="77777777">
      <w:pPr>
        <w:pStyle w:val="Default"/>
        <w:spacing w:after="240"/>
        <w:rPr>
          <w:rFonts w:eastAsia="Arial"/>
          <w:b/>
          <w:bCs/>
          <w:color w:val="660033"/>
          <w:sz w:val="22"/>
          <w:szCs w:val="22"/>
          <w:lang w:val="es-ES_tradnl" w:eastAsia="es-ES_tradnl"/>
        </w:rPr>
      </w:pPr>
      <w:r w:rsidRPr="00911D49">
        <w:rPr>
          <w:rFonts w:eastAsia="Arial"/>
          <w:b/>
          <w:bCs/>
          <w:color w:val="660033"/>
          <w:sz w:val="22"/>
          <w:szCs w:val="22"/>
          <w:lang w:val="es-ES_tradnl" w:eastAsia="es-ES_tradnl"/>
        </w:rPr>
        <w:t>Antecedentes</w:t>
      </w:r>
    </w:p>
    <w:p w:rsidR="00911D49" w:rsidP="00911D49" w:rsidRDefault="00911D49" w14:paraId="0931125B" w14:textId="77777777">
      <w:pPr>
        <w:spacing w:after="240"/>
        <w:jc w:val="both"/>
        <w:rPr>
          <w:rFonts w:asciiTheme="minorHAnsi" w:hAnsiTheme="minorHAnsi"/>
        </w:rPr>
      </w:pPr>
      <w:r>
        <w:t>El Programa Nacional de Inglés (PRONI) se enfoca a la enseñanza y aprendizaje de una lengua extranjera, inglés, con lo cual potencia el desarrollo personal y contribuye al desarrollo social, en un marco de inclusión, considerando la diversidad y multiculturalidad. En este sentido, es importante mencionar, que la enseñanza del idioma inglés en la educación básica ha cobrado relevancia en todo el mundo debido a que es el medio de comunicación y transmisión de información más empleado en ámbitos como el desarrollo tecnológico y la investigación en diversas áreas del conocimiento, entre muchos otros.</w:t>
      </w:r>
    </w:p>
    <w:p w:rsidR="00911D49" w:rsidP="00911D49" w:rsidRDefault="00911D49" w14:paraId="3A99D30C" w14:textId="77777777">
      <w:pPr>
        <w:spacing w:after="240"/>
        <w:jc w:val="both"/>
      </w:pPr>
      <w:r>
        <w:t>A través del PRONI se impulsa el dominio del idioma inglés en los educandos, logrando así la capacidad de comunicarse en inglés, permitiendo se acerquen a diferentes culturas; además se favorece la movilidad social, se generan mayores oportunidades de empleo mejor remunerados y se facilita el acceso a la información y a la producción de conocimientos. Mediante el PRONI, se espera que los educandos puedan argumentar con eficacia, se comuniquen con fluidez y naturalidad en el idioma inglés, utilicen las Tecnologías de la Información y Comunicaciones para obtener, procesar, interpretar información, así como que lo utilicen como una herramienta para acercarse a la población estudiantil de diferentes culturas en el mundo.</w:t>
      </w:r>
    </w:p>
    <w:p w:rsidR="00911D49" w:rsidP="00911D49" w:rsidRDefault="00603378" w14:paraId="3A4250B8" w14:textId="053579A7">
      <w:pPr>
        <w:spacing w:after="240"/>
        <w:jc w:val="both"/>
      </w:pPr>
      <w:r>
        <w:t>Para el ejercicio fiscal 2023</w:t>
      </w:r>
      <w:r w:rsidR="00911D49">
        <w:t xml:space="preserve"> el PRONI se incluyó en el Presupuesto de Egresos de la Federación, el cual tuvo como componentes principales: la producción y distribución de material educativo para docentes y educandos; así como el fortalecimiento del personal docente en la enseñanza de la lengua; además contó con un respaldo de una política pública, es decir, contribuyó a metas nacionales y objetivos sectoriales que sustentan su aplicación, puesto que debe incidir de manera directa en la mejoría de un grupo social o en una actividad determinada.</w:t>
      </w:r>
    </w:p>
    <w:p w:rsidR="00911D49" w:rsidP="00911D49" w:rsidRDefault="00911D49" w14:paraId="1D1F8920" w14:textId="77777777">
      <w:pPr>
        <w:spacing w:after="240"/>
        <w:jc w:val="both"/>
      </w:pPr>
      <w:r>
        <w:t>El PRONI se sustenta en la propuesta curricular avalada por la Universidad de Cambridge, institución líder a nivel mundial en la enseñanza y evaluación del idioma inglés. Dicha propuesta se establece en el Plan y Programas de Estudio de preescolar, primaria y secundaria vigente, en los cuales la asignatura inglés está estructurada en cuatro ciclos (Ciclo I: 3o. de preescolar, 1o. y 2o. de primaria; Ciclo II: 3o. y 4o. de primaria; Ciclo III: 5o. y 6o. de primaria; y, Ciclo IV: 1o., 2o. y 3o. de secundaria); establece un perfil de egreso para los educandos, el cual se espera que al concluir la secundaria haya alcanzado un nivel B1 del MCER, lo que les permitirá comprender los puntos principales de textos claros y en lengua estándar; producir textos sencillos y coherentes sobre temas que le son familiares; describir experiencias, acontecimientos, deseos y aspiraciones, así como justificar brevemente sus opiniones o explicar sus planes.</w:t>
      </w:r>
    </w:p>
    <w:p w:rsidR="00911D49" w:rsidP="00911D49" w:rsidRDefault="00911D49" w14:paraId="5DDC41C7" w14:textId="77777777">
      <w:pPr>
        <w:spacing w:after="240"/>
        <w:jc w:val="both"/>
      </w:pPr>
      <w:r>
        <w:t>El PRONI, contribuye al desarrollo personal y social, a través de la certificación internacional del personal docente, así como de asesores/as externos/as especializados/as en dos grandes ámbitos: en el conocimiento del idioma inglés y en las habilidades didácticas para enseñarlo; de esta forma la certificación se vuelve un documento que da constancia y cumplimento a dos propósitos: Transparencia a la sociedad en su conjunto y Formación de niños, niñas, adolescentes y jóvenes más seguros de sí mismos.</w:t>
      </w:r>
    </w:p>
    <w:p w:rsidR="002A7674" w:rsidP="00911D49" w:rsidRDefault="00911D49" w14:paraId="0B321B26" w14:textId="1AB87F63">
      <w:pPr>
        <w:spacing w:after="240"/>
      </w:pPr>
      <w:r>
        <w:t xml:space="preserve">Enseguida se presenta una descripción detallada del PRONI en su ejercicio 2023: </w:t>
      </w:r>
    </w:p>
    <w:p w:rsidR="00911D49" w:rsidP="00911D49" w:rsidRDefault="00911D49" w14:paraId="32FBAE9D" w14:textId="7C6698F8">
      <w:pPr>
        <w:spacing w:after="240"/>
      </w:pPr>
    </w:p>
    <w:p w:rsidR="00911D49" w:rsidP="00911D49" w:rsidRDefault="00911D49" w14:paraId="07075D6E" w14:textId="4097F7D6">
      <w:pPr>
        <w:spacing w:after="240"/>
      </w:pPr>
    </w:p>
    <w:p w:rsidRPr="00911D49" w:rsidR="00911D49" w:rsidP="00911D49" w:rsidRDefault="00911D49" w14:paraId="210BB365" w14:textId="77777777">
      <w:pPr>
        <w:spacing w:after="240"/>
      </w:pPr>
    </w:p>
    <w:p w:rsidRPr="00911D49" w:rsidR="00911D49" w:rsidP="00911D49" w:rsidRDefault="00911D49" w14:paraId="56EF4158" w14:textId="77777777">
      <w:pPr>
        <w:pStyle w:val="Default"/>
        <w:spacing w:after="240"/>
        <w:rPr>
          <w:rFonts w:eastAsia="Arial"/>
          <w:b/>
          <w:bCs/>
          <w:color w:val="660033"/>
          <w:sz w:val="22"/>
          <w:szCs w:val="22"/>
          <w:lang w:val="es-ES_tradnl" w:eastAsia="es-ES_tradnl"/>
        </w:rPr>
      </w:pPr>
      <w:r w:rsidRPr="00911D49">
        <w:rPr>
          <w:rFonts w:eastAsia="Arial"/>
          <w:b/>
          <w:bCs/>
          <w:color w:val="660033"/>
          <w:sz w:val="22"/>
          <w:szCs w:val="22"/>
          <w:lang w:val="es-ES_tradnl" w:eastAsia="es-ES_tradnl"/>
        </w:rPr>
        <w:t xml:space="preserve">Problemática que se pretende atender </w:t>
      </w:r>
    </w:p>
    <w:p w:rsidRPr="00911D49" w:rsidR="00911D49" w:rsidP="00911D49" w:rsidRDefault="00911D49" w14:paraId="33AAB0C6" w14:textId="77777777">
      <w:pPr>
        <w:pStyle w:val="Default"/>
        <w:spacing w:after="240"/>
        <w:jc w:val="both"/>
        <w:rPr>
          <w:sz w:val="22"/>
          <w:szCs w:val="22"/>
        </w:rPr>
      </w:pPr>
      <w:r w:rsidRPr="00911D49">
        <w:rPr>
          <w:sz w:val="22"/>
          <w:szCs w:val="22"/>
        </w:rPr>
        <w:t>Las escuelas públicas de Educación Básica no cuentan con las condiciones técnicas y pedagógicas para la implementación de los procesos de enseñanza y aprendizaje del inglés como segunda lengua.</w:t>
      </w:r>
    </w:p>
    <w:p w:rsidRPr="00911D49" w:rsidR="00911D49" w:rsidP="00911D49" w:rsidRDefault="00911D49" w14:paraId="364C73AC" w14:textId="77777777">
      <w:pPr>
        <w:pStyle w:val="Default"/>
        <w:spacing w:after="240"/>
        <w:rPr>
          <w:rFonts w:eastAsia="Arial"/>
          <w:b/>
          <w:bCs/>
          <w:color w:val="660033"/>
          <w:sz w:val="22"/>
          <w:szCs w:val="22"/>
          <w:lang w:val="es-ES_tradnl" w:eastAsia="es-ES_tradnl"/>
        </w:rPr>
      </w:pPr>
      <w:r w:rsidRPr="00911D49">
        <w:rPr>
          <w:rFonts w:eastAsia="Arial"/>
          <w:b/>
          <w:bCs/>
          <w:color w:val="660033"/>
          <w:sz w:val="22"/>
          <w:szCs w:val="22"/>
          <w:lang w:val="es-ES_tradnl" w:eastAsia="es-ES_tradnl"/>
        </w:rPr>
        <w:t>Objetivos</w:t>
      </w:r>
    </w:p>
    <w:p w:rsidRPr="00911D49" w:rsidR="00911D49" w:rsidP="00911D49" w:rsidRDefault="00911D49" w14:paraId="2DFE5BDC" w14:textId="77777777">
      <w:pPr>
        <w:pStyle w:val="Default"/>
        <w:spacing w:after="240"/>
        <w:rPr>
          <w:rFonts w:eastAsia="Arial"/>
          <w:b/>
          <w:bCs/>
          <w:color w:val="660033"/>
          <w:sz w:val="22"/>
          <w:szCs w:val="22"/>
          <w:lang w:val="es-ES_tradnl" w:eastAsia="es-ES_tradnl"/>
        </w:rPr>
      </w:pPr>
      <w:r w:rsidRPr="00911D49">
        <w:rPr>
          <w:rFonts w:eastAsia="Arial"/>
          <w:b/>
          <w:bCs/>
          <w:color w:val="660033"/>
          <w:sz w:val="22"/>
          <w:szCs w:val="22"/>
          <w:lang w:val="es-ES_tradnl" w:eastAsia="es-ES_tradnl"/>
        </w:rPr>
        <w:t>General:</w:t>
      </w:r>
    </w:p>
    <w:p w:rsidRPr="00911D49" w:rsidR="00911D49" w:rsidP="00911D49" w:rsidRDefault="00911D49" w14:paraId="1216E09D" w14:textId="56222AE7">
      <w:pPr>
        <w:pStyle w:val="Default"/>
        <w:spacing w:after="240"/>
        <w:jc w:val="both"/>
        <w:rPr>
          <w:sz w:val="22"/>
          <w:szCs w:val="22"/>
        </w:rPr>
      </w:pPr>
      <w:r w:rsidRPr="00911D49">
        <w:rPr>
          <w:sz w:val="22"/>
          <w:szCs w:val="22"/>
        </w:rPr>
        <w:t>Contribuir a que las escuelas públicas de Educación Básica de los niveles de preescolar (3° grado); primarias regulares; secundarias generales, técnicas y telesecundarias; de organización completa; multigrado; indígenas; de jornada regular y/o de jornada</w:t>
      </w:r>
      <w:r w:rsidR="00024A21">
        <w:rPr>
          <w:sz w:val="22"/>
          <w:szCs w:val="22"/>
        </w:rPr>
        <w:t xml:space="preserve"> completa, seleccionadas por la </w:t>
      </w:r>
      <w:r w:rsidRPr="00024A21" w:rsidR="00024A21">
        <w:rPr>
          <w:sz w:val="22"/>
          <w:szCs w:val="22"/>
        </w:rPr>
        <w:t xml:space="preserve">Autoridad Educativa </w:t>
      </w:r>
      <w:r w:rsidRPr="00024A21" w:rsidR="003402C6">
        <w:rPr>
          <w:sz w:val="22"/>
          <w:szCs w:val="22"/>
        </w:rPr>
        <w:t xml:space="preserve">Local </w:t>
      </w:r>
      <w:r w:rsidRPr="00911D49" w:rsidR="003402C6">
        <w:rPr>
          <w:sz w:val="22"/>
          <w:szCs w:val="22"/>
        </w:rPr>
        <w:t>(</w:t>
      </w:r>
      <w:r w:rsidRPr="00911D49">
        <w:rPr>
          <w:sz w:val="22"/>
          <w:szCs w:val="22"/>
        </w:rPr>
        <w:t>AEL</w:t>
      </w:r>
      <w:r w:rsidR="00024A21">
        <w:rPr>
          <w:sz w:val="22"/>
          <w:szCs w:val="22"/>
        </w:rPr>
        <w:t>)</w:t>
      </w:r>
      <w:r w:rsidRPr="00911D49">
        <w:rPr>
          <w:sz w:val="22"/>
          <w:szCs w:val="22"/>
        </w:rPr>
        <w:t>, fortalezcan sus capacidades técnicas y pedagógicas para la enseñanza y aprendizaje del idioma inglés.</w:t>
      </w:r>
    </w:p>
    <w:p w:rsidRPr="00911D49" w:rsidR="00911D49" w:rsidP="00911D49" w:rsidRDefault="00911D49" w14:paraId="12B3AAC6" w14:textId="77777777">
      <w:pPr>
        <w:pStyle w:val="Default"/>
        <w:spacing w:after="240"/>
        <w:rPr>
          <w:rFonts w:eastAsia="Arial"/>
          <w:b/>
          <w:bCs/>
          <w:color w:val="660033"/>
          <w:sz w:val="22"/>
          <w:szCs w:val="22"/>
          <w:lang w:val="es-ES_tradnl" w:eastAsia="es-ES_tradnl"/>
        </w:rPr>
      </w:pPr>
      <w:r w:rsidRPr="00911D49">
        <w:rPr>
          <w:rFonts w:eastAsia="Arial"/>
          <w:b/>
          <w:bCs/>
          <w:color w:val="660033"/>
          <w:sz w:val="22"/>
          <w:szCs w:val="22"/>
          <w:lang w:val="es-ES_tradnl" w:eastAsia="es-ES_tradnl"/>
        </w:rPr>
        <w:t>Específicos</w:t>
      </w:r>
    </w:p>
    <w:p w:rsidRPr="00911D49" w:rsidR="00911D49" w:rsidP="00FF2AE2" w:rsidRDefault="00911D49" w14:paraId="11AB2933" w14:textId="77777777">
      <w:pPr>
        <w:pStyle w:val="Default"/>
        <w:numPr>
          <w:ilvl w:val="0"/>
          <w:numId w:val="21"/>
        </w:numPr>
        <w:spacing w:after="240"/>
        <w:jc w:val="both"/>
        <w:rPr>
          <w:sz w:val="22"/>
          <w:szCs w:val="22"/>
        </w:rPr>
      </w:pPr>
      <w:r w:rsidRPr="00911D49">
        <w:rPr>
          <w:sz w:val="22"/>
          <w:szCs w:val="22"/>
        </w:rPr>
        <w:t>Apoyar mediante la certificación internacional en el dominio del idioma inglés de educandos de sexto grado de primaria y tercer grado de secundaria, al logro del perfil de egreso en la educación básica.</w:t>
      </w:r>
    </w:p>
    <w:p w:rsidRPr="00911D49" w:rsidR="00911D49" w:rsidP="00FF2AE2" w:rsidRDefault="00911D49" w14:paraId="6E585700" w14:textId="77777777">
      <w:pPr>
        <w:pStyle w:val="Default"/>
        <w:numPr>
          <w:ilvl w:val="0"/>
          <w:numId w:val="21"/>
        </w:numPr>
        <w:spacing w:after="240"/>
        <w:jc w:val="both"/>
        <w:rPr>
          <w:sz w:val="22"/>
          <w:szCs w:val="22"/>
        </w:rPr>
      </w:pPr>
      <w:r w:rsidRPr="00911D49">
        <w:rPr>
          <w:sz w:val="22"/>
          <w:szCs w:val="22"/>
        </w:rPr>
        <w:t>Apoyar el fortalecimiento académico y/o, en su caso, la certificación académica internacional de los/as docentes y asesores/as externos/as especializados/as en el dominio de una lengua extranjera (inglés), así como su certificación internacional de sus competencias didácticas en la enseñanza en las escuelas públicas de educación básica participantes en el PRONI.</w:t>
      </w:r>
    </w:p>
    <w:p w:rsidRPr="00911D49" w:rsidR="00911D49" w:rsidP="00FF2AE2" w:rsidRDefault="00911D49" w14:paraId="4E0E9429" w14:textId="77777777">
      <w:pPr>
        <w:pStyle w:val="Default"/>
        <w:numPr>
          <w:ilvl w:val="0"/>
          <w:numId w:val="21"/>
        </w:numPr>
        <w:spacing w:after="240"/>
        <w:jc w:val="both"/>
        <w:rPr>
          <w:sz w:val="22"/>
          <w:szCs w:val="22"/>
        </w:rPr>
      </w:pPr>
      <w:r w:rsidRPr="00911D49">
        <w:rPr>
          <w:sz w:val="22"/>
          <w:szCs w:val="22"/>
        </w:rPr>
        <w:t>Elaborar recursos didácticos para fortalecer el desarrollo de competencias en la enseñanza/aprendizaje del idioma inglés en los docentes y/o asesores(as) externos(as) especializados(as) y educandos en las escuelas públicas de educación básica.</w:t>
      </w:r>
    </w:p>
    <w:p w:rsidRPr="00911D49" w:rsidR="00911D49" w:rsidP="00911D49" w:rsidRDefault="00911D49" w14:paraId="2056B7CC" w14:textId="77777777">
      <w:pPr>
        <w:pStyle w:val="Default"/>
        <w:spacing w:after="240"/>
        <w:rPr>
          <w:rFonts w:eastAsia="Arial"/>
          <w:b/>
          <w:bCs/>
          <w:color w:val="660033"/>
          <w:sz w:val="22"/>
          <w:szCs w:val="22"/>
          <w:lang w:val="es-ES_tradnl" w:eastAsia="es-ES_tradnl"/>
        </w:rPr>
      </w:pPr>
      <w:r w:rsidRPr="00911D49">
        <w:rPr>
          <w:rFonts w:eastAsia="Arial"/>
          <w:b/>
          <w:bCs/>
          <w:color w:val="660033"/>
          <w:sz w:val="22"/>
          <w:szCs w:val="22"/>
          <w:lang w:val="es-ES_tradnl" w:eastAsia="es-ES_tradnl"/>
        </w:rPr>
        <w:t xml:space="preserve">Poblaciones </w:t>
      </w:r>
    </w:p>
    <w:p w:rsidRPr="00911D49" w:rsidR="00911D49" w:rsidP="00911D49" w:rsidRDefault="00911D49" w14:paraId="39D5CADA" w14:textId="77777777">
      <w:pPr>
        <w:pStyle w:val="Default"/>
        <w:spacing w:after="240"/>
        <w:jc w:val="both"/>
        <w:rPr>
          <w:sz w:val="22"/>
          <w:szCs w:val="22"/>
        </w:rPr>
      </w:pPr>
      <w:r w:rsidRPr="00911D49">
        <w:rPr>
          <w:sz w:val="22"/>
          <w:szCs w:val="22"/>
        </w:rPr>
        <w:t>Con apego a las Reglas de Operación 2023 y a las disposiciones jurídicas aplicables, las escuelas participantes en el PRONI son escuelas públicas de educación básica de los niveles de preescolar (3° grado), primarias regulares, secundarias generales, técnicas y telesecundarias, de organización completa, multigrado, indígenas, de jornada regular y/o de jornada completa seleccionadas por las autoridades escolares locales (AEL). Para su incorporación al PRONI, las AEL consideraron en su Plan Anual de Trabajo a las escuelas que cumplieran los siguientes criterios de cobertura:</w:t>
      </w:r>
    </w:p>
    <w:p w:rsidRPr="00911D49" w:rsidR="00911D49" w:rsidP="00FF2AE2" w:rsidRDefault="00911D49" w14:paraId="59D3DA72" w14:textId="77777777">
      <w:pPr>
        <w:pStyle w:val="Default"/>
        <w:numPr>
          <w:ilvl w:val="0"/>
          <w:numId w:val="22"/>
        </w:numPr>
        <w:spacing w:after="240"/>
        <w:jc w:val="both"/>
        <w:rPr>
          <w:sz w:val="22"/>
          <w:szCs w:val="22"/>
        </w:rPr>
      </w:pPr>
      <w:r w:rsidRPr="00911D49">
        <w:rPr>
          <w:sz w:val="22"/>
          <w:szCs w:val="22"/>
        </w:rPr>
        <w:t>Hayan pertenecido al PRONI en el ciclo escolar pasado o bien hayan solicitado formalmente su ingreso al Programa vía oficio a través de la Estructura Educativa en la Entidad.</w:t>
      </w:r>
    </w:p>
    <w:p w:rsidRPr="00911D49" w:rsidR="00911D49" w:rsidP="00FF2AE2" w:rsidRDefault="00911D49" w14:paraId="2F702BAB" w14:textId="77777777">
      <w:pPr>
        <w:pStyle w:val="Default"/>
        <w:numPr>
          <w:ilvl w:val="0"/>
          <w:numId w:val="22"/>
        </w:numPr>
        <w:spacing w:after="240"/>
        <w:jc w:val="both"/>
        <w:rPr>
          <w:sz w:val="22"/>
          <w:szCs w:val="22"/>
        </w:rPr>
      </w:pPr>
      <w:r w:rsidRPr="00911D49">
        <w:rPr>
          <w:sz w:val="22"/>
          <w:szCs w:val="22"/>
        </w:rPr>
        <w:t>Se ubiquen en alguna de las 401 ciudades pertenecientes al Catálogo del Sistema Urbano Nacional (SUN) 2018, elaborado por el CONAPO.</w:t>
      </w:r>
    </w:p>
    <w:p w:rsidRPr="00911D49" w:rsidR="00911D49" w:rsidP="00FF2AE2" w:rsidRDefault="00911D49" w14:paraId="7D481A4E" w14:textId="77777777">
      <w:pPr>
        <w:pStyle w:val="Default"/>
        <w:numPr>
          <w:ilvl w:val="0"/>
          <w:numId w:val="22"/>
        </w:numPr>
        <w:spacing w:after="240"/>
        <w:jc w:val="both"/>
        <w:rPr>
          <w:sz w:val="22"/>
          <w:szCs w:val="22"/>
        </w:rPr>
      </w:pPr>
      <w:r w:rsidRPr="00911D49">
        <w:rPr>
          <w:sz w:val="22"/>
          <w:szCs w:val="22"/>
        </w:rPr>
        <w:t>Se localicen en municipios urbanos y/o rurales.</w:t>
      </w:r>
    </w:p>
    <w:p w:rsidRPr="00911D49" w:rsidR="00911D49" w:rsidP="00FF2AE2" w:rsidRDefault="00911D49" w14:paraId="522624B6" w14:textId="77777777">
      <w:pPr>
        <w:pStyle w:val="Default"/>
        <w:numPr>
          <w:ilvl w:val="0"/>
          <w:numId w:val="22"/>
        </w:numPr>
        <w:spacing w:after="240"/>
        <w:jc w:val="both"/>
        <w:rPr>
          <w:sz w:val="22"/>
          <w:szCs w:val="22"/>
        </w:rPr>
      </w:pPr>
      <w:r w:rsidRPr="00911D49">
        <w:rPr>
          <w:sz w:val="22"/>
          <w:szCs w:val="22"/>
        </w:rPr>
        <w:t>Se ubiquen en una localidad que cuente con vías de acceso pavimentadas.</w:t>
      </w:r>
    </w:p>
    <w:p w:rsidR="00911D49" w:rsidP="00FF2AE2" w:rsidRDefault="00911D49" w14:paraId="1C5B360F" w14:textId="77777777">
      <w:pPr>
        <w:pStyle w:val="Default"/>
        <w:numPr>
          <w:ilvl w:val="0"/>
          <w:numId w:val="22"/>
        </w:numPr>
        <w:spacing w:after="240"/>
        <w:jc w:val="both"/>
        <w:rPr>
          <w:sz w:val="22"/>
          <w:szCs w:val="22"/>
        </w:rPr>
      </w:pPr>
      <w:r w:rsidRPr="00911D49">
        <w:rPr>
          <w:sz w:val="22"/>
          <w:szCs w:val="22"/>
        </w:rPr>
        <w:t>Su distancia sea menor o igual a 2 kilómetros de la cabecera municipal.</w:t>
      </w:r>
    </w:p>
    <w:p w:rsidRPr="00911D49" w:rsidR="00024A21" w:rsidP="00024A21" w:rsidRDefault="00024A21" w14:paraId="3AD5F9EE" w14:textId="77777777">
      <w:pPr>
        <w:pStyle w:val="Default"/>
        <w:spacing w:after="240"/>
        <w:jc w:val="both"/>
        <w:rPr>
          <w:sz w:val="22"/>
          <w:szCs w:val="22"/>
        </w:rPr>
      </w:pPr>
    </w:p>
    <w:p w:rsidRPr="00911D49" w:rsidR="00911D49" w:rsidP="00911D49" w:rsidRDefault="00911D49" w14:paraId="72358C0D" w14:textId="77777777">
      <w:pPr>
        <w:pStyle w:val="Default"/>
        <w:spacing w:after="240"/>
        <w:jc w:val="both"/>
        <w:rPr>
          <w:sz w:val="22"/>
          <w:szCs w:val="22"/>
        </w:rPr>
      </w:pPr>
      <w:r w:rsidRPr="00911D49">
        <w:rPr>
          <w:sz w:val="22"/>
          <w:szCs w:val="22"/>
        </w:rPr>
        <w:t>Con base en lo anterior, la</w:t>
      </w:r>
      <w:r w:rsidRPr="00911D49">
        <w:rPr>
          <w:b/>
          <w:sz w:val="22"/>
          <w:szCs w:val="22"/>
        </w:rPr>
        <w:t xml:space="preserve"> Población Objetivo</w:t>
      </w:r>
      <w:r w:rsidRPr="00911D49">
        <w:rPr>
          <w:sz w:val="22"/>
          <w:szCs w:val="22"/>
        </w:rPr>
        <w:t xml:space="preserve"> del PRONI son las escuelas públicas de educación básica de los niveles de preescolar (3° grado), primarias regulares, secundarias generales, técnicas y telesecundarias, de organización completa, multigrado, indígenas, de jornada regular y/o de jornada completa seleccionadas por las autoridades educativas locales, para impartirles una lengua extranjera (inglés).</w:t>
      </w:r>
    </w:p>
    <w:p w:rsidRPr="00911D49" w:rsidR="00911D49" w:rsidP="00911D49" w:rsidRDefault="00911D49" w14:paraId="0B4ACE2E" w14:textId="77777777">
      <w:pPr>
        <w:pStyle w:val="Default"/>
        <w:spacing w:after="240"/>
        <w:jc w:val="both"/>
        <w:rPr>
          <w:sz w:val="22"/>
          <w:szCs w:val="22"/>
        </w:rPr>
      </w:pPr>
      <w:r w:rsidRPr="00911D49">
        <w:rPr>
          <w:sz w:val="22"/>
          <w:szCs w:val="22"/>
        </w:rPr>
        <w:t xml:space="preserve">Los </w:t>
      </w:r>
      <w:r w:rsidRPr="00911D49">
        <w:rPr>
          <w:b/>
          <w:sz w:val="22"/>
          <w:szCs w:val="22"/>
        </w:rPr>
        <w:t>Beneficiarios Directos</w:t>
      </w:r>
      <w:r w:rsidRPr="00911D49">
        <w:rPr>
          <w:sz w:val="22"/>
          <w:szCs w:val="22"/>
        </w:rPr>
        <w:t xml:space="preserve"> son los Gobiernos de los Estados, que decidan participar voluntariamente en el PRONI y que impartan una lengua extranjera (inglés) en escuelas públicas de educación básica. Los </w:t>
      </w:r>
      <w:r w:rsidRPr="00911D49">
        <w:rPr>
          <w:b/>
          <w:sz w:val="22"/>
          <w:szCs w:val="22"/>
        </w:rPr>
        <w:t>Beneficiarios Indirectos</w:t>
      </w:r>
      <w:r w:rsidRPr="00911D49">
        <w:rPr>
          <w:sz w:val="22"/>
          <w:szCs w:val="22"/>
        </w:rPr>
        <w:t xml:space="preserve"> son las escuelas públicas de educación básica que reciben acciones del PRONI.</w:t>
      </w:r>
    </w:p>
    <w:p w:rsidRPr="00911D49" w:rsidR="00911D49" w:rsidP="00911D49" w:rsidRDefault="00911D49" w14:paraId="4FD46D23" w14:textId="77777777">
      <w:pPr>
        <w:pStyle w:val="Default"/>
        <w:spacing w:after="240"/>
        <w:rPr>
          <w:rFonts w:eastAsia="Arial"/>
          <w:b/>
          <w:bCs/>
          <w:color w:val="660033"/>
          <w:sz w:val="22"/>
          <w:szCs w:val="22"/>
          <w:lang w:val="es-ES_tradnl" w:eastAsia="es-ES_tradnl"/>
        </w:rPr>
      </w:pPr>
      <w:r w:rsidRPr="00911D49">
        <w:rPr>
          <w:rFonts w:eastAsia="Arial"/>
          <w:b/>
          <w:bCs/>
          <w:color w:val="660033"/>
          <w:sz w:val="22"/>
          <w:szCs w:val="22"/>
          <w:lang w:val="es-ES_tradnl" w:eastAsia="es-ES_tradnl"/>
        </w:rPr>
        <w:t>Contexto y condiciones en las que opera el Programa</w:t>
      </w:r>
    </w:p>
    <w:p w:rsidRPr="00911D49" w:rsidR="00911D49" w:rsidP="00911D49" w:rsidRDefault="00911D49" w14:paraId="236BBAEC" w14:textId="31B57373">
      <w:pPr>
        <w:pStyle w:val="Default"/>
        <w:spacing w:after="240"/>
        <w:jc w:val="both"/>
        <w:rPr>
          <w:sz w:val="22"/>
          <w:szCs w:val="22"/>
        </w:rPr>
      </w:pPr>
      <w:r w:rsidRPr="00911D49">
        <w:rPr>
          <w:sz w:val="22"/>
          <w:szCs w:val="22"/>
        </w:rPr>
        <w:t>Con el propósito de contar con un marco de referencia que permita identificar las acciones que coadyuven al cumplimiento de los ODS de la agenda 2030 para el Desarrollo Sostenible, el PRONI se vincula al Objetivo 4: "Educación de calidad" de los O</w:t>
      </w:r>
      <w:r w:rsidR="00024A21">
        <w:rPr>
          <w:sz w:val="22"/>
          <w:szCs w:val="22"/>
        </w:rPr>
        <w:t xml:space="preserve">bjetivos de </w:t>
      </w:r>
      <w:r w:rsidRPr="00911D49">
        <w:rPr>
          <w:sz w:val="22"/>
          <w:szCs w:val="22"/>
        </w:rPr>
        <w:t>D</w:t>
      </w:r>
      <w:r w:rsidR="00024A21">
        <w:rPr>
          <w:sz w:val="22"/>
          <w:szCs w:val="22"/>
        </w:rPr>
        <w:t xml:space="preserve">esarrollo </w:t>
      </w:r>
      <w:r w:rsidRPr="00911D49">
        <w:rPr>
          <w:sz w:val="22"/>
          <w:szCs w:val="22"/>
        </w:rPr>
        <w:t>S</w:t>
      </w:r>
      <w:r w:rsidR="00024A21">
        <w:rPr>
          <w:sz w:val="22"/>
          <w:szCs w:val="22"/>
        </w:rPr>
        <w:t>ostenible</w:t>
      </w:r>
      <w:r w:rsidRPr="00911D49">
        <w:rPr>
          <w:sz w:val="22"/>
          <w:szCs w:val="22"/>
        </w:rPr>
        <w:t>, en específico en las siguientes metas 4.1 "Para 2030, velar por que todas las niñas y todos los niños terminen los ciclos de la enseñanza primaria y secundaria, que ha de ser gratuita, equitativa y de calidad y producir resultados escolares pertinentes y eficaces"; 4.2 "Para 2030, velar por que todas las niñas y todos los niños tengan acceso a servicios de atención y desarrollo en la primera infancia y a una enseñanza preescolar de calidad, a fin de que estén preparados para la enseñanza primaria" y 4.10 "Para 2030 aumentar sustancialmente la oferta de maestros calificados, entre otras cosas mediante la cooperación internacional para la formación de docentes en los países de desarrollo, especialmente los países menos adelantados y los pequeños estados insulares en desarrollo".</w:t>
      </w:r>
    </w:p>
    <w:p w:rsidRPr="00911D49" w:rsidR="00911D49" w:rsidP="00911D49" w:rsidRDefault="00911D49" w14:paraId="76EEB617" w14:textId="77777777">
      <w:pPr>
        <w:pStyle w:val="Default"/>
        <w:spacing w:after="240"/>
        <w:jc w:val="both"/>
        <w:rPr>
          <w:sz w:val="22"/>
          <w:szCs w:val="22"/>
        </w:rPr>
      </w:pPr>
      <w:r w:rsidRPr="00911D49">
        <w:rPr>
          <w:sz w:val="22"/>
          <w:szCs w:val="22"/>
        </w:rPr>
        <w:t>El artículo 3o. de la Constitución Política de los Estados Unidos Mexicanos en sus párrafos primero y cuarto establece que "Toda persona tiene derecho a la educación. El Estado -Federación, Estados, Ciudad de México y Municipios-, impartirá y garantizará la educación inicial, preescolar, primaria, secundaria, media superior y superior. La educación inicial, preescolar, primaria y secundaria, conforman la educación básica; ésta y la media superior serán obligatorias" y que la educación "tenderá a desarrollar armónicamente todas las facultades del ser humano y fomentará en él, a la vez, el amor a la Patria, el respeto a todos los derechos, las libertades, la cultura de paz y la conciencia de la solidaridad internacional, en la independencia y en la justicia; promoverá la honestidad, los valores y la mejora continua del proceso enseñanza aprendizaje".</w:t>
      </w:r>
    </w:p>
    <w:p w:rsidRPr="00911D49" w:rsidR="00911D49" w:rsidP="00911D49" w:rsidRDefault="00911D49" w14:paraId="3ECC7FB3" w14:textId="2268010A">
      <w:pPr>
        <w:pStyle w:val="Default"/>
        <w:spacing w:after="240"/>
        <w:jc w:val="both"/>
        <w:rPr>
          <w:sz w:val="22"/>
          <w:szCs w:val="22"/>
        </w:rPr>
      </w:pPr>
      <w:r w:rsidRPr="00911D49">
        <w:rPr>
          <w:sz w:val="22"/>
          <w:szCs w:val="22"/>
        </w:rPr>
        <w:t>El PRONI se alinea al P</w:t>
      </w:r>
      <w:r w:rsidR="00024A21">
        <w:rPr>
          <w:sz w:val="22"/>
          <w:szCs w:val="22"/>
        </w:rPr>
        <w:t xml:space="preserve">lan </w:t>
      </w:r>
      <w:r w:rsidRPr="00911D49">
        <w:rPr>
          <w:sz w:val="22"/>
          <w:szCs w:val="22"/>
        </w:rPr>
        <w:t>N</w:t>
      </w:r>
      <w:r w:rsidR="00024A21">
        <w:rPr>
          <w:sz w:val="22"/>
          <w:szCs w:val="22"/>
        </w:rPr>
        <w:t xml:space="preserve">acional de </w:t>
      </w:r>
      <w:r w:rsidRPr="00911D49">
        <w:rPr>
          <w:sz w:val="22"/>
          <w:szCs w:val="22"/>
        </w:rPr>
        <w:t>D</w:t>
      </w:r>
      <w:r w:rsidR="00024A21">
        <w:rPr>
          <w:sz w:val="22"/>
          <w:szCs w:val="22"/>
        </w:rPr>
        <w:t>esarrollo</w:t>
      </w:r>
      <w:r w:rsidRPr="00911D49">
        <w:rPr>
          <w:sz w:val="22"/>
          <w:szCs w:val="22"/>
        </w:rPr>
        <w:t>, en su Eje II. Política Social, apartado "Derecho a la Educación" que, entre otras acciones, señala el garantizar el acceso a todos los jóvenes a la educación y al PSE en su Objetivo Prioritario 2.- "Garantizar el derecho de la población en México a una educación de excelencia, pertinente y relevante en los diferentes tipos, niveles y modalidades del SEN", Estrategias prioritarias: 2.1, "Garantizar que los planes y programas de estudio sean pertinentes a los desafíos del siglo XXI y permitan a las niñas, niños, adolescentes y jóvenes adquirir las habilidades y conocimientos para su desarrollo integral" y 2.2 "Instrumentar métodos pedagógicos innovadores, inclusivos y pertinentes, que fortalezcan los procesos de enseñanza y aprendizaje orientados a mejorar la calidad de la educación que reciben las niñas, niños, adolescentes y jóvenes".</w:t>
      </w:r>
    </w:p>
    <w:p w:rsidRPr="00911D49" w:rsidR="00911D49" w:rsidP="00911D49" w:rsidRDefault="00911D49" w14:paraId="464BCCDF" w14:textId="77777777">
      <w:pPr>
        <w:pStyle w:val="Default"/>
        <w:spacing w:after="240"/>
        <w:jc w:val="both"/>
        <w:rPr>
          <w:sz w:val="22"/>
          <w:szCs w:val="22"/>
        </w:rPr>
      </w:pPr>
      <w:r w:rsidRPr="00911D49">
        <w:rPr>
          <w:sz w:val="22"/>
          <w:szCs w:val="22"/>
        </w:rPr>
        <w:t xml:space="preserve">El PRONI se alinea con el Plan Estatal de Desarrollo 2022-2027, en su </w:t>
      </w:r>
      <w:r w:rsidRPr="00911D49">
        <w:rPr>
          <w:b/>
          <w:sz w:val="22"/>
          <w:szCs w:val="22"/>
        </w:rPr>
        <w:t>Eje 1</w:t>
      </w:r>
      <w:r w:rsidRPr="00911D49">
        <w:rPr>
          <w:sz w:val="22"/>
          <w:szCs w:val="22"/>
        </w:rPr>
        <w:t xml:space="preserve"> Salud, desarrollo humano e identidad Chihuahua, dentro del </w:t>
      </w:r>
      <w:r w:rsidRPr="00911D49">
        <w:rPr>
          <w:b/>
          <w:sz w:val="22"/>
          <w:szCs w:val="22"/>
        </w:rPr>
        <w:t>Tema Educación</w:t>
      </w:r>
      <w:r w:rsidRPr="00911D49">
        <w:rPr>
          <w:sz w:val="22"/>
          <w:szCs w:val="22"/>
        </w:rPr>
        <w:t xml:space="preserve">, </w:t>
      </w:r>
      <w:r w:rsidRPr="00911D49">
        <w:rPr>
          <w:b/>
          <w:sz w:val="22"/>
          <w:szCs w:val="22"/>
        </w:rPr>
        <w:t>Estrategia</w:t>
      </w:r>
      <w:r w:rsidRPr="00911D49">
        <w:rPr>
          <w:sz w:val="22"/>
          <w:szCs w:val="22"/>
        </w:rPr>
        <w:t xml:space="preserve"> de Desarrollar el potencial de los estudiantes para la inserción en el mercado laboral, </w:t>
      </w:r>
      <w:r w:rsidRPr="00911D49">
        <w:rPr>
          <w:b/>
          <w:sz w:val="22"/>
          <w:szCs w:val="22"/>
        </w:rPr>
        <w:t>Línea de 4</w:t>
      </w:r>
      <w:r w:rsidRPr="00911D49">
        <w:rPr>
          <w:sz w:val="22"/>
          <w:szCs w:val="22"/>
        </w:rPr>
        <w:t xml:space="preserve"> Impulsar la certificación e inclusión de la lengua extranjera (inglés) en todos los niveles educativos.</w:t>
      </w:r>
    </w:p>
    <w:p w:rsidRPr="00911D49" w:rsidR="00911D49" w:rsidP="00911D49" w:rsidRDefault="00911D49" w14:paraId="64FF4E7E" w14:textId="77777777">
      <w:pPr>
        <w:pStyle w:val="Default"/>
        <w:spacing w:after="240"/>
        <w:jc w:val="both"/>
        <w:rPr>
          <w:sz w:val="22"/>
          <w:szCs w:val="22"/>
        </w:rPr>
      </w:pPr>
      <w:r w:rsidRPr="00911D49">
        <w:rPr>
          <w:sz w:val="22"/>
          <w:szCs w:val="22"/>
        </w:rPr>
        <w:t>Desde 1993 y a partir de que se hace obligatoria la enseñanza del idioma inglés en la educación secundaria, Chihuahua y otras Entidades Federativas desarrollaron iniciativas, a través de la creación de Programas Estatales de Inglés (PEI), para que el estudiantado de educación primaria y en algunos casos de preescolar, recibieran formación en una lengua extranjera antes de la educación secundaria. Los PEI se crearon como respuesta a las demandas de la ciudadanía. Al momento de iniciar el ciclo escolar 2009-2010, Chihuahua, al igual que otras 20 entidades había instrumentado los PEI; sin embargo, dichas propuestas eran diferentes, puesto que cada entidad determinaba los grados atendidos, el número de clases por semana, el tipo de contratación de los docentes, el salario, las prestaciones y el perfil académico.</w:t>
      </w:r>
    </w:p>
    <w:p w:rsidRPr="00911D49" w:rsidR="00911D49" w:rsidP="00911D49" w:rsidRDefault="00911D49" w14:paraId="31731C8E" w14:textId="77777777">
      <w:pPr>
        <w:pStyle w:val="Default"/>
        <w:spacing w:after="240"/>
        <w:jc w:val="both"/>
        <w:rPr>
          <w:sz w:val="22"/>
          <w:szCs w:val="22"/>
        </w:rPr>
      </w:pPr>
      <w:r w:rsidRPr="00911D49">
        <w:rPr>
          <w:sz w:val="22"/>
          <w:szCs w:val="22"/>
        </w:rPr>
        <w:t>En este contexto, el PRONI inició en 2009 como fase piloto frente a grupo desde 3o. de preescolar a 6o. de primaria; en 2011 inicia con la etapa de prueba de 1º, 2º y 3º grado de secundaria; continuando hasta el año 2015 con la fase de expansión de 3o. de preescolar hasta 3o. de secundaria, año en el que se generaliza este último nivel en los servicios de generales y técnicas.</w:t>
      </w:r>
    </w:p>
    <w:p w:rsidRPr="00911D49" w:rsidR="00911D49" w:rsidP="00911D49" w:rsidRDefault="00024A21" w14:paraId="281B32D4" w14:textId="1A252653">
      <w:pPr>
        <w:pStyle w:val="Default"/>
        <w:spacing w:after="240"/>
        <w:jc w:val="both"/>
        <w:rPr>
          <w:sz w:val="22"/>
          <w:szCs w:val="22"/>
        </w:rPr>
      </w:pPr>
      <w:r>
        <w:rPr>
          <w:sz w:val="22"/>
          <w:szCs w:val="22"/>
        </w:rPr>
        <w:t>Para el ejercicio fiscal 2023</w:t>
      </w:r>
      <w:r w:rsidRPr="00911D49" w:rsidR="00911D49">
        <w:rPr>
          <w:sz w:val="22"/>
          <w:szCs w:val="22"/>
        </w:rPr>
        <w:t xml:space="preserve"> el PRONI se incluyó en el Presupuesto de Egresos de la Federación, el cual tuvo como componentes principales: la producción y distribución de material educativo para docentes y educandos; así como el fortalecimiento del personal docente en la enseñanza de la lengua; además contó con un respaldo de una política pública, es decir, contribuyó a metas nacionales y objetivos sectoriales que sustentan su aplicación, puesto que debe incidir de manera directa en la mejoría de un grupo social o en una actividad determinada.</w:t>
      </w:r>
    </w:p>
    <w:p w:rsidRPr="00911D49" w:rsidR="00911D49" w:rsidP="00911D49" w:rsidRDefault="00911D49" w14:paraId="3679AE2E" w14:textId="41EC27F6">
      <w:pPr>
        <w:spacing w:after="240"/>
        <w:jc w:val="both"/>
        <w:rPr>
          <w:rFonts w:cs="Arial"/>
        </w:rPr>
      </w:pPr>
      <w:r w:rsidRPr="00911D49">
        <w:rPr>
          <w:rFonts w:cs="Arial"/>
        </w:rPr>
        <w:t>Para mayor detalle de la variación en los conceptos aquí analizados, del 2018 al 2023, consulte la Ficha técnica del Anexo II “Ficha técnica de identificación del PRONI 2018 - 2023”</w:t>
      </w:r>
      <w:r>
        <w:rPr>
          <w:rFonts w:cs="Arial"/>
        </w:rPr>
        <w:t>.</w:t>
      </w:r>
    </w:p>
    <w:p w:rsidR="000A6F53" w:rsidRDefault="000A6F53" w14:paraId="01853829" w14:textId="77777777">
      <w:pPr>
        <w:spacing w:after="160" w:line="259" w:lineRule="auto"/>
        <w:rPr>
          <w:rStyle w:val="Ttulo1Car"/>
          <w:bCs/>
          <w:color w:val="7030A0"/>
          <w:sz w:val="24"/>
          <w:szCs w:val="28"/>
          <w:lang w:val="es-ES"/>
        </w:rPr>
      </w:pPr>
      <w:bookmarkStart w:name="_Toc152878350" w:id="24"/>
      <w:r w:rsidRPr="00D30BCD">
        <w:rPr>
          <w:rStyle w:val="Ttulo1Car"/>
          <w:rFonts w:cs="Arial"/>
          <w:b w:val="0"/>
          <w:bCs/>
          <w:sz w:val="22"/>
          <w:szCs w:val="22"/>
          <w:lang w:val="es-ES"/>
        </w:rPr>
        <w:br w:type="page"/>
      </w:r>
    </w:p>
    <w:p w:rsidRPr="000A6F53" w:rsidR="000A6F53" w:rsidP="000A6F53" w:rsidRDefault="000A6F53" w14:paraId="57274B57" w14:textId="32F3947D">
      <w:r>
        <w:rPr>
          <w:noProof/>
          <w:lang w:val="es-ES_tradnl" w:eastAsia="es-ES_tradnl"/>
        </w:rPr>
        <mc:AlternateContent>
          <mc:Choice Requires="wpg">
            <w:drawing>
              <wp:anchor distT="0" distB="0" distL="114300" distR="114300" simplePos="0" relativeHeight="251895808" behindDoc="0" locked="0" layoutInCell="1" allowOverlap="1" wp14:anchorId="45944B76" wp14:editId="2451C66D">
                <wp:simplePos x="0" y="0"/>
                <wp:positionH relativeFrom="column">
                  <wp:posOffset>1051560</wp:posOffset>
                </wp:positionH>
                <wp:positionV relativeFrom="paragraph">
                  <wp:posOffset>-100330</wp:posOffset>
                </wp:positionV>
                <wp:extent cx="4438650" cy="480695"/>
                <wp:effectExtent l="57150" t="19050" r="57150" b="90805"/>
                <wp:wrapNone/>
                <wp:docPr id="1223061573" name="Grupo 2"/>
                <wp:cNvGraphicFramePr/>
                <a:graphic xmlns:a="http://schemas.openxmlformats.org/drawingml/2006/main">
                  <a:graphicData uri="http://schemas.microsoft.com/office/word/2010/wordprocessingGroup">
                    <wpg:wgp>
                      <wpg:cNvGrpSpPr/>
                      <wpg:grpSpPr>
                        <a:xfrm>
                          <a:off x="0" y="0"/>
                          <a:ext cx="4438650" cy="480695"/>
                          <a:chOff x="0" y="0"/>
                          <a:chExt cx="4235116" cy="1143000"/>
                        </a:xfrm>
                      </wpg:grpSpPr>
                      <wps:wsp>
                        <wps:cNvPr id="762615880" name="Rectangle 22"/>
                        <wps:cNvSpPr/>
                        <wps:spPr>
                          <a:xfrm>
                            <a:off x="0" y="0"/>
                            <a:ext cx="4235116" cy="1143000"/>
                          </a:xfrm>
                          <a:prstGeom prst="rect">
                            <a:avLst/>
                          </a:prstGeom>
                          <a:solidFill>
                            <a:schemeClr val="bg1"/>
                          </a:solidFill>
                          <a:ln>
                            <a:no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Pr="003B5C6F" w:rsidR="00FD2B65" w:rsidP="0026320A" w:rsidRDefault="00FD2B65" w14:paraId="0B8E4902" w14:textId="0C16226C">
                              <w:pPr>
                                <w:pStyle w:val="Ttulo2"/>
                                <w:jc w:val="center"/>
                                <w:rPr>
                                  <w:rStyle w:val="Ttulo1Car"/>
                                  <w:b/>
                                  <w:bCs/>
                                  <w:sz w:val="24"/>
                                  <w:szCs w:val="28"/>
                                  <w:lang w:val="es-ES"/>
                                </w:rPr>
                              </w:pPr>
                              <w:r>
                                <w:rPr>
                                  <w:rStyle w:val="Ttulo1Car"/>
                                  <w:b/>
                                  <w:bCs/>
                                  <w:sz w:val="24"/>
                                  <w:szCs w:val="28"/>
                                  <w:lang w:val="es-ES"/>
                                </w:rPr>
                                <w:t xml:space="preserve">       </w:t>
                              </w:r>
                              <w:bookmarkStart w:name="_Toc153543329" w:id="25"/>
                              <w:bookmarkStart w:name="_Toc153545294" w:id="26"/>
                              <w:bookmarkStart w:name="_Toc154135720" w:id="27"/>
                              <w:r w:rsidRPr="003B5C6F">
                                <w:rPr>
                                  <w:rStyle w:val="Ttulo1Car"/>
                                  <w:b/>
                                  <w:bCs/>
                                  <w:sz w:val="24"/>
                                  <w:szCs w:val="28"/>
                                  <w:lang w:val="es-ES"/>
                                </w:rPr>
                                <w:t>DISEÑO METODOLÓGICO DE TRABAJO DE GABINETE</w:t>
                              </w:r>
                              <w:bookmarkEnd w:id="25"/>
                              <w:bookmarkEnd w:id="26"/>
                              <w:bookmarkEnd w:id="27"/>
                            </w:p>
                            <w:p w:rsidRPr="000A6F53" w:rsidR="00FD2B65" w:rsidP="000A6F53" w:rsidRDefault="00FD2B65" w14:paraId="130124C8" w14:textId="6C939935">
                              <w:pPr>
                                <w:pStyle w:val="Ttulo3"/>
                                <w:rPr>
                                  <w:rFonts w:cs="Arial"/>
                                  <w:color w:val="7030A0"/>
                                  <w:sz w:val="24"/>
                                </w:rPr>
                              </w:pPr>
                            </w:p>
                          </w:txbxContent>
                        </wps:txbx>
                        <wps:bodyPr rtlCol="0" anchor="ctr"/>
                      </wps:wsp>
                      <wps:wsp>
                        <wps:cNvPr id="1573165037" name="Freeform: Shape 23"/>
                        <wps:cNvSpPr/>
                        <wps:spPr>
                          <a:xfrm>
                            <a:off x="0" y="0"/>
                            <a:ext cx="559931" cy="1143000"/>
                          </a:xfrm>
                          <a:custGeom>
                            <a:avLst/>
                            <a:gdLst>
                              <a:gd name="connsiteX0" fmla="*/ 0 w 1143000"/>
                              <a:gd name="connsiteY0" fmla="*/ 0 h 1143000"/>
                              <a:gd name="connsiteX1" fmla="*/ 1143000 w 1143000"/>
                              <a:gd name="connsiteY1" fmla="*/ 0 h 1143000"/>
                              <a:gd name="connsiteX2" fmla="*/ 0 w 1143000"/>
                              <a:gd name="connsiteY2" fmla="*/ 1143000 h 1143000"/>
                            </a:gdLst>
                            <a:ahLst/>
                            <a:cxnLst>
                              <a:cxn ang="0">
                                <a:pos x="connsiteX0" y="connsiteY0"/>
                              </a:cxn>
                              <a:cxn ang="0">
                                <a:pos x="connsiteX1" y="connsiteY1"/>
                              </a:cxn>
                              <a:cxn ang="0">
                                <a:pos x="connsiteX2" y="connsiteY2"/>
                              </a:cxn>
                            </a:cxnLst>
                            <a:rect l="l" t="t" r="r" b="b"/>
                            <a:pathLst>
                              <a:path w="1143000" h="1143000">
                                <a:moveTo>
                                  <a:pt x="0" y="0"/>
                                </a:moveTo>
                                <a:lnTo>
                                  <a:pt x="1143000" y="0"/>
                                </a:lnTo>
                                <a:cubicBezTo>
                                  <a:pt x="1143000" y="631261"/>
                                  <a:pt x="631261" y="1143000"/>
                                  <a:pt x="0" y="1143000"/>
                                </a:cubicBezTo>
                                <a:close/>
                              </a:path>
                            </a:pathLst>
                          </a:custGeom>
                          <a:solidFill>
                            <a:srgbClr val="C5079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6F759A" w:rsidR="00FD2B65" w:rsidP="000A6F53" w:rsidRDefault="00FD2B65" w14:paraId="70CCD06A" w14:textId="77777777">
                              <w:pPr>
                                <w:rPr>
                                  <w:rFonts w:cs="Arial"/>
                                  <w:b/>
                                  <w:bCs/>
                                  <w:lang w:val="es-ES"/>
                                </w:rPr>
                              </w:pPr>
                            </w:p>
                          </w:txbxContent>
                        </wps:txbx>
                        <wps:bodyPr rtlCol="0" anchor="ct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5E0DB4BB">
              <v:group id="_x0000_s1033" style="position:absolute;margin-left:82.8pt;margin-top:-7.9pt;width:349.5pt;height:37.85pt;z-index:251895808;mso-width-relative:margin;mso-height-relative:margin" coordsize="42351,11430" w14:anchorId="45944B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">
                <v:rect id="Rectangle 22" style="position:absolute;width:42351;height:11430;visibility:visible;mso-wrap-style:square;v-text-anchor:middle" o:spid="_x0000_s1034"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">
                  <v:shadow on="t" color="black" opacity="26214f" offset="0,3pt" origin=",-.5"/>
                  <v:textbox>
                    <w:txbxContent>
                      <w:p w:rsidRPr="003B5C6F" w:rsidR="00FD2B65" w:rsidP="0026320A" w:rsidRDefault="00FD2B65" w14:paraId="43378253" w14:textId="0C16226C">
                        <w:pPr>
                          <w:pStyle w:val="Ttulo2"/>
                          <w:jc w:val="center"/>
                          <w:rPr>
                            <w:rStyle w:val="Ttulo1Car"/>
                            <w:b/>
                            <w:bCs/>
                            <w:sz w:val="24"/>
                            <w:szCs w:val="28"/>
                            <w:lang w:val="es-ES"/>
                          </w:rPr>
                        </w:pPr>
                        <w:r>
                          <w:rPr>
                            <w:rStyle w:val="Ttulo1Car"/>
                            <w:b/>
                            <w:bCs/>
                            <w:sz w:val="24"/>
                            <w:szCs w:val="28"/>
                            <w:lang w:val="es-ES"/>
                          </w:rPr>
                          <w:t xml:space="preserve">       </w:t>
                        </w:r>
                        <w:r w:rsidRPr="003B5C6F">
                          <w:rPr>
                            <w:rStyle w:val="Ttulo1Car"/>
                            <w:b/>
                            <w:bCs/>
                            <w:sz w:val="24"/>
                            <w:szCs w:val="28"/>
                            <w:lang w:val="es-ES"/>
                          </w:rPr>
                          <w:t>DISEÑO METODOLÓGICO DE TRABAJO DE GABINETE</w:t>
                        </w:r>
                      </w:p>
                      <w:p w:rsidRPr="000A6F53" w:rsidR="00FD2B65" w:rsidP="000A6F53" w:rsidRDefault="00FD2B65" w14:paraId="0A37501D" w14:textId="6C939935">
                        <w:pPr>
                          <w:pStyle w:val="Ttulo3"/>
                          <w:rPr>
                            <w:rFonts w:cs="Arial"/>
                            <w:color w:val="7030A0"/>
                            <w:sz w:val="24"/>
                          </w:rPr>
                        </w:pPr>
                      </w:p>
                    </w:txbxContent>
                  </v:textbox>
                </v:rect>
                <v:shape id="Freeform: Shape 23" style="position:absolute;width:5599;height:11430;visibility:visible;mso-wrap-style:square;v-text-anchor:middle" coordsize="1143000,1143000" o:spid="_x0000_s1035" fillcolor="#c50793" stroked="f" strokeweight="1pt" o:spt="100" adj="-11796480,,5400" path="m,l1143000,c1143000,631261,631261,1143000,,1143000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">
                  <v:stroke joinstyle="miter"/>
                  <v:formulas/>
                  <v:path textboxrect="0,0,1143000,1143000" arrowok="t" o:connecttype="custom" o:connectlocs="0,0;559931,0;0,1143000" o:connectangles="0,0,0"/>
                  <v:textbox>
                    <w:txbxContent>
                      <w:p w:rsidRPr="006F759A" w:rsidR="00FD2B65" w:rsidP="000A6F53" w:rsidRDefault="00FD2B65" w14:paraId="5DAB6C7B" w14:textId="77777777">
                        <w:pPr>
                          <w:rPr>
                            <w:rFonts w:cs="Arial"/>
                            <w:b/>
                            <w:bCs/>
                            <w:lang w:val="es-ES"/>
                          </w:rPr>
                        </w:pPr>
                      </w:p>
                    </w:txbxContent>
                  </v:textbox>
                </v:shape>
              </v:group>
            </w:pict>
          </mc:Fallback>
        </mc:AlternateContent>
      </w:r>
    </w:p>
    <w:p w:rsidRPr="000A6F53" w:rsidR="000A6F53" w:rsidP="000A6F53" w:rsidRDefault="000A6F53" w14:paraId="31E03089" w14:textId="77777777"/>
    <w:p w:rsidRPr="000A6F53" w:rsidR="000A6F53" w:rsidP="000A6F53" w:rsidRDefault="000A6F53" w14:paraId="62BF11C7" w14:textId="77777777"/>
    <w:p w:rsidRPr="000A6F53" w:rsidR="000A6F53" w:rsidP="000A6F53" w:rsidRDefault="000A6F53" w14:paraId="1ABF1009" w14:textId="77777777"/>
    <w:bookmarkEnd w:id="24"/>
    <w:p w:rsidR="00D30BCD" w:rsidP="00D30BCD" w:rsidRDefault="00D30BCD" w14:paraId="0F23B9A1" w14:textId="77777777">
      <w:pPr>
        <w:spacing w:after="240"/>
        <w:jc w:val="both"/>
      </w:pPr>
      <w:r>
        <w:t>El desarrollo de la Evaluación de Procesos y Desempeño requirió de una revisión del contexto en el que el PRONI se ejecuta actualmente en comparación con los hallazgos identificados en los años anteriores. Ello requirió trabajo de gabinete que incluyó acopio, organización, sistematización y valoración de información contenida en registros administrativos, evaluaciones internas, externas o auditorías, documentos oficiales, documentos normativos, sistemas de información, así como otros documentos relacionados con el PRONI.</w:t>
      </w:r>
    </w:p>
    <w:p w:rsidR="00D30BCD" w:rsidP="00D30BCD" w:rsidRDefault="00D30BCD" w14:paraId="689500C9" w14:textId="77777777">
      <w:pPr>
        <w:spacing w:after="240"/>
        <w:jc w:val="both"/>
      </w:pPr>
      <w:r>
        <w:t>El análisis de gabinete proporcionó información suficiente para que con base en el mapeo del proceso general del PRONI y cada uno de los elementos que lo componen, se identificara el resultado de las acciones emprendidas en los puntos clave de la operación por los actores que intervinieron. Esto permitió determinar los criterios para el alcance y la selección de la muestra analítica, así como las características del trabajo de campo que fue requerido.</w:t>
      </w:r>
    </w:p>
    <w:p w:rsidR="00D30BCD" w:rsidP="00D30BCD" w:rsidRDefault="00D30BCD" w14:paraId="374C0F86" w14:textId="77777777">
      <w:pPr>
        <w:spacing w:after="240"/>
        <w:jc w:val="both"/>
      </w:pPr>
      <w:r>
        <w:t>La selección de las fuentes de información para la evaluación consideró la normatividad asociada a la implementación del PRONI y la información que generó cada una de las instancias implicadas en su operación: gobiernos estatales y otros actores relevantes, así como fuentes de información externa que se consideraron pertinentes.</w:t>
      </w:r>
    </w:p>
    <w:p w:rsidR="00D30BCD" w:rsidP="00D30BCD" w:rsidRDefault="00D30BCD" w14:paraId="7BFC6A6F" w14:textId="77777777">
      <w:pPr>
        <w:spacing w:after="240"/>
        <w:jc w:val="both"/>
      </w:pPr>
      <w:r>
        <w:t>Para llevar a cabo el análisis de gabinete, el equipo evaluador consideró, entre otros, los siguientes documentos:</w:t>
      </w:r>
    </w:p>
    <w:p w:rsidR="00D30BCD" w:rsidP="00FF2AE2" w:rsidRDefault="00D30BCD" w14:paraId="1D8C0D9A" w14:textId="77777777">
      <w:pPr>
        <w:pStyle w:val="Prrafodelista"/>
        <w:widowControl/>
        <w:numPr>
          <w:ilvl w:val="0"/>
          <w:numId w:val="23"/>
        </w:numPr>
        <w:autoSpaceDE/>
        <w:autoSpaceDN/>
        <w:spacing w:after="240"/>
        <w:contextualSpacing/>
      </w:pPr>
      <w:r w:rsidRPr="00D30BCD">
        <w:t>Normatividad aplicable</w:t>
      </w:r>
      <w:r>
        <w:t xml:space="preserve"> (leyes, reglamentos, reglas de operación, lineamientos, manuales de procedimientos, entre otros).</w:t>
      </w:r>
    </w:p>
    <w:p w:rsidR="00D30BCD" w:rsidP="00FF2AE2" w:rsidRDefault="00D30BCD" w14:paraId="20F2885E" w14:textId="77777777">
      <w:pPr>
        <w:pStyle w:val="Prrafodelista"/>
        <w:widowControl/>
        <w:numPr>
          <w:ilvl w:val="0"/>
          <w:numId w:val="23"/>
        </w:numPr>
        <w:autoSpaceDE/>
        <w:autoSpaceDN/>
        <w:spacing w:after="240"/>
        <w:contextualSpacing/>
      </w:pPr>
      <w:r>
        <w:t>Resultados de la evaluación al PRONI en el estado en los ejercicios anteriores.</w:t>
      </w:r>
    </w:p>
    <w:p w:rsidR="00D30BCD" w:rsidP="00FF2AE2" w:rsidRDefault="00D30BCD" w14:paraId="13663333" w14:textId="77777777">
      <w:pPr>
        <w:pStyle w:val="Prrafodelista"/>
        <w:widowControl/>
        <w:numPr>
          <w:ilvl w:val="0"/>
          <w:numId w:val="23"/>
        </w:numPr>
        <w:autoSpaceDE/>
        <w:autoSpaceDN/>
        <w:spacing w:after="240"/>
        <w:contextualSpacing/>
      </w:pPr>
      <w:r>
        <w:t>Indicadores de desempeño.</w:t>
      </w:r>
    </w:p>
    <w:p w:rsidRPr="003F5C50" w:rsidR="00D30BCD" w:rsidP="00FF2AE2" w:rsidRDefault="00D30BCD" w14:paraId="52C6F615" w14:textId="77777777">
      <w:pPr>
        <w:pStyle w:val="Prrafodelista"/>
        <w:widowControl/>
        <w:numPr>
          <w:ilvl w:val="0"/>
          <w:numId w:val="23"/>
        </w:numPr>
        <w:autoSpaceDE/>
        <w:autoSpaceDN/>
        <w:spacing w:after="240"/>
        <w:contextualSpacing/>
      </w:pPr>
      <w:r w:rsidRPr="003F5C50">
        <w:t>Diagnósticos y estudios realizados por instancias implicadas y externas sobre la problemática que el PRONI pretende atender.</w:t>
      </w:r>
    </w:p>
    <w:p w:rsidR="00D30BCD" w:rsidP="00FF2AE2" w:rsidRDefault="00D30BCD" w14:paraId="35DB5334" w14:textId="77777777">
      <w:pPr>
        <w:pStyle w:val="Prrafodelista"/>
        <w:widowControl/>
        <w:numPr>
          <w:ilvl w:val="0"/>
          <w:numId w:val="23"/>
        </w:numPr>
        <w:autoSpaceDE/>
        <w:autoSpaceDN/>
        <w:spacing w:after="240"/>
        <w:contextualSpacing/>
      </w:pPr>
      <w:r>
        <w:t>Matriz de Indicadores para resultados (MIR) 2023.</w:t>
      </w:r>
    </w:p>
    <w:p w:rsidR="00D30BCD" w:rsidP="00FF2AE2" w:rsidRDefault="00D30BCD" w14:paraId="3A13C7FC" w14:textId="77777777">
      <w:pPr>
        <w:pStyle w:val="Prrafodelista"/>
        <w:widowControl/>
        <w:numPr>
          <w:ilvl w:val="0"/>
          <w:numId w:val="23"/>
        </w:numPr>
        <w:autoSpaceDE/>
        <w:autoSpaceDN/>
        <w:spacing w:after="240"/>
        <w:contextualSpacing/>
      </w:pPr>
      <w:r>
        <w:t>Sistemas de información.</w:t>
      </w:r>
    </w:p>
    <w:p w:rsidR="00D30BCD" w:rsidP="00FF2AE2" w:rsidRDefault="00D30BCD" w14:paraId="23EBDD13" w14:textId="77777777">
      <w:pPr>
        <w:pStyle w:val="Prrafodelista"/>
        <w:widowControl/>
        <w:numPr>
          <w:ilvl w:val="0"/>
          <w:numId w:val="23"/>
        </w:numPr>
        <w:autoSpaceDE/>
        <w:autoSpaceDN/>
        <w:spacing w:after="240"/>
        <w:contextualSpacing/>
      </w:pPr>
      <w:r>
        <w:t>Evaluaciones del Programa, tanto internas como externas y auditorías realizadas.</w:t>
      </w:r>
    </w:p>
    <w:p w:rsidR="00D30BCD" w:rsidP="00FF2AE2" w:rsidRDefault="00D30BCD" w14:paraId="2A8CE32B" w14:textId="77777777">
      <w:pPr>
        <w:pStyle w:val="Prrafodelista"/>
        <w:widowControl/>
        <w:numPr>
          <w:ilvl w:val="0"/>
          <w:numId w:val="23"/>
        </w:numPr>
        <w:autoSpaceDE/>
        <w:autoSpaceDN/>
        <w:spacing w:after="240"/>
        <w:contextualSpacing/>
      </w:pPr>
      <w:r>
        <w:t>Documentos de trabajo institucionales (Plan Anual de Trabajo, Informes de Avances Académico y Físico-Financiero, entre otros), e informes de avances de los Aspectos Susceptibles de Mejora.</w:t>
      </w:r>
    </w:p>
    <w:p w:rsidR="00D30BCD" w:rsidP="00FF2AE2" w:rsidRDefault="00D30BCD" w14:paraId="79F3A41C" w14:textId="77777777">
      <w:pPr>
        <w:pStyle w:val="Prrafodelista"/>
        <w:widowControl/>
        <w:numPr>
          <w:ilvl w:val="0"/>
          <w:numId w:val="23"/>
        </w:numPr>
        <w:autoSpaceDE/>
        <w:autoSpaceDN/>
        <w:spacing w:after="240"/>
        <w:contextualSpacing/>
      </w:pPr>
      <w:r>
        <w:t>Estrategia de integración de beneficiarios y de padrón del PRONI.</w:t>
      </w:r>
    </w:p>
    <w:p w:rsidR="00D30BCD" w:rsidP="00FF2AE2" w:rsidRDefault="00D30BCD" w14:paraId="12EBCEEB" w14:textId="77777777">
      <w:pPr>
        <w:pStyle w:val="Prrafodelista"/>
        <w:widowControl/>
        <w:numPr>
          <w:ilvl w:val="0"/>
          <w:numId w:val="23"/>
        </w:numPr>
        <w:autoSpaceDE/>
        <w:autoSpaceDN/>
        <w:spacing w:after="240"/>
        <w:contextualSpacing/>
      </w:pPr>
      <w:r>
        <w:t>Evidencias existentes de las acciones realizadas 2023.</w:t>
      </w:r>
    </w:p>
    <w:p w:rsidRPr="002A7674" w:rsidR="002A7674" w:rsidP="002A7674" w:rsidRDefault="002A7674" w14:paraId="015C5342" w14:textId="77777777">
      <w:pPr>
        <w:rPr>
          <w:rFonts w:cs="Arial" w:eastAsiaTheme="majorEastAsia"/>
          <w:bCs/>
          <w:szCs w:val="26"/>
          <w:lang w:val="es-ES"/>
        </w:rPr>
      </w:pPr>
    </w:p>
    <w:p w:rsidR="0026320A" w:rsidRDefault="0026320A" w14:paraId="4358E816" w14:textId="77777777">
      <w:pPr>
        <w:spacing w:after="160" w:line="259" w:lineRule="auto"/>
        <w:rPr>
          <w:rStyle w:val="Ttulo1Car"/>
          <w:bCs/>
          <w:color w:val="7030A0"/>
          <w:sz w:val="24"/>
          <w:szCs w:val="28"/>
          <w:lang w:val="es-ES"/>
        </w:rPr>
      </w:pPr>
      <w:bookmarkStart w:name="_Toc152878351" w:id="28"/>
      <w:r>
        <w:rPr>
          <w:rStyle w:val="Ttulo1Car"/>
          <w:b w:val="0"/>
          <w:bCs/>
          <w:sz w:val="24"/>
          <w:szCs w:val="28"/>
          <w:lang w:val="es-ES"/>
        </w:rPr>
        <w:br w:type="page"/>
      </w:r>
    </w:p>
    <w:p w:rsidRPr="0026320A" w:rsidR="0026320A" w:rsidP="0026320A" w:rsidRDefault="0026320A" w14:paraId="70B86065" w14:textId="423D1244">
      <w:r>
        <w:rPr>
          <w:noProof/>
          <w:lang w:val="es-ES_tradnl" w:eastAsia="es-ES_tradnl"/>
        </w:rPr>
        <mc:AlternateContent>
          <mc:Choice Requires="wpg">
            <w:drawing>
              <wp:anchor distT="0" distB="0" distL="114300" distR="114300" simplePos="0" relativeHeight="251897856" behindDoc="0" locked="0" layoutInCell="1" allowOverlap="1" wp14:anchorId="3BF29CEF" wp14:editId="657B5BAE">
                <wp:simplePos x="0" y="0"/>
                <wp:positionH relativeFrom="column">
                  <wp:posOffset>1051560</wp:posOffset>
                </wp:positionH>
                <wp:positionV relativeFrom="paragraph">
                  <wp:posOffset>-100330</wp:posOffset>
                </wp:positionV>
                <wp:extent cx="4438650" cy="480695"/>
                <wp:effectExtent l="57150" t="19050" r="57150" b="90805"/>
                <wp:wrapNone/>
                <wp:docPr id="1627498727" name="Grupo 2"/>
                <wp:cNvGraphicFramePr/>
                <a:graphic xmlns:a="http://schemas.openxmlformats.org/drawingml/2006/main">
                  <a:graphicData uri="http://schemas.microsoft.com/office/word/2010/wordprocessingGroup">
                    <wpg:wgp>
                      <wpg:cNvGrpSpPr/>
                      <wpg:grpSpPr>
                        <a:xfrm>
                          <a:off x="0" y="0"/>
                          <a:ext cx="4438650" cy="480695"/>
                          <a:chOff x="0" y="0"/>
                          <a:chExt cx="4235116" cy="1143000"/>
                        </a:xfrm>
                      </wpg:grpSpPr>
                      <wps:wsp>
                        <wps:cNvPr id="975067626" name="Rectangle 22"/>
                        <wps:cNvSpPr/>
                        <wps:spPr>
                          <a:xfrm>
                            <a:off x="0" y="0"/>
                            <a:ext cx="4235116" cy="1143000"/>
                          </a:xfrm>
                          <a:prstGeom prst="rect">
                            <a:avLst/>
                          </a:prstGeom>
                          <a:solidFill>
                            <a:schemeClr val="bg1"/>
                          </a:solidFill>
                          <a:ln>
                            <a:no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Pr="003B5C6F" w:rsidR="00FD2B65" w:rsidP="0026320A" w:rsidRDefault="00FD2B65" w14:paraId="55419772" w14:textId="7EC81978">
                              <w:pPr>
                                <w:pStyle w:val="Ttulo2"/>
                                <w:jc w:val="center"/>
                                <w:rPr>
                                  <w:rStyle w:val="Ttulo1Car"/>
                                  <w:b/>
                                  <w:bCs/>
                                  <w:sz w:val="24"/>
                                  <w:szCs w:val="28"/>
                                  <w:lang w:val="es-ES"/>
                                </w:rPr>
                              </w:pPr>
                              <w:r>
                                <w:rPr>
                                  <w:rStyle w:val="Ttulo1Car"/>
                                  <w:b/>
                                  <w:bCs/>
                                  <w:sz w:val="24"/>
                                  <w:szCs w:val="28"/>
                                  <w:lang w:val="es-ES"/>
                                </w:rPr>
                                <w:t xml:space="preserve">       </w:t>
                              </w:r>
                              <w:bookmarkStart w:name="_Toc153543330" w:id="29"/>
                              <w:bookmarkStart w:name="_Toc153545295" w:id="30"/>
                              <w:bookmarkStart w:name="_Toc154135721" w:id="31"/>
                              <w:r>
                                <w:rPr>
                                  <w:rStyle w:val="Ttulo1Car"/>
                                  <w:b/>
                                  <w:bCs/>
                                  <w:sz w:val="24"/>
                                  <w:szCs w:val="28"/>
                                  <w:lang w:val="es-ES"/>
                                </w:rPr>
                                <w:t>ANÁLISIS CUALITATIVO</w:t>
                              </w:r>
                              <w:bookmarkEnd w:id="29"/>
                              <w:bookmarkEnd w:id="30"/>
                              <w:bookmarkEnd w:id="31"/>
                            </w:p>
                            <w:p w:rsidRPr="000A6F53" w:rsidR="00FD2B65" w:rsidP="0026320A" w:rsidRDefault="00FD2B65" w14:paraId="505BC695" w14:textId="77777777">
                              <w:pPr>
                                <w:pStyle w:val="Ttulo3"/>
                                <w:rPr>
                                  <w:rFonts w:cs="Arial"/>
                                  <w:color w:val="7030A0"/>
                                  <w:sz w:val="24"/>
                                </w:rPr>
                              </w:pPr>
                            </w:p>
                          </w:txbxContent>
                        </wps:txbx>
                        <wps:bodyPr rtlCol="0" anchor="ctr"/>
                      </wps:wsp>
                      <wps:wsp>
                        <wps:cNvPr id="1489928446" name="Freeform: Shape 23"/>
                        <wps:cNvSpPr/>
                        <wps:spPr>
                          <a:xfrm>
                            <a:off x="0" y="0"/>
                            <a:ext cx="559931" cy="1143000"/>
                          </a:xfrm>
                          <a:custGeom>
                            <a:avLst/>
                            <a:gdLst>
                              <a:gd name="connsiteX0" fmla="*/ 0 w 1143000"/>
                              <a:gd name="connsiteY0" fmla="*/ 0 h 1143000"/>
                              <a:gd name="connsiteX1" fmla="*/ 1143000 w 1143000"/>
                              <a:gd name="connsiteY1" fmla="*/ 0 h 1143000"/>
                              <a:gd name="connsiteX2" fmla="*/ 0 w 1143000"/>
                              <a:gd name="connsiteY2" fmla="*/ 1143000 h 1143000"/>
                            </a:gdLst>
                            <a:ahLst/>
                            <a:cxnLst>
                              <a:cxn ang="0">
                                <a:pos x="connsiteX0" y="connsiteY0"/>
                              </a:cxn>
                              <a:cxn ang="0">
                                <a:pos x="connsiteX1" y="connsiteY1"/>
                              </a:cxn>
                              <a:cxn ang="0">
                                <a:pos x="connsiteX2" y="connsiteY2"/>
                              </a:cxn>
                            </a:cxnLst>
                            <a:rect l="l" t="t" r="r" b="b"/>
                            <a:pathLst>
                              <a:path w="1143000" h="1143000">
                                <a:moveTo>
                                  <a:pt x="0" y="0"/>
                                </a:moveTo>
                                <a:lnTo>
                                  <a:pt x="1143000" y="0"/>
                                </a:lnTo>
                                <a:cubicBezTo>
                                  <a:pt x="1143000" y="631261"/>
                                  <a:pt x="631261" y="1143000"/>
                                  <a:pt x="0" y="1143000"/>
                                </a:cubicBezTo>
                                <a:close/>
                              </a:path>
                            </a:pathLst>
                          </a:custGeom>
                          <a:solidFill>
                            <a:srgbClr val="C5079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6F759A" w:rsidR="00FD2B65" w:rsidP="0026320A" w:rsidRDefault="00FD2B65" w14:paraId="6BDE179F" w14:textId="77777777">
                              <w:pPr>
                                <w:rPr>
                                  <w:rFonts w:cs="Arial"/>
                                  <w:b/>
                                  <w:bCs/>
                                  <w:lang w:val="es-ES"/>
                                </w:rPr>
                              </w:pPr>
                            </w:p>
                          </w:txbxContent>
                        </wps:txbx>
                        <wps:bodyPr rtlCol="0" anchor="ct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1291F861">
              <v:group id="_x0000_s1036" style="position:absolute;margin-left:82.8pt;margin-top:-7.9pt;width:349.5pt;height:37.85pt;z-index:251897856;mso-width-relative:margin;mso-height-relative:margin" coordsize="42351,11430" w14:anchorId="3BF29C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">
                <v:rect id="Rectangle 22" style="position:absolute;width:42351;height:11430;visibility:visible;mso-wrap-style:square;v-text-anchor:middle" o:spid="_x0000_s1037"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">
                  <v:shadow on="t" color="black" opacity="26214f" offset="0,3pt" origin=",-.5"/>
                  <v:textbox>
                    <w:txbxContent>
                      <w:p w:rsidRPr="003B5C6F" w:rsidR="00FD2B65" w:rsidP="0026320A" w:rsidRDefault="00FD2B65" w14:paraId="3F13113E" w14:textId="7EC81978">
                        <w:pPr>
                          <w:pStyle w:val="Ttulo2"/>
                          <w:jc w:val="center"/>
                          <w:rPr>
                            <w:rStyle w:val="Ttulo1Car"/>
                            <w:b/>
                            <w:bCs/>
                            <w:sz w:val="24"/>
                            <w:szCs w:val="28"/>
                            <w:lang w:val="es-ES"/>
                          </w:rPr>
                        </w:pPr>
                        <w:r>
                          <w:rPr>
                            <w:rStyle w:val="Ttulo1Car"/>
                            <w:b/>
                            <w:bCs/>
                            <w:sz w:val="24"/>
                            <w:szCs w:val="28"/>
                            <w:lang w:val="es-ES"/>
                          </w:rPr>
                          <w:t xml:space="preserve">       </w:t>
                        </w:r>
                        <w:r>
                          <w:rPr>
                            <w:rStyle w:val="Ttulo1Car"/>
                            <w:b/>
                            <w:bCs/>
                            <w:sz w:val="24"/>
                            <w:szCs w:val="28"/>
                            <w:lang w:val="es-ES"/>
                          </w:rPr>
                          <w:t>ANÁLISIS CUALITATIVO</w:t>
                        </w:r>
                      </w:p>
                      <w:p w:rsidRPr="000A6F53" w:rsidR="00FD2B65" w:rsidP="0026320A" w:rsidRDefault="00FD2B65" w14:paraId="02EB378F" w14:textId="77777777">
                        <w:pPr>
                          <w:pStyle w:val="Ttulo3"/>
                          <w:rPr>
                            <w:rFonts w:cs="Arial"/>
                            <w:color w:val="7030A0"/>
                            <w:sz w:val="24"/>
                          </w:rPr>
                        </w:pPr>
                      </w:p>
                    </w:txbxContent>
                  </v:textbox>
                </v:rect>
                <v:shape id="Freeform: Shape 23" style="position:absolute;width:5599;height:11430;visibility:visible;mso-wrap-style:square;v-text-anchor:middle" coordsize="1143000,1143000" o:spid="_x0000_s1038" fillcolor="#c50793" stroked="f" strokeweight="1pt" o:spt="100" adj="-11796480,,5400" path="m,l1143000,c1143000,631261,631261,1143000,,1143000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">
                  <v:stroke joinstyle="miter"/>
                  <v:formulas/>
                  <v:path textboxrect="0,0,1143000,1143000" arrowok="t" o:connecttype="custom" o:connectlocs="0,0;559931,0;0,1143000" o:connectangles="0,0,0"/>
                  <v:textbox>
                    <w:txbxContent>
                      <w:p w:rsidRPr="006F759A" w:rsidR="00FD2B65" w:rsidP="0026320A" w:rsidRDefault="00FD2B65" w14:paraId="6A05A809" w14:textId="77777777">
                        <w:pPr>
                          <w:rPr>
                            <w:rFonts w:cs="Arial"/>
                            <w:b/>
                            <w:bCs/>
                            <w:lang w:val="es-ES"/>
                          </w:rPr>
                        </w:pPr>
                      </w:p>
                    </w:txbxContent>
                  </v:textbox>
                </v:shape>
              </v:group>
            </w:pict>
          </mc:Fallback>
        </mc:AlternateContent>
      </w:r>
    </w:p>
    <w:p w:rsidRPr="0026320A" w:rsidR="0026320A" w:rsidP="0026320A" w:rsidRDefault="0026320A" w14:paraId="5EAFB89D" w14:textId="77777777"/>
    <w:p w:rsidRPr="0026320A" w:rsidR="0026320A" w:rsidP="0026320A" w:rsidRDefault="0026320A" w14:paraId="39607071" w14:textId="77777777"/>
    <w:bookmarkEnd w:id="28"/>
    <w:p w:rsidR="00D30BCD" w:rsidP="00D30BCD" w:rsidRDefault="00D30BCD" w14:paraId="55FD943C" w14:textId="77777777">
      <w:pPr>
        <w:jc w:val="both"/>
      </w:pPr>
    </w:p>
    <w:p w:rsidR="003F5C50" w:rsidP="003F5C50" w:rsidRDefault="00D30BCD" w14:paraId="41CAC7AC" w14:textId="3D9CE76B">
      <w:pPr>
        <w:spacing w:before="100" w:beforeAutospacing="1" w:after="100" w:afterAutospacing="1"/>
        <w:jc w:val="both"/>
      </w:pPr>
      <w:r>
        <w:t>La Evaluación de Procesos y Desempeño se llevó a cabo mediante una estrategia de levantamiento de información a través de técnicas cualitativas como la observación directa, las entrevistas a profundidad y semiestructuradas. El diseño y la aplicación de los instrumentos para el levantamiento de la información consideró a los actores que intervienen en la gestión del PRONI a nivel central y en el Estado de Chihuahua, así como a la población beneficiaria del Programa.</w:t>
      </w:r>
    </w:p>
    <w:p w:rsidR="00D30BCD" w:rsidP="003F5C50" w:rsidRDefault="00D30BCD" w14:paraId="555319C9" w14:textId="4766DBB9">
      <w:pPr>
        <w:spacing w:before="100" w:beforeAutospacing="1" w:after="100" w:afterAutospacing="1"/>
        <w:jc w:val="both"/>
      </w:pPr>
      <w:r>
        <w:t>La realización de entrevistas a profundidad, semiestructuradas y/o grupos focales con actores clave permitió obtener información sobre la implementación del PRONI e identificar elementos relevantes de análisis. La información obtenida a partir de la aplicación de estas técnicas se complementó con la observación directa de procesos que permite la revisión in situ de la implementación del PRONI en cada uno de sus niveles de ejecución.</w:t>
      </w:r>
    </w:p>
    <w:p w:rsidR="00D30BCD" w:rsidP="003F5C50" w:rsidRDefault="00D30BCD" w14:paraId="502156A0" w14:textId="77777777">
      <w:pPr>
        <w:spacing w:before="100" w:beforeAutospacing="1" w:after="100" w:afterAutospacing="1"/>
        <w:jc w:val="both"/>
      </w:pPr>
      <w:r>
        <w:t>En la página web de la SEP (https://www.sep.gob.mx/es/sep1/básica) se encuentran los materiales pedagógico-curriculares que norman pedagógicamente la enseñanza y aprendizaje del inglés, los cuales fueron útiles para elaborar los instrumentos de recolección de información y contextualizarlos en profundidad.</w:t>
      </w:r>
    </w:p>
    <w:p w:rsidR="00D30BCD" w:rsidP="00D30BCD" w:rsidRDefault="00D30BCD" w14:paraId="2A051A95" w14:textId="77777777">
      <w:pPr>
        <w:jc w:val="both"/>
      </w:pPr>
    </w:p>
    <w:p w:rsidRPr="002A7674" w:rsidR="002A7674" w:rsidP="002A7674" w:rsidRDefault="002A7674" w14:paraId="5D978CE1" w14:textId="77777777">
      <w:pPr>
        <w:rPr>
          <w:rFonts w:cs="Arial" w:eastAsiaTheme="majorEastAsia"/>
          <w:bCs/>
          <w:szCs w:val="26"/>
          <w:lang w:val="es-ES"/>
        </w:rPr>
      </w:pPr>
    </w:p>
    <w:p w:rsidR="0026320A" w:rsidRDefault="0026320A" w14:paraId="7D2D9D9C" w14:textId="77777777">
      <w:pPr>
        <w:spacing w:after="160" w:line="259" w:lineRule="auto"/>
        <w:rPr>
          <w:rStyle w:val="Ttulo1Car"/>
          <w:bCs/>
          <w:color w:val="7030A0"/>
          <w:sz w:val="24"/>
          <w:szCs w:val="28"/>
          <w:lang w:val="es-ES"/>
        </w:rPr>
      </w:pPr>
      <w:bookmarkStart w:name="_Toc152878352" w:id="32"/>
      <w:r>
        <w:rPr>
          <w:rStyle w:val="Ttulo1Car"/>
          <w:b w:val="0"/>
          <w:bCs/>
          <w:sz w:val="24"/>
          <w:szCs w:val="28"/>
          <w:lang w:val="es-ES"/>
        </w:rPr>
        <w:br w:type="page"/>
      </w:r>
    </w:p>
    <w:p w:rsidRPr="0026320A" w:rsidR="0026320A" w:rsidP="0026320A" w:rsidRDefault="0026320A" w14:paraId="749B3C7F" w14:textId="49F58900">
      <w:r>
        <w:rPr>
          <w:noProof/>
          <w:lang w:val="es-ES_tradnl" w:eastAsia="es-ES_tradnl"/>
        </w:rPr>
        <mc:AlternateContent>
          <mc:Choice Requires="wpg">
            <w:drawing>
              <wp:anchor distT="0" distB="0" distL="114300" distR="114300" simplePos="0" relativeHeight="251899904" behindDoc="0" locked="0" layoutInCell="1" allowOverlap="1" wp14:anchorId="6B95A1C2" wp14:editId="666B8ABB">
                <wp:simplePos x="0" y="0"/>
                <wp:positionH relativeFrom="column">
                  <wp:posOffset>1051560</wp:posOffset>
                </wp:positionH>
                <wp:positionV relativeFrom="paragraph">
                  <wp:posOffset>-100330</wp:posOffset>
                </wp:positionV>
                <wp:extent cx="4438650" cy="480695"/>
                <wp:effectExtent l="57150" t="19050" r="57150" b="90805"/>
                <wp:wrapNone/>
                <wp:docPr id="1427876485" name="Grupo 2"/>
                <wp:cNvGraphicFramePr/>
                <a:graphic xmlns:a="http://schemas.openxmlformats.org/drawingml/2006/main">
                  <a:graphicData uri="http://schemas.microsoft.com/office/word/2010/wordprocessingGroup">
                    <wpg:wgp>
                      <wpg:cNvGrpSpPr/>
                      <wpg:grpSpPr>
                        <a:xfrm>
                          <a:off x="0" y="0"/>
                          <a:ext cx="4438650" cy="480695"/>
                          <a:chOff x="0" y="0"/>
                          <a:chExt cx="4235116" cy="1143000"/>
                        </a:xfrm>
                      </wpg:grpSpPr>
                      <wps:wsp>
                        <wps:cNvPr id="369020435" name="Rectangle 22"/>
                        <wps:cNvSpPr/>
                        <wps:spPr>
                          <a:xfrm>
                            <a:off x="0" y="0"/>
                            <a:ext cx="4235116" cy="1143000"/>
                          </a:xfrm>
                          <a:prstGeom prst="rect">
                            <a:avLst/>
                          </a:prstGeom>
                          <a:solidFill>
                            <a:schemeClr val="bg1"/>
                          </a:solidFill>
                          <a:ln>
                            <a:no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Pr="003B5C6F" w:rsidR="00FD2B65" w:rsidP="0026320A" w:rsidRDefault="00FD2B65" w14:paraId="165C3E32" w14:textId="5A5F8BA9">
                              <w:pPr>
                                <w:pStyle w:val="Ttulo2"/>
                                <w:jc w:val="center"/>
                                <w:rPr>
                                  <w:rStyle w:val="Ttulo1Car"/>
                                  <w:b/>
                                  <w:bCs/>
                                  <w:sz w:val="24"/>
                                  <w:szCs w:val="28"/>
                                  <w:lang w:val="es-ES"/>
                                </w:rPr>
                              </w:pPr>
                              <w:r>
                                <w:rPr>
                                  <w:rStyle w:val="Ttulo1Car"/>
                                  <w:b/>
                                  <w:bCs/>
                                  <w:sz w:val="24"/>
                                  <w:szCs w:val="28"/>
                                  <w:lang w:val="es-ES"/>
                                </w:rPr>
                                <w:t xml:space="preserve">       </w:t>
                              </w:r>
                              <w:bookmarkStart w:name="_Toc153543331" w:id="33"/>
                              <w:bookmarkStart w:name="_Toc153545296" w:id="34"/>
                              <w:bookmarkStart w:name="_Toc154135722" w:id="35"/>
                              <w:r>
                                <w:rPr>
                                  <w:rStyle w:val="Ttulo1Car"/>
                                  <w:b/>
                                  <w:bCs/>
                                  <w:sz w:val="24"/>
                                  <w:szCs w:val="28"/>
                                  <w:lang w:val="es-ES"/>
                                </w:rPr>
                                <w:t>ANÁLISIS CUANTITATIVO</w:t>
                              </w:r>
                              <w:bookmarkEnd w:id="33"/>
                              <w:bookmarkEnd w:id="34"/>
                              <w:bookmarkEnd w:id="35"/>
                            </w:p>
                            <w:p w:rsidRPr="000A6F53" w:rsidR="00FD2B65" w:rsidP="0026320A" w:rsidRDefault="00FD2B65" w14:paraId="6BCAB77D" w14:textId="77777777">
                              <w:pPr>
                                <w:pStyle w:val="Ttulo3"/>
                                <w:rPr>
                                  <w:rFonts w:cs="Arial"/>
                                  <w:color w:val="7030A0"/>
                                  <w:sz w:val="24"/>
                                </w:rPr>
                              </w:pPr>
                            </w:p>
                          </w:txbxContent>
                        </wps:txbx>
                        <wps:bodyPr rtlCol="0" anchor="ctr"/>
                      </wps:wsp>
                      <wps:wsp>
                        <wps:cNvPr id="1743454733" name="Freeform: Shape 23"/>
                        <wps:cNvSpPr/>
                        <wps:spPr>
                          <a:xfrm>
                            <a:off x="0" y="0"/>
                            <a:ext cx="559931" cy="1143000"/>
                          </a:xfrm>
                          <a:custGeom>
                            <a:avLst/>
                            <a:gdLst>
                              <a:gd name="connsiteX0" fmla="*/ 0 w 1143000"/>
                              <a:gd name="connsiteY0" fmla="*/ 0 h 1143000"/>
                              <a:gd name="connsiteX1" fmla="*/ 1143000 w 1143000"/>
                              <a:gd name="connsiteY1" fmla="*/ 0 h 1143000"/>
                              <a:gd name="connsiteX2" fmla="*/ 0 w 1143000"/>
                              <a:gd name="connsiteY2" fmla="*/ 1143000 h 1143000"/>
                            </a:gdLst>
                            <a:ahLst/>
                            <a:cxnLst>
                              <a:cxn ang="0">
                                <a:pos x="connsiteX0" y="connsiteY0"/>
                              </a:cxn>
                              <a:cxn ang="0">
                                <a:pos x="connsiteX1" y="connsiteY1"/>
                              </a:cxn>
                              <a:cxn ang="0">
                                <a:pos x="connsiteX2" y="connsiteY2"/>
                              </a:cxn>
                            </a:cxnLst>
                            <a:rect l="l" t="t" r="r" b="b"/>
                            <a:pathLst>
                              <a:path w="1143000" h="1143000">
                                <a:moveTo>
                                  <a:pt x="0" y="0"/>
                                </a:moveTo>
                                <a:lnTo>
                                  <a:pt x="1143000" y="0"/>
                                </a:lnTo>
                                <a:cubicBezTo>
                                  <a:pt x="1143000" y="631261"/>
                                  <a:pt x="631261" y="1143000"/>
                                  <a:pt x="0" y="1143000"/>
                                </a:cubicBezTo>
                                <a:close/>
                              </a:path>
                            </a:pathLst>
                          </a:custGeom>
                          <a:solidFill>
                            <a:srgbClr val="C5079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6F759A" w:rsidR="00FD2B65" w:rsidP="0026320A" w:rsidRDefault="00FD2B65" w14:paraId="7C61FCDB" w14:textId="77777777">
                              <w:pPr>
                                <w:rPr>
                                  <w:rFonts w:cs="Arial"/>
                                  <w:b/>
                                  <w:bCs/>
                                  <w:lang w:val="es-ES"/>
                                </w:rPr>
                              </w:pPr>
                            </w:p>
                          </w:txbxContent>
                        </wps:txbx>
                        <wps:bodyPr rtlCol="0" anchor="ct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7C0FB3E8">
              <v:group id="_x0000_s1039" style="position:absolute;margin-left:82.8pt;margin-top:-7.9pt;width:349.5pt;height:37.85pt;z-index:251899904;mso-width-relative:margin;mso-height-relative:margin" coordsize="42351,11430" w14:anchorId="6B95A1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">
                <v:rect id="Rectangle 22" style="position:absolute;width:42351;height:11430;visibility:visible;mso-wrap-style:square;v-text-anchor:middle" o:spid="_x0000_s1040"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">
                  <v:shadow on="t" color="black" opacity="26214f" offset="0,3pt" origin=",-.5"/>
                  <v:textbox>
                    <w:txbxContent>
                      <w:p w:rsidRPr="003B5C6F" w:rsidR="00FD2B65" w:rsidP="0026320A" w:rsidRDefault="00FD2B65" w14:paraId="05B26623" w14:textId="5A5F8BA9">
                        <w:pPr>
                          <w:pStyle w:val="Ttulo2"/>
                          <w:jc w:val="center"/>
                          <w:rPr>
                            <w:rStyle w:val="Ttulo1Car"/>
                            <w:b/>
                            <w:bCs/>
                            <w:sz w:val="24"/>
                            <w:szCs w:val="28"/>
                            <w:lang w:val="es-ES"/>
                          </w:rPr>
                        </w:pPr>
                        <w:r>
                          <w:rPr>
                            <w:rStyle w:val="Ttulo1Car"/>
                            <w:b/>
                            <w:bCs/>
                            <w:sz w:val="24"/>
                            <w:szCs w:val="28"/>
                            <w:lang w:val="es-ES"/>
                          </w:rPr>
                          <w:t xml:space="preserve">       </w:t>
                        </w:r>
                        <w:r>
                          <w:rPr>
                            <w:rStyle w:val="Ttulo1Car"/>
                            <w:b/>
                            <w:bCs/>
                            <w:sz w:val="24"/>
                            <w:szCs w:val="28"/>
                            <w:lang w:val="es-ES"/>
                          </w:rPr>
                          <w:t>ANÁLISIS CUANTITATIVO</w:t>
                        </w:r>
                      </w:p>
                      <w:p w:rsidRPr="000A6F53" w:rsidR="00FD2B65" w:rsidP="0026320A" w:rsidRDefault="00FD2B65" w14:paraId="5A39BBE3" w14:textId="77777777">
                        <w:pPr>
                          <w:pStyle w:val="Ttulo3"/>
                          <w:rPr>
                            <w:rFonts w:cs="Arial"/>
                            <w:color w:val="7030A0"/>
                            <w:sz w:val="24"/>
                          </w:rPr>
                        </w:pPr>
                      </w:p>
                    </w:txbxContent>
                  </v:textbox>
                </v:rect>
                <v:shape id="Freeform: Shape 23" style="position:absolute;width:5599;height:11430;visibility:visible;mso-wrap-style:square;v-text-anchor:middle" coordsize="1143000,1143000" o:spid="_x0000_s1041" fillcolor="#c50793" stroked="f" strokeweight="1pt" o:spt="100" adj="-11796480,,5400" path="m,l1143000,c1143000,631261,631261,1143000,,1143000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">
                  <v:stroke joinstyle="miter"/>
                  <v:formulas/>
                  <v:path textboxrect="0,0,1143000,1143000" arrowok="t" o:connecttype="custom" o:connectlocs="0,0;559931,0;0,1143000" o:connectangles="0,0,0"/>
                  <v:textbox>
                    <w:txbxContent>
                      <w:p w:rsidRPr="006F759A" w:rsidR="00FD2B65" w:rsidP="0026320A" w:rsidRDefault="00FD2B65" w14:paraId="41C8F396" w14:textId="77777777">
                        <w:pPr>
                          <w:rPr>
                            <w:rFonts w:cs="Arial"/>
                            <w:b/>
                            <w:bCs/>
                            <w:lang w:val="es-ES"/>
                          </w:rPr>
                        </w:pPr>
                      </w:p>
                    </w:txbxContent>
                  </v:textbox>
                </v:shape>
              </v:group>
            </w:pict>
          </mc:Fallback>
        </mc:AlternateContent>
      </w:r>
    </w:p>
    <w:p w:rsidRPr="0026320A" w:rsidR="0026320A" w:rsidP="0026320A" w:rsidRDefault="0026320A" w14:paraId="2559F113" w14:textId="77777777"/>
    <w:p w:rsidRPr="0026320A" w:rsidR="0026320A" w:rsidP="0026320A" w:rsidRDefault="0026320A" w14:paraId="4A8A0A97" w14:textId="77777777"/>
    <w:bookmarkEnd w:id="32"/>
    <w:p w:rsidR="00D30BCD" w:rsidP="00D30BCD" w:rsidRDefault="00D30BCD" w14:paraId="67528C73" w14:textId="77777777">
      <w:pPr>
        <w:jc w:val="both"/>
      </w:pPr>
    </w:p>
    <w:p w:rsidR="00D30BCD" w:rsidP="00D30BCD" w:rsidRDefault="00D30BCD" w14:paraId="20AA9B84" w14:textId="69B88851">
      <w:pPr>
        <w:jc w:val="both"/>
      </w:pPr>
      <w:r>
        <w:t>Aunque el área requirente no solicitó un análisis cuantitativo, la instancia evaluadora aplicó encuestas a personal operativo, a fin de caracterizar los factores asociados a la evolución en la implementación de los procesos del PRONI en Chihuahua.</w:t>
      </w:r>
    </w:p>
    <w:p w:rsidR="00D30BCD" w:rsidP="00D30BCD" w:rsidRDefault="00D30BCD" w14:paraId="36B21ABD" w14:textId="77777777">
      <w:pPr>
        <w:jc w:val="both"/>
      </w:pPr>
    </w:p>
    <w:p w:rsidR="00D30BCD" w:rsidP="00D30BCD" w:rsidRDefault="00D30BCD" w14:paraId="4C1CDF55" w14:textId="50082F9B">
      <w:pPr>
        <w:jc w:val="both"/>
      </w:pPr>
      <w:r w:rsidRPr="003F5C50">
        <w:t>La información cuantitativa se representa a través de gráficas</w:t>
      </w:r>
      <w:r w:rsidRPr="003F5C50" w:rsidR="003F5C50">
        <w:t xml:space="preserve"> y tablas</w:t>
      </w:r>
      <w:r w:rsidRPr="003F5C50">
        <w:t xml:space="preserve"> para conocer, tendencia,</w:t>
      </w:r>
      <w:r>
        <w:t xml:space="preserve"> representatividad, proyección, impacto, entre otros.</w:t>
      </w:r>
    </w:p>
    <w:p w:rsidRPr="002A7674" w:rsidR="002A7674" w:rsidP="002A7674" w:rsidRDefault="002A7674" w14:paraId="0789EF50" w14:textId="77777777">
      <w:pPr>
        <w:rPr>
          <w:rFonts w:cs="Arial" w:eastAsiaTheme="majorEastAsia"/>
          <w:bCs/>
          <w:szCs w:val="26"/>
          <w:lang w:val="es-ES"/>
        </w:rPr>
      </w:pPr>
    </w:p>
    <w:p w:rsidR="0026320A" w:rsidRDefault="0026320A" w14:paraId="6B4054DD" w14:textId="77777777">
      <w:pPr>
        <w:spacing w:after="160" w:line="259" w:lineRule="auto"/>
        <w:rPr>
          <w:rStyle w:val="Ttulo1Car"/>
          <w:bCs/>
          <w:color w:val="7030A0"/>
          <w:sz w:val="24"/>
          <w:szCs w:val="28"/>
          <w:lang w:val="es-ES"/>
        </w:rPr>
      </w:pPr>
      <w:bookmarkStart w:name="_Toc152878353" w:id="36"/>
      <w:r>
        <w:rPr>
          <w:rStyle w:val="Ttulo1Car"/>
          <w:b w:val="0"/>
          <w:bCs/>
          <w:sz w:val="24"/>
          <w:szCs w:val="28"/>
          <w:lang w:val="es-ES"/>
        </w:rPr>
        <w:br w:type="page"/>
      </w:r>
    </w:p>
    <w:p w:rsidRPr="0026320A" w:rsidR="0026320A" w:rsidP="0026320A" w:rsidRDefault="0026320A" w14:paraId="302E45F0" w14:textId="2EE3183C">
      <w:r>
        <w:rPr>
          <w:noProof/>
          <w:lang w:val="es-ES_tradnl" w:eastAsia="es-ES_tradnl"/>
        </w:rPr>
        <mc:AlternateContent>
          <mc:Choice Requires="wpg">
            <w:drawing>
              <wp:anchor distT="0" distB="0" distL="114300" distR="114300" simplePos="0" relativeHeight="251901952" behindDoc="0" locked="0" layoutInCell="1" allowOverlap="1" wp14:anchorId="59257110" wp14:editId="0C6F66A8">
                <wp:simplePos x="0" y="0"/>
                <wp:positionH relativeFrom="column">
                  <wp:posOffset>1051560</wp:posOffset>
                </wp:positionH>
                <wp:positionV relativeFrom="paragraph">
                  <wp:posOffset>-100330</wp:posOffset>
                </wp:positionV>
                <wp:extent cx="4438650" cy="480695"/>
                <wp:effectExtent l="57150" t="19050" r="57150" b="90805"/>
                <wp:wrapNone/>
                <wp:docPr id="1522629073" name="Grupo 2"/>
                <wp:cNvGraphicFramePr/>
                <a:graphic xmlns:a="http://schemas.openxmlformats.org/drawingml/2006/main">
                  <a:graphicData uri="http://schemas.microsoft.com/office/word/2010/wordprocessingGroup">
                    <wpg:wgp>
                      <wpg:cNvGrpSpPr/>
                      <wpg:grpSpPr>
                        <a:xfrm>
                          <a:off x="0" y="0"/>
                          <a:ext cx="4438650" cy="480695"/>
                          <a:chOff x="0" y="0"/>
                          <a:chExt cx="4235116" cy="1143000"/>
                        </a:xfrm>
                      </wpg:grpSpPr>
                      <wps:wsp>
                        <wps:cNvPr id="1389714987" name="Rectangle 22"/>
                        <wps:cNvSpPr/>
                        <wps:spPr>
                          <a:xfrm>
                            <a:off x="0" y="0"/>
                            <a:ext cx="4235116" cy="1143000"/>
                          </a:xfrm>
                          <a:prstGeom prst="rect">
                            <a:avLst/>
                          </a:prstGeom>
                          <a:solidFill>
                            <a:schemeClr val="bg1"/>
                          </a:solidFill>
                          <a:ln>
                            <a:no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Pr="003B5C6F" w:rsidR="00FD2B65" w:rsidP="0026320A" w:rsidRDefault="00FD2B65" w14:paraId="1D8A2BE7" w14:textId="79BD5F3E">
                              <w:pPr>
                                <w:pStyle w:val="Ttulo2"/>
                                <w:jc w:val="center"/>
                                <w:rPr>
                                  <w:rStyle w:val="Ttulo1Car"/>
                                  <w:b/>
                                  <w:bCs/>
                                  <w:sz w:val="24"/>
                                  <w:szCs w:val="28"/>
                                  <w:lang w:val="es-ES"/>
                                </w:rPr>
                              </w:pPr>
                              <w:r>
                                <w:rPr>
                                  <w:rStyle w:val="Ttulo1Car"/>
                                  <w:b/>
                                  <w:bCs/>
                                  <w:sz w:val="24"/>
                                  <w:szCs w:val="28"/>
                                  <w:lang w:val="es-ES"/>
                                </w:rPr>
                                <w:t xml:space="preserve">           </w:t>
                              </w:r>
                              <w:bookmarkStart w:name="_Toc153543332" w:id="37"/>
                              <w:bookmarkStart w:name="_Toc153545297" w:id="38"/>
                              <w:bookmarkStart w:name="_Toc154135723" w:id="39"/>
                              <w:r w:rsidRPr="003B5C6F">
                                <w:rPr>
                                  <w:rStyle w:val="Ttulo1Car"/>
                                  <w:b/>
                                  <w:bCs/>
                                  <w:sz w:val="24"/>
                                  <w:szCs w:val="28"/>
                                  <w:lang w:val="es-ES"/>
                                </w:rPr>
                                <w:t xml:space="preserve">DISEÑO METODOLÓGICO DE TRABAJO DE </w:t>
                              </w:r>
                              <w:r>
                                <w:rPr>
                                  <w:rStyle w:val="Ttulo1Car"/>
                                  <w:b/>
                                  <w:bCs/>
                                  <w:sz w:val="24"/>
                                  <w:szCs w:val="28"/>
                                  <w:lang w:val="es-ES"/>
                                </w:rPr>
                                <w:t>CAMPO</w:t>
                              </w:r>
                              <w:bookmarkEnd w:id="37"/>
                              <w:bookmarkEnd w:id="38"/>
                              <w:bookmarkEnd w:id="39"/>
                            </w:p>
                            <w:p w:rsidRPr="000A6F53" w:rsidR="00FD2B65" w:rsidP="0026320A" w:rsidRDefault="00FD2B65" w14:paraId="58C2FA5C" w14:textId="77777777">
                              <w:pPr>
                                <w:pStyle w:val="Ttulo3"/>
                                <w:rPr>
                                  <w:rFonts w:cs="Arial"/>
                                  <w:color w:val="7030A0"/>
                                  <w:sz w:val="24"/>
                                </w:rPr>
                              </w:pPr>
                            </w:p>
                          </w:txbxContent>
                        </wps:txbx>
                        <wps:bodyPr rtlCol="0" anchor="ctr"/>
                      </wps:wsp>
                      <wps:wsp>
                        <wps:cNvPr id="1934467463" name="Freeform: Shape 23"/>
                        <wps:cNvSpPr/>
                        <wps:spPr>
                          <a:xfrm>
                            <a:off x="0" y="0"/>
                            <a:ext cx="559931" cy="1143000"/>
                          </a:xfrm>
                          <a:custGeom>
                            <a:avLst/>
                            <a:gdLst>
                              <a:gd name="connsiteX0" fmla="*/ 0 w 1143000"/>
                              <a:gd name="connsiteY0" fmla="*/ 0 h 1143000"/>
                              <a:gd name="connsiteX1" fmla="*/ 1143000 w 1143000"/>
                              <a:gd name="connsiteY1" fmla="*/ 0 h 1143000"/>
                              <a:gd name="connsiteX2" fmla="*/ 0 w 1143000"/>
                              <a:gd name="connsiteY2" fmla="*/ 1143000 h 1143000"/>
                            </a:gdLst>
                            <a:ahLst/>
                            <a:cxnLst>
                              <a:cxn ang="0">
                                <a:pos x="connsiteX0" y="connsiteY0"/>
                              </a:cxn>
                              <a:cxn ang="0">
                                <a:pos x="connsiteX1" y="connsiteY1"/>
                              </a:cxn>
                              <a:cxn ang="0">
                                <a:pos x="connsiteX2" y="connsiteY2"/>
                              </a:cxn>
                            </a:cxnLst>
                            <a:rect l="l" t="t" r="r" b="b"/>
                            <a:pathLst>
                              <a:path w="1143000" h="1143000">
                                <a:moveTo>
                                  <a:pt x="0" y="0"/>
                                </a:moveTo>
                                <a:lnTo>
                                  <a:pt x="1143000" y="0"/>
                                </a:lnTo>
                                <a:cubicBezTo>
                                  <a:pt x="1143000" y="631261"/>
                                  <a:pt x="631261" y="1143000"/>
                                  <a:pt x="0" y="1143000"/>
                                </a:cubicBezTo>
                                <a:close/>
                              </a:path>
                            </a:pathLst>
                          </a:custGeom>
                          <a:solidFill>
                            <a:srgbClr val="C5079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6F759A" w:rsidR="00FD2B65" w:rsidP="0026320A" w:rsidRDefault="00FD2B65" w14:paraId="114DE0A3" w14:textId="77777777">
                              <w:pPr>
                                <w:rPr>
                                  <w:rFonts w:cs="Arial"/>
                                  <w:b/>
                                  <w:bCs/>
                                  <w:lang w:val="es-ES"/>
                                </w:rPr>
                              </w:pPr>
                            </w:p>
                          </w:txbxContent>
                        </wps:txbx>
                        <wps:bodyPr rtlCol="0" anchor="ct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55D56C07">
              <v:group id="_x0000_s1042" style="position:absolute;margin-left:82.8pt;margin-top:-7.9pt;width:349.5pt;height:37.85pt;z-index:251901952;mso-width-relative:margin;mso-height-relative:margin" coordsize="42351,11430" w14:anchorId="59257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">
                <v:rect id="Rectangle 22" style="position:absolute;width:42351;height:11430;visibility:visible;mso-wrap-style:square;v-text-anchor:middle" o:spid="_x0000_s1043"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">
                  <v:shadow on="t" color="black" opacity="26214f" offset="0,3pt" origin=",-.5"/>
                  <v:textbox>
                    <w:txbxContent>
                      <w:p w:rsidRPr="003B5C6F" w:rsidR="00FD2B65" w:rsidP="0026320A" w:rsidRDefault="00FD2B65" w14:paraId="33BE1CAA" w14:textId="79BD5F3E">
                        <w:pPr>
                          <w:pStyle w:val="Ttulo2"/>
                          <w:jc w:val="center"/>
                          <w:rPr>
                            <w:rStyle w:val="Ttulo1Car"/>
                            <w:b/>
                            <w:bCs/>
                            <w:sz w:val="24"/>
                            <w:szCs w:val="28"/>
                            <w:lang w:val="es-ES"/>
                          </w:rPr>
                        </w:pPr>
                        <w:r>
                          <w:rPr>
                            <w:rStyle w:val="Ttulo1Car"/>
                            <w:b/>
                            <w:bCs/>
                            <w:sz w:val="24"/>
                            <w:szCs w:val="28"/>
                            <w:lang w:val="es-ES"/>
                          </w:rPr>
                          <w:t xml:space="preserve">           </w:t>
                        </w:r>
                        <w:r w:rsidRPr="003B5C6F">
                          <w:rPr>
                            <w:rStyle w:val="Ttulo1Car"/>
                            <w:b/>
                            <w:bCs/>
                            <w:sz w:val="24"/>
                            <w:szCs w:val="28"/>
                            <w:lang w:val="es-ES"/>
                          </w:rPr>
                          <w:t xml:space="preserve">DISEÑO METODOLÓGICO DE TRABAJO DE </w:t>
                        </w:r>
                        <w:r>
                          <w:rPr>
                            <w:rStyle w:val="Ttulo1Car"/>
                            <w:b/>
                            <w:bCs/>
                            <w:sz w:val="24"/>
                            <w:szCs w:val="28"/>
                            <w:lang w:val="es-ES"/>
                          </w:rPr>
                          <w:t>CAMPO</w:t>
                        </w:r>
                      </w:p>
                      <w:p w:rsidRPr="000A6F53" w:rsidR="00FD2B65" w:rsidP="0026320A" w:rsidRDefault="00FD2B65" w14:paraId="72A3D3EC" w14:textId="77777777">
                        <w:pPr>
                          <w:pStyle w:val="Ttulo3"/>
                          <w:rPr>
                            <w:rFonts w:cs="Arial"/>
                            <w:color w:val="7030A0"/>
                            <w:sz w:val="24"/>
                          </w:rPr>
                        </w:pPr>
                      </w:p>
                    </w:txbxContent>
                  </v:textbox>
                </v:rect>
                <v:shape id="Freeform: Shape 23" style="position:absolute;width:5599;height:11430;visibility:visible;mso-wrap-style:square;v-text-anchor:middle" coordsize="1143000,1143000" o:spid="_x0000_s1044" fillcolor="#c50793" stroked="f" strokeweight="1pt" o:spt="100" adj="-11796480,,5400" path="m,l1143000,c1143000,631261,631261,1143000,,1143000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">
                  <v:stroke joinstyle="miter"/>
                  <v:formulas/>
                  <v:path textboxrect="0,0,1143000,1143000" arrowok="t" o:connecttype="custom" o:connectlocs="0,0;559931,0;0,1143000" o:connectangles="0,0,0"/>
                  <v:textbox>
                    <w:txbxContent>
                      <w:p w:rsidRPr="006F759A" w:rsidR="00FD2B65" w:rsidP="0026320A" w:rsidRDefault="00FD2B65" w14:paraId="0D0B940D" w14:textId="77777777">
                        <w:pPr>
                          <w:rPr>
                            <w:rFonts w:cs="Arial"/>
                            <w:b/>
                            <w:bCs/>
                            <w:lang w:val="es-ES"/>
                          </w:rPr>
                        </w:pPr>
                      </w:p>
                    </w:txbxContent>
                  </v:textbox>
                </v:shape>
              </v:group>
            </w:pict>
          </mc:Fallback>
        </mc:AlternateContent>
      </w:r>
    </w:p>
    <w:p w:rsidRPr="0026320A" w:rsidR="0026320A" w:rsidP="0026320A" w:rsidRDefault="0026320A" w14:paraId="3190E9AD" w14:textId="77777777"/>
    <w:p w:rsidRPr="0026320A" w:rsidR="0026320A" w:rsidP="0026320A" w:rsidRDefault="0026320A" w14:paraId="7481B23B" w14:textId="77777777"/>
    <w:bookmarkEnd w:id="36"/>
    <w:p w:rsidR="00560769" w:rsidP="003F5C50" w:rsidRDefault="00560769" w14:paraId="0028D1A6" w14:textId="460DA183">
      <w:pPr>
        <w:spacing w:before="100" w:beforeAutospacing="1" w:after="100" w:afterAutospacing="1"/>
        <w:jc w:val="both"/>
      </w:pPr>
      <w:r>
        <w:t>Tanto para el PRONI como para cualquier otro Programa, la Evaluación de Procesos y Desempeño es un estudio de carácter cualitativo que, a través de diversas estrategias de corte analítico, buscó establecer y explicar las interacciones que son la condición de posibilidad de los resultados en la gestión. El enfoque cualitativo pretendió la comprensión profunda de los procesos sociales, sus dinámicas y estructuras, así como de su relación con los resultados observables de la interacción entre los distintos elementos que componen al PRONI.</w:t>
      </w:r>
    </w:p>
    <w:p w:rsidR="00560769" w:rsidP="003F5C50" w:rsidRDefault="00560769" w14:paraId="3A644834" w14:textId="6AB893DE">
      <w:pPr>
        <w:spacing w:before="100" w:beforeAutospacing="1" w:after="100" w:afterAutospacing="1"/>
        <w:jc w:val="both"/>
      </w:pPr>
      <w:r>
        <w:t xml:space="preserve">Para lograr los objetivos de la Evaluación de Procesos y Desempeño, el enfoque cualitativo siguió estrategias analíticas de estudio de caso o </w:t>
      </w:r>
      <w:proofErr w:type="spellStart"/>
      <w:r>
        <w:t>multicaso</w:t>
      </w:r>
      <w:proofErr w:type="spellEnd"/>
      <w:r>
        <w:t>, en los que el análisis y la descripción a profundidad proporcionaron la evidencia empírica suficiente para comprender y explicar, en este caso, la gestión operativa del PRONI a través de sus relaciones con el contexto social, cultural e institucional en que opera en el marco de las particularidades, los fines y los objetivos de la enseñanza y aprendizaje del idioma inglés.</w:t>
      </w:r>
    </w:p>
    <w:p w:rsidR="00560769" w:rsidP="003F5C50" w:rsidRDefault="00560769" w14:paraId="2A9B7022" w14:textId="38FF6F79">
      <w:pPr>
        <w:spacing w:before="100" w:beforeAutospacing="1" w:after="100" w:afterAutospacing="1"/>
        <w:jc w:val="both"/>
      </w:pPr>
      <w:r>
        <w:t>En ese sentido, la información derivada del análisis de caso sirve para identificar de manera general la evolución de la operación del PRONI, así como aquellas diferencias que se presenten entre cada uno de los casos observados. Del mismo modo, esta identificación se emplea como una herramienta para fundamentar lo incluido en la sección de hallazgos y recomendaciones, por lo que sólo se deberá incluir la información relevante de cada caso analizado.</w:t>
      </w:r>
    </w:p>
    <w:p w:rsidR="00560769" w:rsidP="003F5C50" w:rsidRDefault="00560769" w14:paraId="28298233" w14:textId="77777777">
      <w:pPr>
        <w:spacing w:before="100" w:beforeAutospacing="1" w:after="100" w:afterAutospacing="1"/>
        <w:jc w:val="both"/>
      </w:pPr>
      <w:r>
        <w:t>La Evaluación de Procesos y Desempeño describe en detalle la evolución general del PRONI con base en la normatividad aplicable y los hallazgos del trabajo de campo señalados en el ejercicio 2022 o previos. Lo anterior, implica la realización de análisis de gabinete y trabajo de campo para un análisis cualitativo de los procesos en la práctica, por lo que se definieron los instrumentos de recopilación de información, así como la muestra adecuada para un análisis profundo y objetivo.</w:t>
      </w:r>
    </w:p>
    <w:p w:rsidR="00560769" w:rsidP="00560769" w:rsidRDefault="00560769" w14:paraId="5B749AB2" w14:textId="7DB43384">
      <w:pPr>
        <w:jc w:val="both"/>
      </w:pPr>
      <w:r>
        <w:t xml:space="preserve">Para la realización del estudio de desempeño se acordó </w:t>
      </w:r>
      <w:r w:rsidRPr="003F5C50">
        <w:t xml:space="preserve">con el </w:t>
      </w:r>
      <w:r w:rsidR="00024A21">
        <w:t>área requirente el análisis de cinco</w:t>
      </w:r>
      <w:r w:rsidRPr="003F5C50">
        <w:t xml:space="preserve"> indicadores de desempeño del PRONI en Chihuahua:</w:t>
      </w:r>
    </w:p>
    <w:p w:rsidR="00560769" w:rsidP="00560769" w:rsidRDefault="00560769" w14:paraId="1CEA87D7" w14:textId="77777777">
      <w:pPr>
        <w:jc w:val="both"/>
      </w:pPr>
    </w:p>
    <w:p w:rsidR="00560769" w:rsidP="00FF2AE2" w:rsidRDefault="00560769" w14:paraId="235F7309" w14:textId="77777777">
      <w:pPr>
        <w:pStyle w:val="Prrafodelista"/>
        <w:widowControl/>
        <w:numPr>
          <w:ilvl w:val="0"/>
          <w:numId w:val="24"/>
        </w:numPr>
        <w:autoSpaceDE/>
        <w:autoSpaceDN/>
        <w:spacing w:after="160" w:line="256" w:lineRule="auto"/>
        <w:contextualSpacing/>
      </w:pPr>
      <w:r>
        <w:rPr>
          <w:b/>
        </w:rPr>
        <w:t>Utilización de Recursos</w:t>
      </w:r>
      <w:r>
        <w:t>: Uso potencial de los recursos asignados, aplicación en cada apoyo y análisis de la causa de reintegros. Eficiencia en el gasto público.</w:t>
      </w:r>
    </w:p>
    <w:p w:rsidR="00560769" w:rsidP="00FF2AE2" w:rsidRDefault="00560769" w14:paraId="1FCCE7FA" w14:textId="77777777">
      <w:pPr>
        <w:pStyle w:val="Prrafodelista"/>
        <w:widowControl/>
        <w:numPr>
          <w:ilvl w:val="0"/>
          <w:numId w:val="24"/>
        </w:numPr>
        <w:autoSpaceDE/>
        <w:autoSpaceDN/>
        <w:spacing w:after="160" w:line="256" w:lineRule="auto"/>
        <w:contextualSpacing/>
      </w:pPr>
      <w:r>
        <w:rPr>
          <w:b/>
        </w:rPr>
        <w:t>Responsabilidad</w:t>
      </w:r>
      <w:r>
        <w:t>: Identifica el patrón de trabajo y organización a lo largo del tiempo dentro de los equipos de trabajo para el logro de objetivos del Programa. Identifica la asignación de tareas de cada miembro del equipo y su contribución a los objetivos.</w:t>
      </w:r>
    </w:p>
    <w:p w:rsidR="00560769" w:rsidP="00FF2AE2" w:rsidRDefault="00560769" w14:paraId="12EC3525" w14:textId="77777777">
      <w:pPr>
        <w:pStyle w:val="Prrafodelista"/>
        <w:widowControl/>
        <w:numPr>
          <w:ilvl w:val="0"/>
          <w:numId w:val="24"/>
        </w:numPr>
        <w:autoSpaceDE/>
        <w:autoSpaceDN/>
        <w:spacing w:after="160" w:line="256" w:lineRule="auto"/>
        <w:contextualSpacing/>
      </w:pPr>
      <w:r>
        <w:rPr>
          <w:b/>
        </w:rPr>
        <w:t>Compromiso Institucional</w:t>
      </w:r>
      <w:r>
        <w:t>: Identifica los apoyos que ha recibido el Programa en el ámbito estatal y local, los actores participantes y su identificación con el programa.</w:t>
      </w:r>
    </w:p>
    <w:p w:rsidR="00560769" w:rsidP="00FF2AE2" w:rsidRDefault="00560769" w14:paraId="0ABF7F52" w14:textId="77777777">
      <w:pPr>
        <w:pStyle w:val="Prrafodelista"/>
        <w:widowControl/>
        <w:numPr>
          <w:ilvl w:val="0"/>
          <w:numId w:val="24"/>
        </w:numPr>
        <w:autoSpaceDE/>
        <w:autoSpaceDN/>
        <w:spacing w:after="160" w:line="256" w:lineRule="auto"/>
        <w:contextualSpacing/>
      </w:pPr>
      <w:r>
        <w:rPr>
          <w:b/>
        </w:rPr>
        <w:t>Relaciones Interpersonales</w:t>
      </w:r>
      <w:r>
        <w:t>: Identifica la capacidad de los equipos internos y externos para comunicarse con claridad, si se encuentran con tareas definidas y procesos claros que les permita ejecutar en tiempo y forma las actividades y si el trabajo se encuentra articulado para lograr los objetivos. Identificar cómo funciona la comunicación interna y externa en relación con los resultados obtenidos.</w:t>
      </w:r>
    </w:p>
    <w:p w:rsidR="00560769" w:rsidP="00FF2AE2" w:rsidRDefault="00560769" w14:paraId="6F842D13" w14:textId="77777777">
      <w:pPr>
        <w:pStyle w:val="Prrafodelista"/>
        <w:widowControl/>
        <w:numPr>
          <w:ilvl w:val="0"/>
          <w:numId w:val="24"/>
        </w:numPr>
        <w:autoSpaceDE/>
        <w:autoSpaceDN/>
        <w:spacing w:after="160" w:line="256" w:lineRule="auto"/>
        <w:contextualSpacing/>
      </w:pPr>
      <w:r>
        <w:rPr>
          <w:b/>
        </w:rPr>
        <w:t>Iniciativa</w:t>
      </w:r>
      <w:r>
        <w:t>: Identificar las propuestas generadas por la entidad a favor de los objetivos del Programa, su origen y a que apoyo/acción del programa fortalecen o mejoran.</w:t>
      </w:r>
    </w:p>
    <w:p w:rsidRPr="002A7674" w:rsidR="002A7674" w:rsidP="002A7674" w:rsidRDefault="002A7674" w14:paraId="521A98B8" w14:textId="77777777">
      <w:pPr>
        <w:rPr>
          <w:rFonts w:cs="Arial" w:eastAsiaTheme="majorEastAsia"/>
          <w:bCs/>
          <w:szCs w:val="26"/>
          <w:lang w:val="es-ES"/>
        </w:rPr>
      </w:pPr>
    </w:p>
    <w:p w:rsidR="0026320A" w:rsidRDefault="0026320A" w14:paraId="0027AF04" w14:textId="77777777">
      <w:pPr>
        <w:spacing w:after="160" w:line="259" w:lineRule="auto"/>
        <w:rPr>
          <w:rStyle w:val="Ttulo1Car"/>
          <w:bCs/>
          <w:color w:val="7030A0"/>
          <w:sz w:val="24"/>
          <w:szCs w:val="28"/>
          <w:lang w:val="es-ES"/>
        </w:rPr>
      </w:pPr>
      <w:bookmarkStart w:name="_Toc152878354" w:id="40"/>
      <w:r>
        <w:rPr>
          <w:rStyle w:val="Ttulo1Car"/>
          <w:b w:val="0"/>
          <w:bCs/>
          <w:sz w:val="24"/>
          <w:szCs w:val="28"/>
          <w:lang w:val="es-ES"/>
        </w:rPr>
        <w:br w:type="page"/>
      </w:r>
    </w:p>
    <w:p w:rsidRPr="0026320A" w:rsidR="0026320A" w:rsidP="0026320A" w:rsidRDefault="0026320A" w14:paraId="651CB501" w14:textId="7C01F7F2">
      <w:r>
        <w:rPr>
          <w:noProof/>
          <w:lang w:val="es-ES_tradnl" w:eastAsia="es-ES_tradnl"/>
        </w:rPr>
        <mc:AlternateContent>
          <mc:Choice Requires="wpg">
            <w:drawing>
              <wp:anchor distT="0" distB="0" distL="114300" distR="114300" simplePos="0" relativeHeight="251906048" behindDoc="0" locked="0" layoutInCell="1" allowOverlap="1" wp14:anchorId="72920662" wp14:editId="670BC706">
                <wp:simplePos x="0" y="0"/>
                <wp:positionH relativeFrom="column">
                  <wp:posOffset>1051560</wp:posOffset>
                </wp:positionH>
                <wp:positionV relativeFrom="paragraph">
                  <wp:posOffset>-100330</wp:posOffset>
                </wp:positionV>
                <wp:extent cx="4438650" cy="480695"/>
                <wp:effectExtent l="57150" t="19050" r="57150" b="90805"/>
                <wp:wrapNone/>
                <wp:docPr id="1729821395" name="Grupo 2"/>
                <wp:cNvGraphicFramePr/>
                <a:graphic xmlns:a="http://schemas.openxmlformats.org/drawingml/2006/main">
                  <a:graphicData uri="http://schemas.microsoft.com/office/word/2010/wordprocessingGroup">
                    <wpg:wgp>
                      <wpg:cNvGrpSpPr/>
                      <wpg:grpSpPr>
                        <a:xfrm>
                          <a:off x="0" y="0"/>
                          <a:ext cx="4438650" cy="480695"/>
                          <a:chOff x="0" y="0"/>
                          <a:chExt cx="4235116" cy="1143000"/>
                        </a:xfrm>
                      </wpg:grpSpPr>
                      <wps:wsp>
                        <wps:cNvPr id="807347225" name="Rectangle 22"/>
                        <wps:cNvSpPr/>
                        <wps:spPr>
                          <a:xfrm>
                            <a:off x="0" y="0"/>
                            <a:ext cx="4235116" cy="1143000"/>
                          </a:xfrm>
                          <a:prstGeom prst="rect">
                            <a:avLst/>
                          </a:prstGeom>
                          <a:solidFill>
                            <a:schemeClr val="bg1"/>
                          </a:solidFill>
                          <a:ln>
                            <a:no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Pr="003B5C6F" w:rsidR="00FD2B65" w:rsidP="0026320A" w:rsidRDefault="00FD2B65" w14:paraId="29F8A053" w14:textId="17B6743D">
                              <w:pPr>
                                <w:pStyle w:val="Ttulo2"/>
                                <w:jc w:val="center"/>
                                <w:rPr>
                                  <w:rStyle w:val="Ttulo1Car"/>
                                  <w:b/>
                                  <w:bCs/>
                                  <w:sz w:val="24"/>
                                  <w:szCs w:val="28"/>
                                  <w:lang w:val="es-ES"/>
                                </w:rPr>
                              </w:pPr>
                              <w:r>
                                <w:rPr>
                                  <w:rStyle w:val="Ttulo1Car"/>
                                  <w:b/>
                                  <w:bCs/>
                                  <w:sz w:val="24"/>
                                  <w:szCs w:val="28"/>
                                  <w:lang w:val="es-ES"/>
                                </w:rPr>
                                <w:t xml:space="preserve">           </w:t>
                              </w:r>
                              <w:bookmarkStart w:name="_Toc153543333" w:id="41"/>
                              <w:bookmarkStart w:name="_Toc153545298" w:id="42"/>
                              <w:bookmarkStart w:name="_Toc154135724" w:id="43"/>
                              <w:r w:rsidRPr="003B5C6F">
                                <w:rPr>
                                  <w:rStyle w:val="Ttulo1Car"/>
                                  <w:b/>
                                  <w:bCs/>
                                  <w:sz w:val="24"/>
                                  <w:szCs w:val="28"/>
                                  <w:lang w:val="es-ES"/>
                                </w:rPr>
                                <w:t xml:space="preserve">TRABAJO DE </w:t>
                              </w:r>
                              <w:r>
                                <w:rPr>
                                  <w:rStyle w:val="Ttulo1Car"/>
                                  <w:b/>
                                  <w:bCs/>
                                  <w:sz w:val="24"/>
                                  <w:szCs w:val="28"/>
                                  <w:lang w:val="es-ES"/>
                                </w:rPr>
                                <w:t>CAMPO</w:t>
                              </w:r>
                              <w:bookmarkEnd w:id="41"/>
                              <w:bookmarkEnd w:id="42"/>
                              <w:bookmarkEnd w:id="43"/>
                            </w:p>
                            <w:p w:rsidRPr="000A6F53" w:rsidR="00FD2B65" w:rsidP="0026320A" w:rsidRDefault="00FD2B65" w14:paraId="422B5815" w14:textId="77777777">
                              <w:pPr>
                                <w:pStyle w:val="Ttulo3"/>
                                <w:rPr>
                                  <w:rFonts w:cs="Arial"/>
                                  <w:color w:val="7030A0"/>
                                  <w:sz w:val="24"/>
                                </w:rPr>
                              </w:pPr>
                            </w:p>
                          </w:txbxContent>
                        </wps:txbx>
                        <wps:bodyPr rtlCol="0" anchor="ctr"/>
                      </wps:wsp>
                      <wps:wsp>
                        <wps:cNvPr id="669539719" name="Freeform: Shape 23"/>
                        <wps:cNvSpPr/>
                        <wps:spPr>
                          <a:xfrm>
                            <a:off x="0" y="0"/>
                            <a:ext cx="559931" cy="1143000"/>
                          </a:xfrm>
                          <a:custGeom>
                            <a:avLst/>
                            <a:gdLst>
                              <a:gd name="connsiteX0" fmla="*/ 0 w 1143000"/>
                              <a:gd name="connsiteY0" fmla="*/ 0 h 1143000"/>
                              <a:gd name="connsiteX1" fmla="*/ 1143000 w 1143000"/>
                              <a:gd name="connsiteY1" fmla="*/ 0 h 1143000"/>
                              <a:gd name="connsiteX2" fmla="*/ 0 w 1143000"/>
                              <a:gd name="connsiteY2" fmla="*/ 1143000 h 1143000"/>
                            </a:gdLst>
                            <a:ahLst/>
                            <a:cxnLst>
                              <a:cxn ang="0">
                                <a:pos x="connsiteX0" y="connsiteY0"/>
                              </a:cxn>
                              <a:cxn ang="0">
                                <a:pos x="connsiteX1" y="connsiteY1"/>
                              </a:cxn>
                              <a:cxn ang="0">
                                <a:pos x="connsiteX2" y="connsiteY2"/>
                              </a:cxn>
                            </a:cxnLst>
                            <a:rect l="l" t="t" r="r" b="b"/>
                            <a:pathLst>
                              <a:path w="1143000" h="1143000">
                                <a:moveTo>
                                  <a:pt x="0" y="0"/>
                                </a:moveTo>
                                <a:lnTo>
                                  <a:pt x="1143000" y="0"/>
                                </a:lnTo>
                                <a:cubicBezTo>
                                  <a:pt x="1143000" y="631261"/>
                                  <a:pt x="631261" y="1143000"/>
                                  <a:pt x="0" y="1143000"/>
                                </a:cubicBezTo>
                                <a:close/>
                              </a:path>
                            </a:pathLst>
                          </a:custGeom>
                          <a:solidFill>
                            <a:srgbClr val="C5079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6F759A" w:rsidR="00FD2B65" w:rsidP="0026320A" w:rsidRDefault="00FD2B65" w14:paraId="6DF06F6F" w14:textId="77777777">
                              <w:pPr>
                                <w:rPr>
                                  <w:rFonts w:cs="Arial"/>
                                  <w:b/>
                                  <w:bCs/>
                                  <w:lang w:val="es-ES"/>
                                </w:rPr>
                              </w:pPr>
                            </w:p>
                          </w:txbxContent>
                        </wps:txbx>
                        <wps:bodyPr rtlCol="0" anchor="ct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35237063">
              <v:group id="_x0000_s1045" style="position:absolute;margin-left:82.8pt;margin-top:-7.9pt;width:349.5pt;height:37.85pt;z-index:251906048;mso-width-relative:margin;mso-height-relative:margin" coordsize="42351,11430" w14:anchorId="72920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">
                <v:rect id="Rectangle 22" style="position:absolute;width:42351;height:11430;visibility:visible;mso-wrap-style:square;v-text-anchor:middle" o:spid="_x0000_s1046"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">
                  <v:shadow on="t" color="black" opacity="26214f" offset="0,3pt" origin=",-.5"/>
                  <v:textbox>
                    <w:txbxContent>
                      <w:p w:rsidRPr="003B5C6F" w:rsidR="00FD2B65" w:rsidP="0026320A" w:rsidRDefault="00FD2B65" w14:paraId="432F0C1A" w14:textId="17B6743D">
                        <w:pPr>
                          <w:pStyle w:val="Ttulo2"/>
                          <w:jc w:val="center"/>
                          <w:rPr>
                            <w:rStyle w:val="Ttulo1Car"/>
                            <w:b/>
                            <w:bCs/>
                            <w:sz w:val="24"/>
                            <w:szCs w:val="28"/>
                            <w:lang w:val="es-ES"/>
                          </w:rPr>
                        </w:pPr>
                        <w:r>
                          <w:rPr>
                            <w:rStyle w:val="Ttulo1Car"/>
                            <w:b/>
                            <w:bCs/>
                            <w:sz w:val="24"/>
                            <w:szCs w:val="28"/>
                            <w:lang w:val="es-ES"/>
                          </w:rPr>
                          <w:t xml:space="preserve">           </w:t>
                        </w:r>
                        <w:r w:rsidRPr="003B5C6F">
                          <w:rPr>
                            <w:rStyle w:val="Ttulo1Car"/>
                            <w:b/>
                            <w:bCs/>
                            <w:sz w:val="24"/>
                            <w:szCs w:val="28"/>
                            <w:lang w:val="es-ES"/>
                          </w:rPr>
                          <w:t xml:space="preserve">TRABAJO DE </w:t>
                        </w:r>
                        <w:r>
                          <w:rPr>
                            <w:rStyle w:val="Ttulo1Car"/>
                            <w:b/>
                            <w:bCs/>
                            <w:sz w:val="24"/>
                            <w:szCs w:val="28"/>
                            <w:lang w:val="es-ES"/>
                          </w:rPr>
                          <w:t>CAMPO</w:t>
                        </w:r>
                      </w:p>
                      <w:p w:rsidRPr="000A6F53" w:rsidR="00FD2B65" w:rsidP="0026320A" w:rsidRDefault="00FD2B65" w14:paraId="0E27B00A" w14:textId="77777777">
                        <w:pPr>
                          <w:pStyle w:val="Ttulo3"/>
                          <w:rPr>
                            <w:rFonts w:cs="Arial"/>
                            <w:color w:val="7030A0"/>
                            <w:sz w:val="24"/>
                          </w:rPr>
                        </w:pPr>
                      </w:p>
                    </w:txbxContent>
                  </v:textbox>
                </v:rect>
                <v:shape id="Freeform: Shape 23" style="position:absolute;width:5599;height:11430;visibility:visible;mso-wrap-style:square;v-text-anchor:middle" coordsize="1143000,1143000" o:spid="_x0000_s1047" fillcolor="#c50793" stroked="f" strokeweight="1pt" o:spt="100" adj="-11796480,,5400" path="m,l1143000,c1143000,631261,631261,1143000,,1143000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">
                  <v:stroke joinstyle="miter"/>
                  <v:formulas/>
                  <v:path textboxrect="0,0,1143000,1143000" arrowok="t" o:connecttype="custom" o:connectlocs="0,0;559931,0;0,1143000" o:connectangles="0,0,0"/>
                  <v:textbox>
                    <w:txbxContent>
                      <w:p w:rsidRPr="006F759A" w:rsidR="00FD2B65" w:rsidP="0026320A" w:rsidRDefault="00FD2B65" w14:paraId="60061E4C" w14:textId="77777777">
                        <w:pPr>
                          <w:rPr>
                            <w:rFonts w:cs="Arial"/>
                            <w:b/>
                            <w:bCs/>
                            <w:lang w:val="es-ES"/>
                          </w:rPr>
                        </w:pPr>
                      </w:p>
                    </w:txbxContent>
                  </v:textbox>
                </v:shape>
              </v:group>
            </w:pict>
          </mc:Fallback>
        </mc:AlternateContent>
      </w:r>
    </w:p>
    <w:p w:rsidRPr="0026320A" w:rsidR="0026320A" w:rsidP="0026320A" w:rsidRDefault="0026320A" w14:paraId="7F403F4E" w14:textId="77777777"/>
    <w:p w:rsidRPr="0026320A" w:rsidR="0026320A" w:rsidP="0026320A" w:rsidRDefault="0026320A" w14:paraId="77393AC6" w14:textId="77777777"/>
    <w:bookmarkEnd w:id="40"/>
    <w:p w:rsidRPr="00643640" w:rsidR="0048626C" w:rsidP="00643640" w:rsidRDefault="00560769" w14:paraId="15D70309" w14:textId="06D2DE2B">
      <w:pPr>
        <w:spacing w:before="100" w:beforeAutospacing="1" w:after="100" w:afterAutospacing="1"/>
        <w:jc w:val="both"/>
      </w:pPr>
      <w:r w:rsidRPr="00643640">
        <w:t>Para el desarrollo del trabajo de campo, se definió la selección de una muestra de directivos a entrevistar que consideró la diversidad de escuelas que atienden el PRONI, así como los tipos de apoyo que otorga. La muestra apuntaló en una matriz analítica que establecía los criterios de selección y sus interacciones, estos, a su vez, justificaron y dieron solidez a la selección de los directivos.</w:t>
      </w:r>
    </w:p>
    <w:p w:rsidRPr="00643640" w:rsidR="0048626C" w:rsidP="00643640" w:rsidRDefault="00560769" w14:paraId="2514280F" w14:textId="62A1C1CE">
      <w:pPr>
        <w:spacing w:before="100" w:beforeAutospacing="1" w:after="100" w:afterAutospacing="1"/>
        <w:jc w:val="both"/>
      </w:pPr>
      <w:r w:rsidRPr="00643640">
        <w:t>Para definir la muestra de directivos, se utilizó información proveniente de un enfoque analítico; de los resultados de las evaluaciones previas, de los hallazgos de estudios e investigaciones; y aquella obtenida en entrevistas con actores clave a nivel estatal y central, así como de los informes y registros administrativos del PRONI, de tal manera que se contó con elementos que permitieran elaborar criterios de selección que garanticen la variabilidad de la muestra. Esta muestra arrojó resultados representativos para, en algún momento, mostrar la evolución en la operación del PRONI a nivel estatal.</w:t>
      </w:r>
    </w:p>
    <w:p w:rsidRPr="00643640" w:rsidR="00560769" w:rsidP="00643640" w:rsidRDefault="00560769" w14:paraId="5C5EA756" w14:textId="749C23BE">
      <w:pPr>
        <w:spacing w:before="100" w:beforeAutospacing="1" w:after="100" w:afterAutospacing="1"/>
        <w:jc w:val="both"/>
      </w:pPr>
      <w:r w:rsidRPr="00643640">
        <w:t xml:space="preserve">Algunos criterios que dan cuenta de la variabilidad y que se tomaron en cuenta son: el desempeño operativo del Programa entre modalidades y tipos de servicio, el volumen de la operación, los esquemas normativos del PRONI y el ejercicio presupuestal que la entidad opera. </w:t>
      </w:r>
    </w:p>
    <w:p w:rsidRPr="00643640" w:rsidR="0048626C" w:rsidP="00643640" w:rsidRDefault="00560769" w14:paraId="0399E613" w14:textId="7294DFCA">
      <w:pPr>
        <w:spacing w:before="100" w:beforeAutospacing="1" w:after="100" w:afterAutospacing="1"/>
        <w:jc w:val="both"/>
      </w:pPr>
      <w:r w:rsidRPr="00643640">
        <w:t xml:space="preserve">Estos criterios son enunciativos más no limitativos y, una vez definidos, se elaboró, a su vez, una </w:t>
      </w:r>
      <w:r w:rsidRPr="00643640" w:rsidR="00643640">
        <w:t>lista</w:t>
      </w:r>
      <w:r w:rsidRPr="00643640">
        <w:t xml:space="preserve"> de los directivos a entrevistar, los puntos de entrega de los bienes y/o servicios generados, así como las unidades de intervención del PRONI.</w:t>
      </w:r>
    </w:p>
    <w:p w:rsidRPr="00643640" w:rsidR="0048626C" w:rsidP="00643640" w:rsidRDefault="00560769" w14:paraId="4D93F13C" w14:textId="545A2E0F">
      <w:pPr>
        <w:spacing w:before="100" w:beforeAutospacing="1" w:after="100" w:afterAutospacing="1"/>
        <w:jc w:val="both"/>
      </w:pPr>
      <w:r w:rsidRPr="00643640">
        <w:t>La instancia evaluadora entregó un cronograma en donde detalló las actividades a realizar para el desarrollo de la evaluación, además de una agenda de trabajo de campo en donde señalaron fechas, instrumentos a emplear, actores a entrevistar, tiempo estimado de aplicación, entre otros. Esta agenda tomó en consideración los tiempos operativos, por ejemplo, el horario de clases de inglés, y la duración de la jornada escolar.</w:t>
      </w:r>
    </w:p>
    <w:p w:rsidRPr="00643640" w:rsidR="00560769" w:rsidP="00643640" w:rsidRDefault="00560769" w14:paraId="575DD204" w14:textId="421C2A6A">
      <w:pPr>
        <w:spacing w:before="100" w:beforeAutospacing="1" w:after="100" w:afterAutospacing="1"/>
        <w:jc w:val="both"/>
      </w:pPr>
      <w:r w:rsidRPr="00643640">
        <w:t xml:space="preserve">Los instrumentos de recolección de información se incluyen en el Anexo III. “Instrumentos de recolección de información para el análisis de la evolución de procesos del PRONI”. </w:t>
      </w:r>
    </w:p>
    <w:p w:rsidRPr="00643640" w:rsidR="00560769" w:rsidP="00643640" w:rsidRDefault="00560769" w14:paraId="454EBDD1" w14:textId="77777777">
      <w:pPr>
        <w:spacing w:before="100" w:beforeAutospacing="1" w:after="100" w:afterAutospacing="1"/>
        <w:jc w:val="both"/>
      </w:pPr>
      <w:r w:rsidRPr="00643640">
        <w:t>El desarrollo del trabajo de campo se describe en el Anexo IV. “Trabajo de Campo Realizado”, en donde se especifica si se cumplió con el diseño metodológico propuesto al inicio de la evaluación.</w:t>
      </w:r>
    </w:p>
    <w:p w:rsidR="00560769" w:rsidP="00643640" w:rsidRDefault="00560769" w14:paraId="78D4D702" w14:textId="77777777">
      <w:pPr>
        <w:spacing w:before="100" w:beforeAutospacing="1" w:after="100" w:afterAutospacing="1"/>
        <w:jc w:val="both"/>
      </w:pPr>
      <w:r w:rsidRPr="00643640">
        <w:t>En este anexo también se incluye la bitácora de trabajo, que es un registro detallado de las principales actividades y situaciones que enfrentó la instancia evaluadora y que podrían haber afectado los</w:t>
      </w:r>
      <w:r>
        <w:t xml:space="preserve"> resultados de la evaluación. Se considera también el Personal Entrevistado y el Cronograma de Actividades realizado.</w:t>
      </w:r>
    </w:p>
    <w:p w:rsidRPr="002A7674" w:rsidR="002A7674" w:rsidP="00F9144E" w:rsidRDefault="002A7674" w14:paraId="18383AF1" w14:textId="77777777">
      <w:pPr>
        <w:jc w:val="both"/>
        <w:rPr>
          <w:rFonts w:cs="Arial" w:eastAsiaTheme="majorEastAsia"/>
          <w:bCs/>
          <w:szCs w:val="26"/>
          <w:lang w:val="es-ES"/>
        </w:rPr>
      </w:pPr>
      <w:r w:rsidRPr="002A7674">
        <w:rPr>
          <w:rFonts w:cs="Arial" w:eastAsiaTheme="majorEastAsia"/>
          <w:bCs/>
          <w:szCs w:val="26"/>
          <w:lang w:val="es-ES"/>
        </w:rPr>
        <w:t xml:space="preserve"> </w:t>
      </w:r>
    </w:p>
    <w:p w:rsidR="0026320A" w:rsidRDefault="0026320A" w14:paraId="62163CC0" w14:textId="77777777">
      <w:pPr>
        <w:spacing w:after="160" w:line="259" w:lineRule="auto"/>
        <w:rPr>
          <w:rStyle w:val="Ttulo1Car"/>
          <w:bCs/>
          <w:color w:val="7030A0"/>
          <w:sz w:val="24"/>
          <w:szCs w:val="28"/>
          <w:lang w:val="es-ES"/>
        </w:rPr>
      </w:pPr>
      <w:bookmarkStart w:name="_Toc152878355" w:id="44"/>
      <w:r>
        <w:rPr>
          <w:rStyle w:val="Ttulo1Car"/>
          <w:b w:val="0"/>
          <w:bCs/>
          <w:sz w:val="24"/>
          <w:szCs w:val="28"/>
          <w:lang w:val="es-ES"/>
        </w:rPr>
        <w:br w:type="page"/>
      </w:r>
    </w:p>
    <w:p w:rsidRPr="0026320A" w:rsidR="0026320A" w:rsidP="0026320A" w:rsidRDefault="0026320A" w14:paraId="5865FC09" w14:textId="23F910A9">
      <w:r>
        <w:rPr>
          <w:noProof/>
          <w:lang w:val="es-ES_tradnl" w:eastAsia="es-ES_tradnl"/>
        </w:rPr>
        <mc:AlternateContent>
          <mc:Choice Requires="wpg">
            <w:drawing>
              <wp:anchor distT="0" distB="0" distL="114300" distR="114300" simplePos="0" relativeHeight="251904000" behindDoc="0" locked="0" layoutInCell="1" allowOverlap="1" wp14:anchorId="2500DDD7" wp14:editId="02D1368B">
                <wp:simplePos x="0" y="0"/>
                <wp:positionH relativeFrom="column">
                  <wp:posOffset>1051560</wp:posOffset>
                </wp:positionH>
                <wp:positionV relativeFrom="paragraph">
                  <wp:posOffset>-100330</wp:posOffset>
                </wp:positionV>
                <wp:extent cx="4800600" cy="657225"/>
                <wp:effectExtent l="57150" t="19050" r="57150" b="104775"/>
                <wp:wrapNone/>
                <wp:docPr id="753286177" name="Grupo 2"/>
                <wp:cNvGraphicFramePr/>
                <a:graphic xmlns:a="http://schemas.openxmlformats.org/drawingml/2006/main">
                  <a:graphicData uri="http://schemas.microsoft.com/office/word/2010/wordprocessingGroup">
                    <wpg:wgp>
                      <wpg:cNvGrpSpPr/>
                      <wpg:grpSpPr>
                        <a:xfrm>
                          <a:off x="0" y="0"/>
                          <a:ext cx="4800600" cy="657225"/>
                          <a:chOff x="0" y="0"/>
                          <a:chExt cx="4235116" cy="1143000"/>
                        </a:xfrm>
                      </wpg:grpSpPr>
                      <wps:wsp>
                        <wps:cNvPr id="1177583592" name="Rectangle 22"/>
                        <wps:cNvSpPr/>
                        <wps:spPr>
                          <a:xfrm>
                            <a:off x="0" y="0"/>
                            <a:ext cx="4235116" cy="1143000"/>
                          </a:xfrm>
                          <a:prstGeom prst="rect">
                            <a:avLst/>
                          </a:prstGeom>
                          <a:solidFill>
                            <a:schemeClr val="bg1"/>
                          </a:solidFill>
                          <a:ln>
                            <a:no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Pr="003B5C6F" w:rsidR="00FD2B65" w:rsidP="0026320A" w:rsidRDefault="00FD2B65" w14:paraId="0BCD9557" w14:textId="087AA593">
                              <w:pPr>
                                <w:pStyle w:val="Ttulo2"/>
                                <w:jc w:val="center"/>
                                <w:rPr>
                                  <w:rStyle w:val="Ttulo1Car"/>
                                  <w:b/>
                                  <w:bCs/>
                                  <w:sz w:val="24"/>
                                  <w:szCs w:val="28"/>
                                  <w:lang w:val="es-ES"/>
                                </w:rPr>
                              </w:pPr>
                              <w:r>
                                <w:rPr>
                                  <w:rStyle w:val="Ttulo1Car"/>
                                  <w:b/>
                                  <w:bCs/>
                                  <w:sz w:val="24"/>
                                  <w:szCs w:val="28"/>
                                  <w:lang w:val="es-ES"/>
                                </w:rPr>
                                <w:t xml:space="preserve">           </w:t>
                              </w:r>
                              <w:bookmarkStart w:name="_Toc153543334" w:id="45"/>
                              <w:bookmarkStart w:name="_Toc153545299" w:id="46"/>
                              <w:bookmarkStart w:name="_Toc154135725" w:id="47"/>
                              <w:r w:rsidRPr="003B5C6F">
                                <w:rPr>
                                  <w:rStyle w:val="Ttulo1Car"/>
                                  <w:b/>
                                  <w:bCs/>
                                  <w:sz w:val="24"/>
                                  <w:szCs w:val="28"/>
                                  <w:lang w:val="es-ES"/>
                                </w:rPr>
                                <w:t>DESCRIPCIÓN Y ANÁLISIS DE LA EVOLUCIÓN DE</w:t>
                              </w:r>
                              <w:r>
                                <w:rPr>
                                  <w:rStyle w:val="Ttulo1Car"/>
                                  <w:b/>
                                  <w:bCs/>
                                  <w:sz w:val="24"/>
                                  <w:szCs w:val="28"/>
                                  <w:lang w:val="es-ES"/>
                                </w:rPr>
                                <w:t xml:space="preserve">    </w:t>
                              </w:r>
                              <w:r w:rsidRPr="003B5C6F">
                                <w:rPr>
                                  <w:rStyle w:val="Ttulo1Car"/>
                                  <w:b/>
                                  <w:bCs/>
                                  <w:sz w:val="24"/>
                                  <w:szCs w:val="28"/>
                                  <w:lang w:val="es-ES"/>
                                </w:rPr>
                                <w:t xml:space="preserve"> LOS PROCESOS DEL PRONI Y ESTUDIO DE LOS INDICADORES DE DESEMPEÑO</w:t>
                              </w:r>
                              <w:bookmarkEnd w:id="45"/>
                              <w:bookmarkEnd w:id="46"/>
                              <w:bookmarkEnd w:id="47"/>
                            </w:p>
                            <w:p w:rsidRPr="000A6F53" w:rsidR="00FD2B65" w:rsidP="0026320A" w:rsidRDefault="00FD2B65" w14:paraId="625371FA" w14:textId="68E6DA4C">
                              <w:pPr>
                                <w:pStyle w:val="Ttulo2"/>
                                <w:jc w:val="center"/>
                                <w:rPr>
                                  <w:rFonts w:cs="Arial"/>
                                  <w:sz w:val="24"/>
                                </w:rPr>
                              </w:pPr>
                            </w:p>
                          </w:txbxContent>
                        </wps:txbx>
                        <wps:bodyPr rtlCol="0" anchor="ctr"/>
                      </wps:wsp>
                      <wps:wsp>
                        <wps:cNvPr id="1236385837" name="Freeform: Shape 23"/>
                        <wps:cNvSpPr/>
                        <wps:spPr>
                          <a:xfrm>
                            <a:off x="0" y="0"/>
                            <a:ext cx="559931" cy="1143000"/>
                          </a:xfrm>
                          <a:custGeom>
                            <a:avLst/>
                            <a:gdLst>
                              <a:gd name="connsiteX0" fmla="*/ 0 w 1143000"/>
                              <a:gd name="connsiteY0" fmla="*/ 0 h 1143000"/>
                              <a:gd name="connsiteX1" fmla="*/ 1143000 w 1143000"/>
                              <a:gd name="connsiteY1" fmla="*/ 0 h 1143000"/>
                              <a:gd name="connsiteX2" fmla="*/ 0 w 1143000"/>
                              <a:gd name="connsiteY2" fmla="*/ 1143000 h 1143000"/>
                            </a:gdLst>
                            <a:ahLst/>
                            <a:cxnLst>
                              <a:cxn ang="0">
                                <a:pos x="connsiteX0" y="connsiteY0"/>
                              </a:cxn>
                              <a:cxn ang="0">
                                <a:pos x="connsiteX1" y="connsiteY1"/>
                              </a:cxn>
                              <a:cxn ang="0">
                                <a:pos x="connsiteX2" y="connsiteY2"/>
                              </a:cxn>
                            </a:cxnLst>
                            <a:rect l="l" t="t" r="r" b="b"/>
                            <a:pathLst>
                              <a:path w="1143000" h="1143000">
                                <a:moveTo>
                                  <a:pt x="0" y="0"/>
                                </a:moveTo>
                                <a:lnTo>
                                  <a:pt x="1143000" y="0"/>
                                </a:lnTo>
                                <a:cubicBezTo>
                                  <a:pt x="1143000" y="631261"/>
                                  <a:pt x="631261" y="1143000"/>
                                  <a:pt x="0" y="1143000"/>
                                </a:cubicBezTo>
                                <a:close/>
                              </a:path>
                            </a:pathLst>
                          </a:custGeom>
                          <a:solidFill>
                            <a:srgbClr val="C5079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6F759A" w:rsidR="00FD2B65" w:rsidP="0026320A" w:rsidRDefault="00FD2B65" w14:paraId="137FB413" w14:textId="77777777">
                              <w:pPr>
                                <w:rPr>
                                  <w:rFonts w:cs="Arial"/>
                                  <w:b/>
                                  <w:bCs/>
                                  <w:lang w:val="es-ES"/>
                                </w:rPr>
                              </w:pPr>
                            </w:p>
                          </w:txbxContent>
                        </wps:txbx>
                        <wps:bodyPr rtlCol="0" anchor="ct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5DD2AA93">
              <v:group id="_x0000_s1048" style="position:absolute;margin-left:82.8pt;margin-top:-7.9pt;width:378pt;height:51.75pt;z-index:251904000;mso-width-relative:margin;mso-height-relative:margin" coordsize="42351,11430" w14:anchorId="2500DDD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">
                <v:rect id="Rectangle 22" style="position:absolute;width:42351;height:11430;visibility:visible;mso-wrap-style:square;v-text-anchor:middle" o:spid="_x0000_s1049"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">
                  <v:shadow on="t" color="black" opacity="26214f" offset="0,3pt" origin=",-.5"/>
                  <v:textbox>
                    <w:txbxContent>
                      <w:p w:rsidRPr="003B5C6F" w:rsidR="00FD2B65" w:rsidP="0026320A" w:rsidRDefault="00FD2B65" w14:paraId="270B44A7" w14:textId="087AA593">
                        <w:pPr>
                          <w:pStyle w:val="Ttulo2"/>
                          <w:jc w:val="center"/>
                          <w:rPr>
                            <w:rStyle w:val="Ttulo1Car"/>
                            <w:b/>
                            <w:bCs/>
                            <w:sz w:val="24"/>
                            <w:szCs w:val="28"/>
                            <w:lang w:val="es-ES"/>
                          </w:rPr>
                        </w:pPr>
                        <w:r>
                          <w:rPr>
                            <w:rStyle w:val="Ttulo1Car"/>
                            <w:b/>
                            <w:bCs/>
                            <w:sz w:val="24"/>
                            <w:szCs w:val="28"/>
                            <w:lang w:val="es-ES"/>
                          </w:rPr>
                          <w:t xml:space="preserve">           </w:t>
                        </w:r>
                        <w:r w:rsidRPr="003B5C6F">
                          <w:rPr>
                            <w:rStyle w:val="Ttulo1Car"/>
                            <w:b/>
                            <w:bCs/>
                            <w:sz w:val="24"/>
                            <w:szCs w:val="28"/>
                            <w:lang w:val="es-ES"/>
                          </w:rPr>
                          <w:t>DESCRIPCIÓN Y ANÁLISIS DE LA EVOLUCIÓN DE</w:t>
                        </w:r>
                        <w:r>
                          <w:rPr>
                            <w:rStyle w:val="Ttulo1Car"/>
                            <w:b/>
                            <w:bCs/>
                            <w:sz w:val="24"/>
                            <w:szCs w:val="28"/>
                            <w:lang w:val="es-ES"/>
                          </w:rPr>
                          <w:t xml:space="preserve">    </w:t>
                        </w:r>
                        <w:r w:rsidRPr="003B5C6F">
                          <w:rPr>
                            <w:rStyle w:val="Ttulo1Car"/>
                            <w:b/>
                            <w:bCs/>
                            <w:sz w:val="24"/>
                            <w:szCs w:val="28"/>
                            <w:lang w:val="es-ES"/>
                          </w:rPr>
                          <w:t xml:space="preserve"> LOS PROCESOS DEL PRONI Y ESTUDIO DE LOS INDICADORES DE DESEMPEÑO</w:t>
                        </w:r>
                      </w:p>
                      <w:p w:rsidRPr="000A6F53" w:rsidR="00FD2B65" w:rsidP="0026320A" w:rsidRDefault="00FD2B65" w14:paraId="44EAFD9C" w14:textId="68E6DA4C">
                        <w:pPr>
                          <w:pStyle w:val="Ttulo2"/>
                          <w:jc w:val="center"/>
                          <w:rPr>
                            <w:rFonts w:cs="Arial"/>
                            <w:sz w:val="24"/>
                          </w:rPr>
                        </w:pPr>
                      </w:p>
                    </w:txbxContent>
                  </v:textbox>
                </v:rect>
                <v:shape id="Freeform: Shape 23" style="position:absolute;width:5599;height:11430;visibility:visible;mso-wrap-style:square;v-text-anchor:middle" coordsize="1143000,1143000" o:spid="_x0000_s1050" fillcolor="#c50793" stroked="f" strokeweight="1pt" o:spt="100" adj="-11796480,,5400" path="m,l1143000,c1143000,631261,631261,1143000,,1143000l,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">
                  <v:stroke joinstyle="miter"/>
                  <v:formulas/>
                  <v:path textboxrect="0,0,1143000,1143000" arrowok="t" o:connecttype="custom" o:connectlocs="0,0;559931,0;0,1143000" o:connectangles="0,0,0"/>
                  <v:textbox>
                    <w:txbxContent>
                      <w:p w:rsidRPr="006F759A" w:rsidR="00FD2B65" w:rsidP="0026320A" w:rsidRDefault="00FD2B65" w14:paraId="4B94D5A5" w14:textId="77777777">
                        <w:pPr>
                          <w:rPr>
                            <w:rFonts w:cs="Arial"/>
                            <w:b/>
                            <w:bCs/>
                            <w:lang w:val="es-ES"/>
                          </w:rPr>
                        </w:pPr>
                      </w:p>
                    </w:txbxContent>
                  </v:textbox>
                </v:shape>
              </v:group>
            </w:pict>
          </mc:Fallback>
        </mc:AlternateContent>
      </w:r>
    </w:p>
    <w:p w:rsidRPr="0026320A" w:rsidR="0026320A" w:rsidP="0026320A" w:rsidRDefault="0026320A" w14:paraId="427FE01E" w14:textId="77777777"/>
    <w:p w:rsidRPr="0026320A" w:rsidR="0026320A" w:rsidP="0026320A" w:rsidRDefault="0026320A" w14:paraId="449D21B1" w14:textId="77777777"/>
    <w:p w:rsidRPr="0026320A" w:rsidR="0026320A" w:rsidP="0026320A" w:rsidRDefault="0026320A" w14:paraId="4F8D0910" w14:textId="77777777"/>
    <w:p w:rsidR="00381DA2" w:rsidP="00381DA2" w:rsidRDefault="00381DA2" w14:paraId="68B26603" w14:textId="77777777">
      <w:pPr>
        <w:pStyle w:val="Ttulo3"/>
        <w:rPr>
          <w:rFonts w:cs="Arial"/>
        </w:rPr>
      </w:pPr>
      <w:bookmarkStart w:name="_Toc112495647" w:id="48"/>
      <w:bookmarkEnd w:id="44"/>
    </w:p>
    <w:p w:rsidRPr="00AA1499" w:rsidR="00381DA2" w:rsidP="00381DA2" w:rsidRDefault="00381DA2" w14:paraId="04BD9D32" w14:textId="22A5E206">
      <w:pPr>
        <w:pStyle w:val="Ttulo3"/>
        <w:rPr>
          <w:rFonts w:cs="Arial"/>
        </w:rPr>
      </w:pPr>
      <w:bookmarkStart w:name="_Toc154135726" w:id="49"/>
      <w:r w:rsidRPr="00AA1499">
        <w:rPr>
          <w:rFonts w:cs="Arial"/>
        </w:rPr>
        <w:t>Descripción de</w:t>
      </w:r>
      <w:r>
        <w:rPr>
          <w:rFonts w:cs="Arial"/>
        </w:rPr>
        <w:t>l</w:t>
      </w:r>
      <w:r w:rsidRPr="00AA1499">
        <w:rPr>
          <w:rFonts w:cs="Arial"/>
        </w:rPr>
        <w:t xml:space="preserve"> proceso</w:t>
      </w:r>
      <w:bookmarkEnd w:id="48"/>
      <w:bookmarkEnd w:id="49"/>
    </w:p>
    <w:p w:rsidRPr="00AA1499" w:rsidR="00381DA2" w:rsidP="00643640" w:rsidRDefault="00381DA2" w14:paraId="4BDD7C7B" w14:textId="387D79B9">
      <w:pPr>
        <w:spacing w:before="100" w:beforeAutospacing="1" w:after="100" w:afterAutospacing="1"/>
        <w:jc w:val="both"/>
        <w:rPr>
          <w:rFonts w:cs="Arial"/>
        </w:rPr>
      </w:pPr>
      <w:r w:rsidRPr="00AA1499">
        <w:rPr>
          <w:rFonts w:cs="Arial"/>
        </w:rPr>
        <w:t xml:space="preserve">En este apartado se elabora una descripción a profundidad del desarrollo </w:t>
      </w:r>
      <w:r>
        <w:rPr>
          <w:rFonts w:cs="Arial"/>
        </w:rPr>
        <w:t xml:space="preserve">del </w:t>
      </w:r>
      <w:r w:rsidRPr="00AA1499">
        <w:rPr>
          <w:rFonts w:cs="Arial"/>
        </w:rPr>
        <w:t xml:space="preserve">proceso </w:t>
      </w:r>
      <w:r>
        <w:rPr>
          <w:rFonts w:cs="Arial"/>
        </w:rPr>
        <w:t xml:space="preserve">general </w:t>
      </w:r>
      <w:r w:rsidRPr="00AA1499">
        <w:rPr>
          <w:rFonts w:cs="Arial"/>
        </w:rPr>
        <w:t xml:space="preserve">que se lleva a cabo en el </w:t>
      </w:r>
      <w:r>
        <w:rPr>
          <w:rFonts w:cs="Arial"/>
        </w:rPr>
        <w:t>PRONI</w:t>
      </w:r>
      <w:r w:rsidRPr="00AA1499">
        <w:rPr>
          <w:rFonts w:cs="Arial"/>
        </w:rPr>
        <w:t xml:space="preserve"> de acuerdo con el alcance establecido para la evaluación, utilizando tanto la información recabada en campo como en gabinete; se analiza la pertinencia de la gestión de los procesos en el contexto institucional en el que operan, la articulación entre procesos y su incidencia en el alcance de los objetivos y metas programadas</w:t>
      </w:r>
      <w:r>
        <w:rPr>
          <w:rFonts w:cs="Arial"/>
        </w:rPr>
        <w:t>.</w:t>
      </w:r>
    </w:p>
    <w:p w:rsidRPr="00AA1499" w:rsidR="00381DA2" w:rsidP="00381DA2" w:rsidRDefault="00381DA2" w14:paraId="0AFD4B16" w14:textId="77777777">
      <w:pPr>
        <w:rPr>
          <w:rFonts w:cs="Arial"/>
        </w:rPr>
      </w:pPr>
      <w:r w:rsidRPr="00AA1499">
        <w:rPr>
          <w:rFonts w:cs="Arial"/>
        </w:rPr>
        <w:t xml:space="preserve">Para la elaboración </w:t>
      </w:r>
      <w:r>
        <w:rPr>
          <w:rFonts w:cs="Arial"/>
        </w:rPr>
        <w:t xml:space="preserve">del </w:t>
      </w:r>
      <w:r w:rsidRPr="00AA1499">
        <w:rPr>
          <w:rFonts w:cs="Arial"/>
        </w:rPr>
        <w:t>diagrama de flujo del Programa se utilizó la siguiente simbología</w:t>
      </w:r>
      <w:r>
        <w:rPr>
          <w:rFonts w:cs="Arial"/>
        </w:rPr>
        <w:t>:</w:t>
      </w:r>
    </w:p>
    <w:tbl>
      <w:tblPr>
        <w:tblStyle w:val="Tablaconcuadrcula"/>
        <w:tblW w:w="5000" w:type="pct"/>
        <w:jc w:val="center"/>
        <w:tblLook w:val="04A0" w:firstRow="1" w:lastRow="0" w:firstColumn="1" w:lastColumn="0" w:noHBand="0" w:noVBand="1"/>
      </w:tblPr>
      <w:tblGrid>
        <w:gridCol w:w="2646"/>
        <w:gridCol w:w="2307"/>
        <w:gridCol w:w="2570"/>
        <w:gridCol w:w="2439"/>
      </w:tblGrid>
      <w:tr w:rsidRPr="00AA1499" w:rsidR="00381DA2" w:rsidTr="00560769" w14:paraId="358AE22C" w14:textId="77777777">
        <w:trPr>
          <w:jc w:val="center"/>
        </w:trPr>
        <w:tc>
          <w:tcPr>
            <w:tcW w:w="1328" w:type="pct"/>
            <w:vAlign w:val="center"/>
          </w:tcPr>
          <w:p w:rsidRPr="00AA1499" w:rsidR="00381DA2" w:rsidP="00560769" w:rsidRDefault="00381DA2" w14:paraId="32363AA6" w14:textId="77777777">
            <w:pPr>
              <w:rPr>
                <w:rFonts w:cs="Arial"/>
              </w:rPr>
            </w:pPr>
            <w:r w:rsidRPr="00AA1499">
              <w:rPr>
                <w:rFonts w:cs="Arial"/>
              </w:rPr>
              <w:t>Inicio / Fin</w:t>
            </w:r>
          </w:p>
        </w:tc>
        <w:tc>
          <w:tcPr>
            <w:tcW w:w="1158" w:type="pct"/>
            <w:vAlign w:val="center"/>
          </w:tcPr>
          <w:p w:rsidRPr="00AA1499" w:rsidR="00381DA2" w:rsidP="00560769" w:rsidRDefault="00381DA2" w14:paraId="6574B9DC" w14:textId="77777777">
            <w:pPr>
              <w:rPr>
                <w:rFonts w:cs="Arial"/>
              </w:rPr>
            </w:pPr>
            <w:r w:rsidRPr="00AA1499">
              <w:rPr>
                <w:rFonts w:cs="Arial"/>
                <w:noProof/>
                <w:lang w:val="es-ES_tradnl" w:eastAsia="es-ES_tradnl"/>
              </w:rPr>
              <mc:AlternateContent>
                <mc:Choice Requires="wps">
                  <w:drawing>
                    <wp:anchor distT="0" distB="0" distL="114300" distR="114300" simplePos="0" relativeHeight="251932672" behindDoc="0" locked="0" layoutInCell="1" allowOverlap="1" wp14:anchorId="25DFAC1F" wp14:editId="10DAF3D6">
                      <wp:simplePos x="0" y="0"/>
                      <wp:positionH relativeFrom="column">
                        <wp:posOffset>289789</wp:posOffset>
                      </wp:positionH>
                      <wp:positionV relativeFrom="paragraph">
                        <wp:posOffset>145237</wp:posOffset>
                      </wp:positionV>
                      <wp:extent cx="636423" cy="168250"/>
                      <wp:effectExtent l="0" t="0" r="11430" b="22860"/>
                      <wp:wrapNone/>
                      <wp:docPr id="42" name="Diagrama de flujo: terminador 42"/>
                      <wp:cNvGraphicFramePr/>
                      <a:graphic xmlns:a="http://schemas.openxmlformats.org/drawingml/2006/main">
                        <a:graphicData uri="http://schemas.microsoft.com/office/word/2010/wordprocessingShape">
                          <wps:wsp>
                            <wps:cNvSpPr/>
                            <wps:spPr>
                              <a:xfrm>
                                <a:off x="0" y="0"/>
                                <a:ext cx="636423" cy="168250"/>
                              </a:xfrm>
                              <a:prstGeom prst="flowChartTerminator">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3ABDE4B8">
                    <v:shapetype id="_x0000_t116" coordsize="21600,21600" o:spt="116" path="m3475,qx,10800,3475,21600l18125,21600qx21600,10800,18125,xe" w14:anchorId="0B858EB0">
                      <v:stroke joinstyle="miter"/>
                      <v:path textboxrect="1018,3163,20582,18437" gradientshapeok="t" o:connecttype="rect"/>
                    </v:shapetype>
                    <v:shape id="Diagrama de flujo: terminador 42" style="position:absolute;margin-left:22.8pt;margin-top:11.45pt;width:50.1pt;height:13.25pt;z-index:25193267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70ad47 [3209]" strokeweight="1pt" type="#_x0000_t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"/>
                  </w:pict>
                </mc:Fallback>
              </mc:AlternateContent>
            </w:r>
          </w:p>
          <w:p w:rsidRPr="00AA1499" w:rsidR="00381DA2" w:rsidP="00560769" w:rsidRDefault="00381DA2" w14:paraId="4A0B18AB" w14:textId="77777777">
            <w:pPr>
              <w:rPr>
                <w:rFonts w:cs="Arial"/>
                <w:noProof/>
              </w:rPr>
            </w:pPr>
          </w:p>
        </w:tc>
        <w:tc>
          <w:tcPr>
            <w:tcW w:w="1290" w:type="pct"/>
            <w:vAlign w:val="center"/>
          </w:tcPr>
          <w:p w:rsidRPr="00AA1499" w:rsidR="00381DA2" w:rsidP="00560769" w:rsidRDefault="00381DA2" w14:paraId="26BE399B" w14:textId="77777777">
            <w:pPr>
              <w:rPr>
                <w:rFonts w:cs="Arial"/>
                <w:noProof/>
              </w:rPr>
            </w:pPr>
            <w:r w:rsidRPr="00AA1499">
              <w:rPr>
                <w:rFonts w:cs="Arial"/>
              </w:rPr>
              <w:t>Base de datos</w:t>
            </w:r>
          </w:p>
        </w:tc>
        <w:tc>
          <w:tcPr>
            <w:tcW w:w="1224" w:type="pct"/>
          </w:tcPr>
          <w:p w:rsidRPr="00AA1499" w:rsidR="00381DA2" w:rsidP="00560769" w:rsidRDefault="00381DA2" w14:paraId="6AB4AED8" w14:textId="77777777">
            <w:pPr>
              <w:rPr>
                <w:rFonts w:cs="Arial"/>
              </w:rPr>
            </w:pPr>
            <w:r w:rsidRPr="00AA1499">
              <w:rPr>
                <w:rFonts w:cs="Arial"/>
                <w:noProof/>
                <w:lang w:val="es-ES_tradnl" w:eastAsia="es-ES_tradnl"/>
              </w:rPr>
              <mc:AlternateContent>
                <mc:Choice Requires="wps">
                  <w:drawing>
                    <wp:anchor distT="0" distB="0" distL="114300" distR="114300" simplePos="0" relativeHeight="251930624" behindDoc="0" locked="0" layoutInCell="1" allowOverlap="1" wp14:anchorId="3AC912AA" wp14:editId="4EDDC6E5">
                      <wp:simplePos x="0" y="0"/>
                      <wp:positionH relativeFrom="column">
                        <wp:posOffset>292100</wp:posOffset>
                      </wp:positionH>
                      <wp:positionV relativeFrom="paragraph">
                        <wp:posOffset>16510</wp:posOffset>
                      </wp:positionV>
                      <wp:extent cx="563270" cy="416967"/>
                      <wp:effectExtent l="0" t="0" r="27305" b="21590"/>
                      <wp:wrapNone/>
                      <wp:docPr id="46" name="Diagrama de flujo: disco magnético 46"/>
                      <wp:cNvGraphicFramePr/>
                      <a:graphic xmlns:a="http://schemas.openxmlformats.org/drawingml/2006/main">
                        <a:graphicData uri="http://schemas.microsoft.com/office/word/2010/wordprocessingShape">
                          <wps:wsp>
                            <wps:cNvSpPr/>
                            <wps:spPr>
                              <a:xfrm>
                                <a:off x="0" y="0"/>
                                <a:ext cx="563270" cy="416967"/>
                              </a:xfrm>
                              <a:prstGeom prst="flowChartMagneticDisk">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566A5CEE">
                    <v:shapetype id="_x0000_t132" coordsize="21600,21600" o:spt="132" path="m10800,qx,3391l,18209qy10800,21600,21600,18209l21600,3391qy10800,xem,3391nfqy10800,6782,21600,3391e" w14:anchorId="65A887E3">
                      <v:path textboxrect="0,6782,21600,18209" gradientshapeok="t" o:connecttype="custom" o:connectlocs="10800,6782;10800,0;0,10800;10800,21600;21600,10800" o:connectangles="270,270,180,90,0" o:extrusionok="f"/>
                    </v:shapetype>
                    <v:shape id="Diagrama de flujo: disco magnético 46" style="position:absolute;margin-left:23pt;margin-top:1.3pt;width:44.35pt;height:32.85pt;z-index:25193062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70ad47 [3209]" strokeweight="1pt" type="#_x0000_t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">
                      <v:stroke joinstyle="miter"/>
                    </v:shape>
                  </w:pict>
                </mc:Fallback>
              </mc:AlternateContent>
            </w:r>
          </w:p>
          <w:p w:rsidRPr="00AA1499" w:rsidR="00381DA2" w:rsidP="00560769" w:rsidRDefault="00381DA2" w14:paraId="30A495DF" w14:textId="77777777">
            <w:pPr>
              <w:rPr>
                <w:rFonts w:cs="Arial"/>
              </w:rPr>
            </w:pPr>
          </w:p>
          <w:p w:rsidRPr="00AA1499" w:rsidR="00381DA2" w:rsidP="00560769" w:rsidRDefault="00381DA2" w14:paraId="35165A17" w14:textId="77777777">
            <w:pPr>
              <w:rPr>
                <w:rFonts w:cs="Arial"/>
              </w:rPr>
            </w:pPr>
          </w:p>
        </w:tc>
      </w:tr>
      <w:tr w:rsidRPr="00AA1499" w:rsidR="00381DA2" w:rsidTr="00560769" w14:paraId="750A15FD" w14:textId="77777777">
        <w:trPr>
          <w:trHeight w:val="651"/>
          <w:jc w:val="center"/>
        </w:trPr>
        <w:tc>
          <w:tcPr>
            <w:tcW w:w="1328" w:type="pct"/>
            <w:vAlign w:val="center"/>
          </w:tcPr>
          <w:p w:rsidRPr="00AA1499" w:rsidR="00381DA2" w:rsidP="00560769" w:rsidRDefault="00381DA2" w14:paraId="2C138635" w14:textId="77777777">
            <w:pPr>
              <w:rPr>
                <w:rFonts w:cs="Arial"/>
              </w:rPr>
            </w:pPr>
            <w:r w:rsidRPr="00AA1499">
              <w:rPr>
                <w:rFonts w:cs="Arial"/>
              </w:rPr>
              <w:t>Proceso / actividad</w:t>
            </w:r>
          </w:p>
        </w:tc>
        <w:tc>
          <w:tcPr>
            <w:tcW w:w="1158" w:type="pct"/>
            <w:vAlign w:val="center"/>
          </w:tcPr>
          <w:p w:rsidRPr="00AA1499" w:rsidR="00381DA2" w:rsidP="00560769" w:rsidRDefault="00381DA2" w14:paraId="04105907" w14:textId="77777777">
            <w:pPr>
              <w:rPr>
                <w:rFonts w:cs="Arial"/>
              </w:rPr>
            </w:pPr>
            <w:r w:rsidRPr="00AA1499">
              <w:rPr>
                <w:rFonts w:cs="Arial"/>
                <w:noProof/>
                <w:lang w:val="es-ES_tradnl" w:eastAsia="es-ES_tradnl"/>
              </w:rPr>
              <mc:AlternateContent>
                <mc:Choice Requires="wps">
                  <w:drawing>
                    <wp:anchor distT="0" distB="0" distL="114300" distR="114300" simplePos="0" relativeHeight="251933696" behindDoc="0" locked="0" layoutInCell="1" allowOverlap="1" wp14:anchorId="2D240F71" wp14:editId="5B712A21">
                      <wp:simplePos x="0" y="0"/>
                      <wp:positionH relativeFrom="column">
                        <wp:posOffset>321945</wp:posOffset>
                      </wp:positionH>
                      <wp:positionV relativeFrom="paragraph">
                        <wp:posOffset>26670</wp:posOffset>
                      </wp:positionV>
                      <wp:extent cx="548640" cy="248285"/>
                      <wp:effectExtent l="0" t="0" r="22860" b="18415"/>
                      <wp:wrapNone/>
                      <wp:docPr id="51" name="Rectángulo 51"/>
                      <wp:cNvGraphicFramePr/>
                      <a:graphic xmlns:a="http://schemas.openxmlformats.org/drawingml/2006/main">
                        <a:graphicData uri="http://schemas.microsoft.com/office/word/2010/wordprocessingShape">
                          <wps:wsp>
                            <wps:cNvSpPr/>
                            <wps:spPr>
                              <a:xfrm>
                                <a:off x="0" y="0"/>
                                <a:ext cx="548640" cy="24828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13392612">
                    <v:rect id="Rectángulo 51" style="position:absolute;margin-left:25.35pt;margin-top:2.1pt;width:43.2pt;height:19.5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70ad47 [3209]" strokeweight="1pt" w14:anchorId="15EDC97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"/>
                  </w:pict>
                </mc:Fallback>
              </mc:AlternateContent>
            </w:r>
          </w:p>
          <w:p w:rsidRPr="00AA1499" w:rsidR="00381DA2" w:rsidP="00560769" w:rsidRDefault="00381DA2" w14:paraId="023416BF" w14:textId="77777777">
            <w:pPr>
              <w:rPr>
                <w:rFonts w:cs="Arial"/>
                <w:noProof/>
              </w:rPr>
            </w:pPr>
          </w:p>
        </w:tc>
        <w:tc>
          <w:tcPr>
            <w:tcW w:w="1290" w:type="pct"/>
            <w:vAlign w:val="center"/>
          </w:tcPr>
          <w:p w:rsidRPr="00AA1499" w:rsidR="00381DA2" w:rsidP="00560769" w:rsidRDefault="00381DA2" w14:paraId="23594F84" w14:textId="77777777">
            <w:pPr>
              <w:rPr>
                <w:rFonts w:cs="Arial"/>
                <w:noProof/>
              </w:rPr>
            </w:pPr>
            <w:r w:rsidRPr="00AA1499">
              <w:rPr>
                <w:rFonts w:cs="Arial"/>
              </w:rPr>
              <w:t>Subproceso en ejecución</w:t>
            </w:r>
          </w:p>
        </w:tc>
        <w:tc>
          <w:tcPr>
            <w:tcW w:w="1224" w:type="pct"/>
          </w:tcPr>
          <w:p w:rsidRPr="00AA1499" w:rsidR="00381DA2" w:rsidP="00560769" w:rsidRDefault="00381DA2" w14:paraId="344C424A" w14:textId="77777777">
            <w:pPr>
              <w:rPr>
                <w:rFonts w:cs="Arial"/>
              </w:rPr>
            </w:pPr>
            <w:r w:rsidRPr="00AA1499">
              <w:rPr>
                <w:rFonts w:cs="Arial"/>
                <w:noProof/>
                <w:lang w:val="es-ES_tradnl" w:eastAsia="es-ES_tradnl"/>
              </w:rPr>
              <mc:AlternateContent>
                <mc:Choice Requires="wps">
                  <w:drawing>
                    <wp:anchor distT="0" distB="0" distL="114300" distR="114300" simplePos="0" relativeHeight="251931648" behindDoc="0" locked="0" layoutInCell="1" allowOverlap="1" wp14:anchorId="1F6A2A27" wp14:editId="46DFDECD">
                      <wp:simplePos x="0" y="0"/>
                      <wp:positionH relativeFrom="column">
                        <wp:posOffset>281940</wp:posOffset>
                      </wp:positionH>
                      <wp:positionV relativeFrom="paragraph">
                        <wp:posOffset>147955</wp:posOffset>
                      </wp:positionV>
                      <wp:extent cx="681990" cy="276860"/>
                      <wp:effectExtent l="0" t="0" r="22860" b="27940"/>
                      <wp:wrapNone/>
                      <wp:docPr id="52" name="Diagrama de flujo: proceso alternativo 52"/>
                      <wp:cNvGraphicFramePr/>
                      <a:graphic xmlns:a="http://schemas.openxmlformats.org/drawingml/2006/main">
                        <a:graphicData uri="http://schemas.microsoft.com/office/word/2010/wordprocessingShape">
                          <wps:wsp>
                            <wps:cNvSpPr/>
                            <wps:spPr>
                              <a:xfrm>
                                <a:off x="0" y="0"/>
                                <a:ext cx="681990" cy="276860"/>
                              </a:xfrm>
                              <a:prstGeom prst="flowChartAlternateProcess">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41C371D6">
                    <v:shapetype id="_x0000_t176" coordsize="21600,21600" o:spt="176" adj="2700" path="m@0,qx0@0l0@2qy@0,21600l@1,21600qx21600@2l21600@0qy@1,xe" w14:anchorId="404260D3">
                      <v:stroke joinstyle="miter"/>
                      <v:formulas>
                        <v:f eqn="val #0"/>
                        <v:f eqn="sum width 0 #0"/>
                        <v:f eqn="sum height 0 #0"/>
                        <v:f eqn="prod @0 2929 10000"/>
                        <v:f eqn="sum width 0 @3"/>
                        <v:f eqn="sum height 0 @3"/>
                        <v:f eqn="val width"/>
                        <v:f eqn="val height"/>
                        <v:f eqn="prod width 1 2"/>
                        <v:f eqn="prod height 1 2"/>
                      </v:formulas>
                      <v:path limo="10800,10800" textboxrect="@3,@3,@4,@5" gradientshapeok="t" o:connecttype="custom" o:connectlocs="@8,0;0,@9;@8,@7;@6,@9"/>
                    </v:shapetype>
                    <v:shape id="Diagrama de flujo: proceso alternativo 52" style="position:absolute;margin-left:22.2pt;margin-top:11.65pt;width:53.7pt;height:21.8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70ad47 [3209]" strokeweight="1pt" type="#_x0000_t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"/>
                  </w:pict>
                </mc:Fallback>
              </mc:AlternateContent>
            </w:r>
          </w:p>
          <w:p w:rsidRPr="00AA1499" w:rsidR="00381DA2" w:rsidP="00560769" w:rsidRDefault="00381DA2" w14:paraId="6C97D85D" w14:textId="77777777">
            <w:pPr>
              <w:rPr>
                <w:rFonts w:cs="Arial"/>
              </w:rPr>
            </w:pPr>
          </w:p>
          <w:p w:rsidRPr="00AA1499" w:rsidR="00381DA2" w:rsidP="00560769" w:rsidRDefault="00381DA2" w14:paraId="18544C91" w14:textId="77777777">
            <w:pPr>
              <w:rPr>
                <w:rFonts w:cs="Arial"/>
              </w:rPr>
            </w:pPr>
          </w:p>
        </w:tc>
      </w:tr>
      <w:tr w:rsidRPr="00AA1499" w:rsidR="00381DA2" w:rsidTr="00560769" w14:paraId="27A1A4D6" w14:textId="77777777">
        <w:trPr>
          <w:jc w:val="center"/>
        </w:trPr>
        <w:tc>
          <w:tcPr>
            <w:tcW w:w="1328" w:type="pct"/>
            <w:vAlign w:val="center"/>
          </w:tcPr>
          <w:p w:rsidRPr="00AA1499" w:rsidR="00381DA2" w:rsidP="00560769" w:rsidRDefault="00381DA2" w14:paraId="1EFA7769" w14:textId="77777777">
            <w:pPr>
              <w:rPr>
                <w:rFonts w:cs="Arial"/>
              </w:rPr>
            </w:pPr>
            <w:r w:rsidRPr="00AA1499">
              <w:rPr>
                <w:rFonts w:cs="Arial"/>
              </w:rPr>
              <w:t xml:space="preserve">Decisión </w:t>
            </w:r>
          </w:p>
        </w:tc>
        <w:tc>
          <w:tcPr>
            <w:tcW w:w="1158" w:type="pct"/>
            <w:vAlign w:val="center"/>
          </w:tcPr>
          <w:p w:rsidRPr="00AA1499" w:rsidR="00381DA2" w:rsidP="00560769" w:rsidRDefault="00381DA2" w14:paraId="09C3AB39" w14:textId="77777777">
            <w:pPr>
              <w:rPr>
                <w:rFonts w:cs="Arial"/>
                <w:noProof/>
              </w:rPr>
            </w:pPr>
            <w:r w:rsidRPr="00AA1499">
              <w:rPr>
                <w:rFonts w:cs="Arial"/>
                <w:noProof/>
                <w:lang w:val="es-ES_tradnl" w:eastAsia="es-ES_tradnl"/>
              </w:rPr>
              <mc:AlternateContent>
                <mc:Choice Requires="wps">
                  <w:drawing>
                    <wp:anchor distT="0" distB="0" distL="114300" distR="114300" simplePos="0" relativeHeight="251943936" behindDoc="0" locked="0" layoutInCell="1" allowOverlap="1" wp14:anchorId="15734700" wp14:editId="02778D64">
                      <wp:simplePos x="0" y="0"/>
                      <wp:positionH relativeFrom="column">
                        <wp:posOffset>710708</wp:posOffset>
                      </wp:positionH>
                      <wp:positionV relativeFrom="paragraph">
                        <wp:posOffset>44030</wp:posOffset>
                      </wp:positionV>
                      <wp:extent cx="323235" cy="185015"/>
                      <wp:effectExtent l="0" t="0" r="0" b="5715"/>
                      <wp:wrapNone/>
                      <wp:docPr id="53" name="Cuadro de texto 53"/>
                      <wp:cNvGraphicFramePr/>
                      <a:graphic xmlns:a="http://schemas.openxmlformats.org/drawingml/2006/main">
                        <a:graphicData uri="http://schemas.microsoft.com/office/word/2010/wordprocessingShape">
                          <wps:wsp>
                            <wps:cNvSpPr txBox="1"/>
                            <wps:spPr>
                              <a:xfrm>
                                <a:off x="0" y="0"/>
                                <a:ext cx="323235" cy="185015"/>
                              </a:xfrm>
                              <a:prstGeom prst="rect">
                                <a:avLst/>
                              </a:prstGeom>
                              <a:noFill/>
                              <a:ln w="6350">
                                <a:noFill/>
                              </a:ln>
                            </wps:spPr>
                            <wps:txbx>
                              <w:txbxContent>
                                <w:p w:rsidRPr="00BD71E0" w:rsidR="00FD2B65" w:rsidP="00381DA2" w:rsidRDefault="00FD2B65" w14:paraId="183E6E48" w14:textId="77777777">
                                  <w:pPr>
                                    <w:rPr>
                                      <w:sz w:val="8"/>
                                      <w:szCs w:val="8"/>
                                    </w:rPr>
                                  </w:pPr>
                                  <w:r w:rsidRPr="00BD71E0">
                                    <w:rPr>
                                      <w:sz w:val="8"/>
                                      <w:szCs w:val="8"/>
                                    </w:rPr>
                                    <w:t>Si/No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35DCB74D">
                    <v:shape id="Cuadro de texto 53" style="position:absolute;margin-left:55.95pt;margin-top:3.45pt;width:25.45pt;height:14.5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51"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" w14:anchorId="15734700">
                      <v:textbox>
                        <w:txbxContent>
                          <w:p w:rsidRPr="00BD71E0" w:rsidR="00FD2B65" w:rsidP="00381DA2" w:rsidRDefault="00FD2B65" w14:paraId="647FB6DF" w14:textId="77777777">
                            <w:pPr>
                              <w:rPr>
                                <w:sz w:val="8"/>
                                <w:szCs w:val="8"/>
                              </w:rPr>
                            </w:pPr>
                            <w:r w:rsidRPr="00BD71E0">
                              <w:rPr>
                                <w:sz w:val="8"/>
                                <w:szCs w:val="8"/>
                              </w:rPr>
                              <w:t>Si/No</w:t>
                            </w:r>
                          </w:p>
                        </w:txbxContent>
                      </v:textbox>
                    </v:shape>
                  </w:pict>
                </mc:Fallback>
              </mc:AlternateContent>
            </w:r>
            <w:r w:rsidRPr="00AA1499">
              <w:rPr>
                <w:rFonts w:cs="Arial"/>
                <w:noProof/>
                <w:lang w:val="es-ES_tradnl" w:eastAsia="es-ES_tradnl"/>
              </w:rPr>
              <mc:AlternateContent>
                <mc:Choice Requires="wps">
                  <w:drawing>
                    <wp:anchor distT="0" distB="0" distL="114300" distR="114300" simplePos="0" relativeHeight="251934720" behindDoc="0" locked="0" layoutInCell="1" allowOverlap="1" wp14:anchorId="3F77E642" wp14:editId="75C93CE7">
                      <wp:simplePos x="0" y="0"/>
                      <wp:positionH relativeFrom="column">
                        <wp:posOffset>472048</wp:posOffset>
                      </wp:positionH>
                      <wp:positionV relativeFrom="paragraph">
                        <wp:posOffset>57785</wp:posOffset>
                      </wp:positionV>
                      <wp:extent cx="305245" cy="240453"/>
                      <wp:effectExtent l="19050" t="19050" r="19050" b="45720"/>
                      <wp:wrapNone/>
                      <wp:docPr id="54" name="Diagrama de flujo: decisión 54"/>
                      <wp:cNvGraphicFramePr/>
                      <a:graphic xmlns:a="http://schemas.openxmlformats.org/drawingml/2006/main">
                        <a:graphicData uri="http://schemas.microsoft.com/office/word/2010/wordprocessingShape">
                          <wps:wsp>
                            <wps:cNvSpPr/>
                            <wps:spPr>
                              <a:xfrm>
                                <a:off x="0" y="0"/>
                                <a:ext cx="305245" cy="240453"/>
                              </a:xfrm>
                              <a:prstGeom prst="flowChartDecision">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0D2BA40E">
                    <v:shapetype id="_x0000_t110" coordsize="21600,21600" o:spt="110" path="m10800,l,10800,10800,21600,21600,10800xe" w14:anchorId="2E5AE5D8">
                      <v:stroke joinstyle="miter"/>
                      <v:path textboxrect="5400,5400,16200,16200" gradientshapeok="t" o:connecttype="rect"/>
                    </v:shapetype>
                    <v:shape id="Diagrama de flujo: decisión 54" style="position:absolute;margin-left:37.15pt;margin-top:4.55pt;width:24.05pt;height:18.9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70ad47 [3209]" strokeweight="1pt" type="#_x0000_t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"/>
                  </w:pict>
                </mc:Fallback>
              </mc:AlternateContent>
            </w:r>
          </w:p>
          <w:p w:rsidRPr="00AA1499" w:rsidR="00381DA2" w:rsidP="00560769" w:rsidRDefault="00381DA2" w14:paraId="328C6666" w14:textId="77777777">
            <w:pPr>
              <w:rPr>
                <w:rFonts w:cs="Arial"/>
                <w:noProof/>
              </w:rPr>
            </w:pPr>
            <w:r w:rsidRPr="00AA1499">
              <w:rPr>
                <w:rFonts w:cs="Arial"/>
                <w:noProof/>
                <w:lang w:val="es-ES_tradnl" w:eastAsia="es-ES_tradnl"/>
              </w:rPr>
              <mc:AlternateContent>
                <mc:Choice Requires="wps">
                  <w:drawing>
                    <wp:anchor distT="0" distB="0" distL="114300" distR="114300" simplePos="0" relativeHeight="251942912" behindDoc="0" locked="0" layoutInCell="1" allowOverlap="1" wp14:anchorId="44327356" wp14:editId="5E7F892D">
                      <wp:simplePos x="0" y="0"/>
                      <wp:positionH relativeFrom="column">
                        <wp:posOffset>394563</wp:posOffset>
                      </wp:positionH>
                      <wp:positionV relativeFrom="paragraph">
                        <wp:posOffset>87257</wp:posOffset>
                      </wp:positionV>
                      <wp:extent cx="323235" cy="185015"/>
                      <wp:effectExtent l="0" t="0" r="0" b="5715"/>
                      <wp:wrapNone/>
                      <wp:docPr id="55" name="Cuadro de texto 55"/>
                      <wp:cNvGraphicFramePr/>
                      <a:graphic xmlns:a="http://schemas.openxmlformats.org/drawingml/2006/main">
                        <a:graphicData uri="http://schemas.microsoft.com/office/word/2010/wordprocessingShape">
                          <wps:wsp>
                            <wps:cNvSpPr txBox="1"/>
                            <wps:spPr>
                              <a:xfrm>
                                <a:off x="0" y="0"/>
                                <a:ext cx="323235" cy="185015"/>
                              </a:xfrm>
                              <a:prstGeom prst="rect">
                                <a:avLst/>
                              </a:prstGeom>
                              <a:noFill/>
                              <a:ln w="6350">
                                <a:noFill/>
                              </a:ln>
                            </wps:spPr>
                            <wps:txbx>
                              <w:txbxContent>
                                <w:p w:rsidRPr="00BD71E0" w:rsidR="00FD2B65" w:rsidP="00381DA2" w:rsidRDefault="00FD2B65" w14:paraId="23336B7B" w14:textId="77777777">
                                  <w:pPr>
                                    <w:rPr>
                                      <w:sz w:val="8"/>
                                      <w:szCs w:val="8"/>
                                    </w:rPr>
                                  </w:pPr>
                                  <w:r w:rsidRPr="00BD71E0">
                                    <w:rPr>
                                      <w:sz w:val="8"/>
                                      <w:szCs w:val="8"/>
                                    </w:rPr>
                                    <w:t>Si/No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7BFA3704">
                    <v:shape id="Cuadro de texto 55" style="position:absolute;margin-left:31.05pt;margin-top:6.85pt;width:25.45pt;height:14.5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52"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" w14:anchorId="44327356">
                      <v:textbox>
                        <w:txbxContent>
                          <w:p w:rsidRPr="00BD71E0" w:rsidR="00FD2B65" w:rsidP="00381DA2" w:rsidRDefault="00FD2B65" w14:paraId="505BA235" w14:textId="77777777">
                            <w:pPr>
                              <w:rPr>
                                <w:sz w:val="8"/>
                                <w:szCs w:val="8"/>
                              </w:rPr>
                            </w:pPr>
                            <w:r w:rsidRPr="00BD71E0">
                              <w:rPr>
                                <w:sz w:val="8"/>
                                <w:szCs w:val="8"/>
                              </w:rPr>
                              <w:t>Si/No</w:t>
                            </w:r>
                          </w:p>
                        </w:txbxContent>
                      </v:textbox>
                    </v:shape>
                  </w:pict>
                </mc:Fallback>
              </mc:AlternateContent>
            </w:r>
            <w:r w:rsidRPr="00AA1499">
              <w:rPr>
                <w:rFonts w:cs="Arial"/>
                <w:noProof/>
                <w:lang w:val="es-ES_tradnl" w:eastAsia="es-ES_tradnl"/>
              </w:rPr>
              <mc:AlternateContent>
                <mc:Choice Requires="wps">
                  <w:drawing>
                    <wp:anchor distT="0" distB="0" distL="114300" distR="114300" simplePos="0" relativeHeight="251941888" behindDoc="0" locked="0" layoutInCell="1" allowOverlap="1" wp14:anchorId="5DBE6281" wp14:editId="6BD5E2ED">
                      <wp:simplePos x="0" y="0"/>
                      <wp:positionH relativeFrom="column">
                        <wp:posOffset>625258</wp:posOffset>
                      </wp:positionH>
                      <wp:positionV relativeFrom="paragraph">
                        <wp:posOffset>127116</wp:posOffset>
                      </wp:positionV>
                      <wp:extent cx="0" cy="118066"/>
                      <wp:effectExtent l="0" t="0" r="38100" b="34925"/>
                      <wp:wrapNone/>
                      <wp:docPr id="35" name="Conector recto 35"/>
                      <wp:cNvGraphicFramePr/>
                      <a:graphic xmlns:a="http://schemas.openxmlformats.org/drawingml/2006/main">
                        <a:graphicData uri="http://schemas.microsoft.com/office/word/2010/wordprocessingShape">
                          <wps:wsp>
                            <wps:cNvCnPr/>
                            <wps:spPr>
                              <a:xfrm>
                                <a:off x="0" y="0"/>
                                <a:ext cx="0" cy="1180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39F8385C">
                    <v:line id="Conector recto 35" style="position:absolute;z-index:251941888;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49.25pt,10pt" to="49.25pt,19.3pt" w14:anchorId="5B856C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">
                      <v:stroke joinstyle="miter"/>
                    </v:line>
                  </w:pict>
                </mc:Fallback>
              </mc:AlternateContent>
            </w:r>
            <w:r w:rsidRPr="00AA1499">
              <w:rPr>
                <w:rFonts w:cs="Arial"/>
                <w:noProof/>
                <w:lang w:val="es-ES_tradnl" w:eastAsia="es-ES_tradnl"/>
              </w:rPr>
              <mc:AlternateContent>
                <mc:Choice Requires="wps">
                  <w:drawing>
                    <wp:anchor distT="0" distB="0" distL="114300" distR="114300" simplePos="0" relativeHeight="251940864" behindDoc="0" locked="0" layoutInCell="1" allowOverlap="1" wp14:anchorId="076F85CD" wp14:editId="5C6CCBEF">
                      <wp:simplePos x="0" y="0"/>
                      <wp:positionH relativeFrom="column">
                        <wp:posOffset>777799</wp:posOffset>
                      </wp:positionH>
                      <wp:positionV relativeFrom="paragraph">
                        <wp:posOffset>3014</wp:posOffset>
                      </wp:positionV>
                      <wp:extent cx="167225" cy="0"/>
                      <wp:effectExtent l="0" t="0" r="0" b="0"/>
                      <wp:wrapNone/>
                      <wp:docPr id="56" name="Conector recto 56"/>
                      <wp:cNvGraphicFramePr/>
                      <a:graphic xmlns:a="http://schemas.openxmlformats.org/drawingml/2006/main">
                        <a:graphicData uri="http://schemas.microsoft.com/office/word/2010/wordprocessingShape">
                          <wps:wsp>
                            <wps:cNvCnPr/>
                            <wps:spPr>
                              <a:xfrm>
                                <a:off x="0" y="0"/>
                                <a:ext cx="167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1BBA44F4">
                    <v:line id="Conector recto 56" style="position:absolute;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472c4 [3204]" strokeweight=".5pt" from="61.25pt,.25pt" to="74.4pt,.25pt" w14:anchorId="0C76FE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">
                      <v:stroke joinstyle="miter"/>
                    </v:line>
                  </w:pict>
                </mc:Fallback>
              </mc:AlternateContent>
            </w:r>
          </w:p>
          <w:p w:rsidRPr="00AA1499" w:rsidR="00381DA2" w:rsidP="00560769" w:rsidRDefault="00381DA2" w14:paraId="4F4135D7" w14:textId="77777777">
            <w:pPr>
              <w:rPr>
                <w:rFonts w:cs="Arial"/>
                <w:noProof/>
              </w:rPr>
            </w:pPr>
          </w:p>
        </w:tc>
        <w:tc>
          <w:tcPr>
            <w:tcW w:w="1290" w:type="pct"/>
            <w:vAlign w:val="center"/>
          </w:tcPr>
          <w:p w:rsidRPr="00AA1499" w:rsidR="00381DA2" w:rsidP="00560769" w:rsidRDefault="00381DA2" w14:paraId="13BB4A55" w14:textId="77777777">
            <w:pPr>
              <w:rPr>
                <w:rFonts w:cs="Arial"/>
                <w:noProof/>
              </w:rPr>
            </w:pPr>
            <w:r w:rsidRPr="00AA1499">
              <w:rPr>
                <w:rFonts w:cs="Arial"/>
                <w:noProof/>
              </w:rPr>
              <w:t>Líneas de flujo</w:t>
            </w:r>
          </w:p>
        </w:tc>
        <w:tc>
          <w:tcPr>
            <w:tcW w:w="1224" w:type="pct"/>
          </w:tcPr>
          <w:p w:rsidRPr="00AA1499" w:rsidR="00381DA2" w:rsidP="00560769" w:rsidRDefault="00381DA2" w14:paraId="131F4E76" w14:textId="77777777">
            <w:pPr>
              <w:rPr>
                <w:rFonts w:cs="Arial"/>
                <w:noProof/>
              </w:rPr>
            </w:pPr>
            <w:r w:rsidRPr="00AA1499">
              <w:rPr>
                <w:rFonts w:cs="Arial"/>
                <w:noProof/>
                <w:lang w:val="es-ES_tradnl" w:eastAsia="es-ES_tradnl"/>
              </w:rPr>
              <mc:AlternateContent>
                <mc:Choice Requires="wps">
                  <w:drawing>
                    <wp:anchor distT="0" distB="0" distL="114300" distR="114300" simplePos="0" relativeHeight="251944960" behindDoc="0" locked="0" layoutInCell="1" allowOverlap="1" wp14:anchorId="54D86E15" wp14:editId="0E0408CE">
                      <wp:simplePos x="0" y="0"/>
                      <wp:positionH relativeFrom="column">
                        <wp:posOffset>603174</wp:posOffset>
                      </wp:positionH>
                      <wp:positionV relativeFrom="paragraph">
                        <wp:posOffset>48387</wp:posOffset>
                      </wp:positionV>
                      <wp:extent cx="7315" cy="387706"/>
                      <wp:effectExtent l="76200" t="38100" r="69215" b="50800"/>
                      <wp:wrapNone/>
                      <wp:docPr id="57" name="Conector recto de flecha 57"/>
                      <wp:cNvGraphicFramePr/>
                      <a:graphic xmlns:a="http://schemas.openxmlformats.org/drawingml/2006/main">
                        <a:graphicData uri="http://schemas.microsoft.com/office/word/2010/wordprocessingShape">
                          <wps:wsp>
                            <wps:cNvCnPr/>
                            <wps:spPr>
                              <a:xfrm flipH="1">
                                <a:off x="0" y="0"/>
                                <a:ext cx="7315" cy="387706"/>
                              </a:xfrm>
                              <a:prstGeom prst="straightConnector1">
                                <a:avLst/>
                              </a:prstGeom>
                              <a:ln>
                                <a:headEnd type="triangle"/>
                                <a:tailEnd type="triangle"/>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56728C2B">
                    <v:shapetype id="_x0000_t32" coordsize="21600,21600" o:oned="t" filled="f" o:spt="32" path="m,l21600,21600e" w14:anchorId="5714BACF">
                      <v:path fillok="f" arrowok="t" o:connecttype="none"/>
                      <o:lock v:ext="edit" shapetype="t"/>
                    </v:shapetype>
                    <v:shape id="Conector recto de flecha 57" style="position:absolute;margin-left:47.5pt;margin-top:3.8pt;width:.6pt;height:30.55pt;flip:x;z-index:251944960;visibility:visible;mso-wrap-style:square;mso-wrap-distance-left:9pt;mso-wrap-distance-top:0;mso-wrap-distance-right:9pt;mso-wrap-distance-bottom:0;mso-position-horizontal:absolute;mso-position-horizontal-relative:text;mso-position-vertical:absolute;mso-position-vertical-relative:text" o:spid="_x0000_s1026" strokecolor="#70ad47 [3209]"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">
                      <v:stroke joinstyle="miter" startarrow="block" endarrow="block"/>
                    </v:shape>
                  </w:pict>
                </mc:Fallback>
              </mc:AlternateContent>
            </w:r>
          </w:p>
          <w:p w:rsidRPr="00AA1499" w:rsidR="00381DA2" w:rsidP="00560769" w:rsidRDefault="00381DA2" w14:paraId="3311C575" w14:textId="77777777">
            <w:pPr>
              <w:rPr>
                <w:rFonts w:cs="Arial"/>
                <w:noProof/>
              </w:rPr>
            </w:pPr>
            <w:r w:rsidRPr="00AA1499">
              <w:rPr>
                <w:rFonts w:cs="Arial"/>
                <w:noProof/>
                <w:lang w:val="es-ES_tradnl" w:eastAsia="es-ES_tradnl"/>
              </w:rPr>
              <mc:AlternateContent>
                <mc:Choice Requires="wps">
                  <w:drawing>
                    <wp:anchor distT="0" distB="0" distL="114300" distR="114300" simplePos="0" relativeHeight="251936768" behindDoc="0" locked="0" layoutInCell="1" allowOverlap="1" wp14:anchorId="4BD26CE6" wp14:editId="62A897E2">
                      <wp:simplePos x="0" y="0"/>
                      <wp:positionH relativeFrom="column">
                        <wp:posOffset>424815</wp:posOffset>
                      </wp:positionH>
                      <wp:positionV relativeFrom="paragraph">
                        <wp:posOffset>78105</wp:posOffset>
                      </wp:positionV>
                      <wp:extent cx="371475" cy="9525"/>
                      <wp:effectExtent l="38100" t="76200" r="28575" b="85725"/>
                      <wp:wrapNone/>
                      <wp:docPr id="58" name="Conector recto de flecha 58"/>
                      <wp:cNvGraphicFramePr/>
                      <a:graphic xmlns:a="http://schemas.openxmlformats.org/drawingml/2006/main">
                        <a:graphicData uri="http://schemas.microsoft.com/office/word/2010/wordprocessingShape">
                          <wps:wsp>
                            <wps:cNvCnPr/>
                            <wps:spPr>
                              <a:xfrm flipV="1">
                                <a:off x="0" y="0"/>
                                <a:ext cx="371475" cy="9525"/>
                              </a:xfrm>
                              <a:prstGeom prst="straightConnector1">
                                <a:avLst/>
                              </a:prstGeom>
                              <a:ln>
                                <a:headEnd type="triangle"/>
                                <a:tailEnd type="triangle"/>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2A092FC3">
                    <v:shape id="Conector recto de flecha 58" style="position:absolute;margin-left:33.45pt;margin-top:6.15pt;width:29.25pt;height:.75pt;flip:y;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70ad47 [3209]"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" w14:anchorId="19D30B87">
                      <v:stroke joinstyle="miter" startarrow="block" endarrow="block"/>
                    </v:shape>
                  </w:pict>
                </mc:Fallback>
              </mc:AlternateContent>
            </w:r>
          </w:p>
          <w:p w:rsidRPr="00AA1499" w:rsidR="00381DA2" w:rsidP="00560769" w:rsidRDefault="00381DA2" w14:paraId="4BD0E302" w14:textId="77777777">
            <w:pPr>
              <w:rPr>
                <w:rFonts w:cs="Arial"/>
                <w:noProof/>
              </w:rPr>
            </w:pPr>
          </w:p>
        </w:tc>
      </w:tr>
      <w:tr w:rsidRPr="00AA1499" w:rsidR="00381DA2" w:rsidTr="00560769" w14:paraId="728E5DD1" w14:textId="77777777">
        <w:trPr>
          <w:trHeight w:val="715"/>
          <w:jc w:val="center"/>
        </w:trPr>
        <w:tc>
          <w:tcPr>
            <w:tcW w:w="1328" w:type="pct"/>
            <w:vAlign w:val="center"/>
          </w:tcPr>
          <w:p w:rsidRPr="00AA1499" w:rsidR="00381DA2" w:rsidP="00560769" w:rsidRDefault="00381DA2" w14:paraId="7F3D68CD" w14:textId="77777777">
            <w:pPr>
              <w:rPr>
                <w:rFonts w:cs="Arial"/>
              </w:rPr>
            </w:pPr>
            <w:r w:rsidRPr="00AA1499">
              <w:rPr>
                <w:rFonts w:cs="Arial"/>
              </w:rPr>
              <w:t>Conector de página</w:t>
            </w:r>
          </w:p>
        </w:tc>
        <w:tc>
          <w:tcPr>
            <w:tcW w:w="1158" w:type="pct"/>
            <w:vAlign w:val="center"/>
          </w:tcPr>
          <w:p w:rsidRPr="00AA1499" w:rsidR="00381DA2" w:rsidP="00560769" w:rsidRDefault="00381DA2" w14:paraId="71EA701D" w14:textId="77777777">
            <w:pPr>
              <w:rPr>
                <w:rFonts w:cs="Arial"/>
                <w:noProof/>
              </w:rPr>
            </w:pPr>
            <w:r w:rsidRPr="00AA1499">
              <w:rPr>
                <w:rFonts w:cs="Arial"/>
                <w:noProof/>
                <w:lang w:val="es-ES_tradnl" w:eastAsia="es-ES_tradnl"/>
              </w:rPr>
              <mc:AlternateContent>
                <mc:Choice Requires="wps">
                  <w:drawing>
                    <wp:anchor distT="0" distB="0" distL="114300" distR="114300" simplePos="0" relativeHeight="251935744" behindDoc="0" locked="0" layoutInCell="1" allowOverlap="1" wp14:anchorId="78D79B41" wp14:editId="026C0ADF">
                      <wp:simplePos x="0" y="0"/>
                      <wp:positionH relativeFrom="column">
                        <wp:posOffset>485775</wp:posOffset>
                      </wp:positionH>
                      <wp:positionV relativeFrom="paragraph">
                        <wp:posOffset>13970</wp:posOffset>
                      </wp:positionV>
                      <wp:extent cx="234950" cy="255905"/>
                      <wp:effectExtent l="0" t="0" r="12700" b="29845"/>
                      <wp:wrapNone/>
                      <wp:docPr id="59" name="Diagrama de flujo: conector fuera de página 59"/>
                      <wp:cNvGraphicFramePr/>
                      <a:graphic xmlns:a="http://schemas.openxmlformats.org/drawingml/2006/main">
                        <a:graphicData uri="http://schemas.microsoft.com/office/word/2010/wordprocessingShape">
                          <wps:wsp>
                            <wps:cNvSpPr/>
                            <wps:spPr>
                              <a:xfrm>
                                <a:off x="0" y="0"/>
                                <a:ext cx="234950" cy="255905"/>
                              </a:xfrm>
                              <a:prstGeom prst="flowChartOffpageConnector">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01CBF1DA">
                    <v:shapetype id="_x0000_t177" coordsize="21600,21600" o:spt="177" path="m,l21600,r,17255l10800,21600,,17255xe" w14:anchorId="32153A83">
                      <v:stroke joinstyle="miter"/>
                      <v:path textboxrect="0,0,21600,17255" gradientshapeok="t" o:connecttype="rect"/>
                    </v:shapetype>
                    <v:shape id="Diagrama de flujo: conector fuera de página 59" style="position:absolute;margin-left:38.25pt;margin-top:1.1pt;width:18.5pt;height:20.1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70ad47 [3209]" strokeweight="1pt" type="#_x0000_t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"/>
                  </w:pict>
                </mc:Fallback>
              </mc:AlternateContent>
            </w:r>
          </w:p>
        </w:tc>
        <w:tc>
          <w:tcPr>
            <w:tcW w:w="1290" w:type="pct"/>
            <w:vAlign w:val="center"/>
          </w:tcPr>
          <w:p w:rsidRPr="00AA1499" w:rsidR="00381DA2" w:rsidP="00560769" w:rsidRDefault="00E07D74" w14:paraId="49DBFB40" w14:textId="6C17BCB6">
            <w:pPr>
              <w:rPr>
                <w:rFonts w:cs="Arial"/>
                <w:noProof/>
              </w:rPr>
            </w:pPr>
            <w:r>
              <w:rPr>
                <w:rFonts w:cs="Arial"/>
                <w:noProof/>
              </w:rPr>
              <w:t>Diagrama de flujo</w:t>
            </w:r>
          </w:p>
        </w:tc>
        <w:tc>
          <w:tcPr>
            <w:tcW w:w="1224" w:type="pct"/>
          </w:tcPr>
          <w:p w:rsidRPr="00AA1499" w:rsidR="00381DA2" w:rsidP="00560769" w:rsidRDefault="00381DA2" w14:paraId="1742A3B0" w14:textId="77777777">
            <w:pPr>
              <w:rPr>
                <w:rFonts w:cs="Arial"/>
                <w:noProof/>
              </w:rPr>
            </w:pPr>
            <w:r w:rsidRPr="00AA1499">
              <w:rPr>
                <w:rFonts w:cs="Arial"/>
                <w:noProof/>
                <w:lang w:val="es-ES_tradnl" w:eastAsia="es-ES_tradnl"/>
              </w:rPr>
              <mc:AlternateContent>
                <mc:Choice Requires="wps">
                  <w:drawing>
                    <wp:anchor distT="0" distB="0" distL="114300" distR="114300" simplePos="0" relativeHeight="251937792" behindDoc="0" locked="0" layoutInCell="1" allowOverlap="1" wp14:anchorId="05E9C30A" wp14:editId="73EC08AF">
                      <wp:simplePos x="0" y="0"/>
                      <wp:positionH relativeFrom="column">
                        <wp:posOffset>500025</wp:posOffset>
                      </wp:positionH>
                      <wp:positionV relativeFrom="paragraph">
                        <wp:posOffset>41072</wp:posOffset>
                      </wp:positionV>
                      <wp:extent cx="299009" cy="277749"/>
                      <wp:effectExtent l="0" t="0" r="25400" b="27305"/>
                      <wp:wrapNone/>
                      <wp:docPr id="60" name="Diagrama de flujo: o 60"/>
                      <wp:cNvGraphicFramePr/>
                      <a:graphic xmlns:a="http://schemas.openxmlformats.org/drawingml/2006/main">
                        <a:graphicData uri="http://schemas.microsoft.com/office/word/2010/wordprocessingShape">
                          <wps:wsp>
                            <wps:cNvSpPr/>
                            <wps:spPr>
                              <a:xfrm>
                                <a:off x="0" y="0"/>
                                <a:ext cx="299009" cy="277749"/>
                              </a:xfrm>
                              <a:prstGeom prst="flowChartOr">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0B8C2773">
                    <v:shapetype id="_x0000_t124" coordsize="21600,21600" o:spt="124" path="m10800,qx,10800,10800,21600,21600,10800,10800,xem,10800nfl21600,10800em10800,nfl10800,21600e" w14:anchorId="3525CC97">
                      <v:path textboxrect="3163,3163,18437,18437" gradientshapeok="t" o:connecttype="custom" o:connectlocs="10800,0;3163,3163;0,10800;3163,18437;10800,21600;18437,18437;21600,10800;18437,3163" o:extrusionok="f"/>
                    </v:shapetype>
                    <v:shape id="Diagrama de flujo: o 60" style="position:absolute;margin-left:39.35pt;margin-top:3.25pt;width:23.55pt;height:21.8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70ad47 [3209]" strokeweight="1pt" type="#_x0000_t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">
                      <v:stroke joinstyle="miter"/>
                    </v:shape>
                  </w:pict>
                </mc:Fallback>
              </mc:AlternateContent>
            </w:r>
          </w:p>
        </w:tc>
      </w:tr>
      <w:tr w:rsidRPr="00AA1499" w:rsidR="00381DA2" w:rsidTr="00560769" w14:paraId="2A8AB21C" w14:textId="77777777">
        <w:trPr>
          <w:trHeight w:val="852"/>
          <w:jc w:val="center"/>
        </w:trPr>
        <w:tc>
          <w:tcPr>
            <w:tcW w:w="1328" w:type="pct"/>
            <w:vAlign w:val="center"/>
          </w:tcPr>
          <w:p w:rsidRPr="00AA1499" w:rsidR="00381DA2" w:rsidP="00560769" w:rsidRDefault="00381DA2" w14:paraId="5AB214AF" w14:textId="77777777">
            <w:pPr>
              <w:rPr>
                <w:rFonts w:cs="Arial"/>
              </w:rPr>
            </w:pPr>
            <w:r w:rsidRPr="00AA1499">
              <w:rPr>
                <w:rFonts w:cs="Arial"/>
              </w:rPr>
              <w:t>Documento</w:t>
            </w:r>
          </w:p>
        </w:tc>
        <w:tc>
          <w:tcPr>
            <w:tcW w:w="1158" w:type="pct"/>
            <w:vAlign w:val="center"/>
          </w:tcPr>
          <w:p w:rsidRPr="00AA1499" w:rsidR="00381DA2" w:rsidP="00560769" w:rsidRDefault="00381DA2" w14:paraId="7CD05DDB" w14:textId="77777777">
            <w:pPr>
              <w:rPr>
                <w:rFonts w:cs="Arial"/>
                <w:noProof/>
              </w:rPr>
            </w:pPr>
            <w:r w:rsidRPr="00AA1499">
              <w:rPr>
                <w:rFonts w:cs="Arial"/>
                <w:noProof/>
                <w:lang w:val="es-ES_tradnl" w:eastAsia="es-ES_tradnl"/>
              </w:rPr>
              <mc:AlternateContent>
                <mc:Choice Requires="wps">
                  <w:drawing>
                    <wp:anchor distT="0" distB="0" distL="114300" distR="114300" simplePos="0" relativeHeight="251938816" behindDoc="0" locked="0" layoutInCell="1" allowOverlap="1" wp14:anchorId="41161F4B" wp14:editId="08BB6960">
                      <wp:simplePos x="0" y="0"/>
                      <wp:positionH relativeFrom="column">
                        <wp:posOffset>293370</wp:posOffset>
                      </wp:positionH>
                      <wp:positionV relativeFrom="paragraph">
                        <wp:posOffset>89535</wp:posOffset>
                      </wp:positionV>
                      <wp:extent cx="577850" cy="219075"/>
                      <wp:effectExtent l="0" t="0" r="12700" b="28575"/>
                      <wp:wrapNone/>
                      <wp:docPr id="61" name="Diagrama de flujo: documento 61"/>
                      <wp:cNvGraphicFramePr/>
                      <a:graphic xmlns:a="http://schemas.openxmlformats.org/drawingml/2006/main">
                        <a:graphicData uri="http://schemas.microsoft.com/office/word/2010/wordprocessingShape">
                          <wps:wsp>
                            <wps:cNvSpPr/>
                            <wps:spPr>
                              <a:xfrm>
                                <a:off x="0" y="0"/>
                                <a:ext cx="577850" cy="219075"/>
                              </a:xfrm>
                              <a:prstGeom prst="flowChartDocumen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3DA66F82">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w14:anchorId="7CBA2E5F">
                      <v:stroke joinstyle="miter"/>
                      <v:path textboxrect="0,0,21600,17322" o:connecttype="custom" o:connectlocs="10800,0;0,10800;10800,20400;21600,10800"/>
                    </v:shapetype>
                    <v:shape id="Diagrama de flujo: documento 61" style="position:absolute;margin-left:23.1pt;margin-top:7.05pt;width:45.5pt;height:17.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70ad47 [3209]" strokeweight="1pt" type="#_x0000_t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"/>
                  </w:pict>
                </mc:Fallback>
              </mc:AlternateContent>
            </w:r>
          </w:p>
        </w:tc>
        <w:tc>
          <w:tcPr>
            <w:tcW w:w="1290" w:type="pct"/>
            <w:vAlign w:val="center"/>
          </w:tcPr>
          <w:p w:rsidRPr="00AA1499" w:rsidR="00381DA2" w:rsidP="00560769" w:rsidRDefault="00381DA2" w14:paraId="60AD840E" w14:textId="77777777">
            <w:pPr>
              <w:rPr>
                <w:rFonts w:cs="Arial"/>
                <w:noProof/>
              </w:rPr>
            </w:pPr>
            <w:r w:rsidRPr="00AA1499">
              <w:rPr>
                <w:rFonts w:cs="Arial"/>
              </w:rPr>
              <w:t>Proceso definido</w:t>
            </w:r>
          </w:p>
        </w:tc>
        <w:tc>
          <w:tcPr>
            <w:tcW w:w="1224" w:type="pct"/>
          </w:tcPr>
          <w:p w:rsidRPr="00AA1499" w:rsidR="00381DA2" w:rsidP="00560769" w:rsidRDefault="00381DA2" w14:paraId="7BB003B2" w14:textId="77777777">
            <w:pPr>
              <w:rPr>
                <w:rFonts w:cs="Arial"/>
                <w:noProof/>
              </w:rPr>
            </w:pPr>
            <w:r w:rsidRPr="00AA1499">
              <w:rPr>
                <w:rFonts w:cs="Arial"/>
                <w:noProof/>
                <w:lang w:val="es-ES_tradnl" w:eastAsia="es-ES_tradnl"/>
              </w:rPr>
              <mc:AlternateContent>
                <mc:Choice Requires="wps">
                  <w:drawing>
                    <wp:anchor distT="0" distB="0" distL="114300" distR="114300" simplePos="0" relativeHeight="251939840" behindDoc="0" locked="0" layoutInCell="1" allowOverlap="1" wp14:anchorId="18C63549" wp14:editId="06F6E7D9">
                      <wp:simplePos x="0" y="0"/>
                      <wp:positionH relativeFrom="column">
                        <wp:posOffset>417195</wp:posOffset>
                      </wp:positionH>
                      <wp:positionV relativeFrom="paragraph">
                        <wp:posOffset>118745</wp:posOffset>
                      </wp:positionV>
                      <wp:extent cx="585216" cy="292608"/>
                      <wp:effectExtent l="0" t="0" r="24765" b="12700"/>
                      <wp:wrapNone/>
                      <wp:docPr id="62" name="Diagrama de flujo: proceso predefinido 62"/>
                      <wp:cNvGraphicFramePr/>
                      <a:graphic xmlns:a="http://schemas.openxmlformats.org/drawingml/2006/main">
                        <a:graphicData uri="http://schemas.microsoft.com/office/word/2010/wordprocessingShape">
                          <wps:wsp>
                            <wps:cNvSpPr/>
                            <wps:spPr>
                              <a:xfrm>
                                <a:off x="0" y="0"/>
                                <a:ext cx="585216" cy="292608"/>
                              </a:xfrm>
                              <a:prstGeom prst="flowChartPredefinedProcess">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6ECA33B7">
                    <v:shapetype id="_x0000_t112" coordsize="21600,21600" o:spt="112" path="m,l,21600r21600,l21600,xem2610,nfl2610,21600em18990,nfl18990,21600e" w14:anchorId="70607C6A">
                      <v:stroke joinstyle="miter"/>
                      <v:path textboxrect="2610,0,18990,21600" gradientshapeok="t" o:connecttype="rect" o:extrusionok="f"/>
                    </v:shapetype>
                    <v:shape id="Diagrama de flujo: proceso predefinido 62" style="position:absolute;margin-left:32.85pt;margin-top:9.35pt;width:46.1pt;height:23.05pt;z-index:2519398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70ad47 [3209]" strokeweight="1pt" type="#_x0000_t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"/>
                  </w:pict>
                </mc:Fallback>
              </mc:AlternateContent>
            </w:r>
          </w:p>
        </w:tc>
      </w:tr>
    </w:tbl>
    <w:p w:rsidR="002A7674" w:rsidP="002A7674" w:rsidRDefault="002A7674" w14:paraId="3ED0C381" w14:textId="77777777">
      <w:pPr>
        <w:rPr>
          <w:rFonts w:cs="Arial" w:eastAsiaTheme="majorEastAsia"/>
          <w:bCs/>
          <w:szCs w:val="26"/>
          <w:lang w:val="es-ES"/>
        </w:rPr>
      </w:pPr>
    </w:p>
    <w:p w:rsidR="005B11D3" w:rsidRDefault="005B11D3" w14:paraId="74D5325F" w14:textId="77777777">
      <w:pPr>
        <w:spacing w:after="160" w:line="259" w:lineRule="auto"/>
        <w:rPr>
          <w:rFonts w:cs="Arial" w:eastAsiaTheme="majorEastAsia"/>
          <w:bCs/>
          <w:szCs w:val="26"/>
          <w:lang w:val="es-ES"/>
        </w:rPr>
      </w:pPr>
      <w:r>
        <w:rPr>
          <w:rFonts w:cs="Arial" w:eastAsiaTheme="majorEastAsia"/>
          <w:bCs/>
          <w:szCs w:val="26"/>
          <w:lang w:val="es-ES"/>
        </w:rPr>
        <w:br w:type="page"/>
      </w:r>
    </w:p>
    <w:p w:rsidRPr="005B11D3" w:rsidR="00381DA2" w:rsidP="005B11D3" w:rsidRDefault="00C90A7D" w14:paraId="12D88627" w14:textId="27495067">
      <w:pPr>
        <w:jc w:val="center"/>
        <w:rPr>
          <w:rFonts w:cs="Arial" w:eastAsiaTheme="majorEastAsia"/>
          <w:b/>
          <w:szCs w:val="26"/>
          <w:lang w:val="es-ES"/>
        </w:rPr>
      </w:pPr>
      <w:r>
        <w:rPr>
          <w:noProof/>
          <w:lang w:val="es-ES_tradnl" w:eastAsia="es-ES_tradnl"/>
        </w:rPr>
        <mc:AlternateContent>
          <mc:Choice Requires="wpc">
            <w:drawing>
              <wp:anchor distT="0" distB="0" distL="114300" distR="114300" simplePos="0" relativeHeight="251947008" behindDoc="0" locked="0" layoutInCell="1" allowOverlap="1" wp14:anchorId="2AB09429" wp14:editId="5D75DE63">
                <wp:simplePos x="0" y="0"/>
                <wp:positionH relativeFrom="margin">
                  <wp:posOffset>-81915</wp:posOffset>
                </wp:positionH>
                <wp:positionV relativeFrom="paragraph">
                  <wp:posOffset>747395</wp:posOffset>
                </wp:positionV>
                <wp:extent cx="6735445" cy="7877175"/>
                <wp:effectExtent l="0" t="0" r="27305" b="28575"/>
                <wp:wrapNone/>
                <wp:docPr id="2102059128" name="Lienzo 210205912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cmpd="dbl">
                          <a:solidFill>
                            <a:srgbClr val="FF0066"/>
                          </a:solidFill>
                        </a:ln>
                      </wpc:whole>
                      <wps:wsp>
                        <wps:cNvPr id="530721335" name="Diagrama de flujo: terminador 530721335"/>
                        <wps:cNvSpPr/>
                        <wps:spPr>
                          <a:xfrm>
                            <a:off x="104568" y="47625"/>
                            <a:ext cx="674028" cy="368638"/>
                          </a:xfrm>
                          <a:prstGeom prst="flowChartTerminator">
                            <a:avLst/>
                          </a:prstGeom>
                        </wps:spPr>
                        <wps:style>
                          <a:lnRef idx="2">
                            <a:schemeClr val="dk1"/>
                          </a:lnRef>
                          <a:fillRef idx="1">
                            <a:schemeClr val="lt1"/>
                          </a:fillRef>
                          <a:effectRef idx="0">
                            <a:schemeClr val="dk1"/>
                          </a:effectRef>
                          <a:fontRef idx="minor">
                            <a:schemeClr val="dk1"/>
                          </a:fontRef>
                        </wps:style>
                        <wps:txbx>
                          <w:txbxContent>
                            <w:p w:rsidRPr="00C550FA" w:rsidR="00FD2B65" w:rsidP="00381DA2" w:rsidRDefault="00FD2B65" w14:paraId="6BD7D587" w14:textId="77777777">
                              <w:pPr>
                                <w:jc w:val="center"/>
                                <w:rPr>
                                  <w:rFonts w:cs="Arial"/>
                                  <w:sz w:val="20"/>
                                  <w:szCs w:val="20"/>
                                  <w:lang w:val="es-ES"/>
                                </w:rPr>
                              </w:pPr>
                              <w:r>
                                <w:rPr>
                                  <w:rFonts w:cs="Arial"/>
                                  <w:sz w:val="20"/>
                                  <w:szCs w:val="20"/>
                                  <w:lang w:val="es-ES"/>
                                </w:rPr>
                                <w:t>I</w:t>
                              </w:r>
                              <w:r w:rsidRPr="00C550FA">
                                <w:rPr>
                                  <w:rFonts w:cs="Arial"/>
                                  <w:sz w:val="20"/>
                                  <w:szCs w:val="20"/>
                                  <w:lang w:val="es-ES"/>
                                </w:rPr>
                                <w:t>nicio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82936258" name="Diagrama de flujo: proceso 1082936258"/>
                        <wps:cNvSpPr/>
                        <wps:spPr>
                          <a:xfrm>
                            <a:off x="183312" y="632800"/>
                            <a:ext cx="1580383" cy="640080"/>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381DA2" w:rsidRDefault="00FD2B65" w14:paraId="524929BD" w14:textId="77777777">
                              <w:pPr>
                                <w:jc w:val="center"/>
                                <w:rPr>
                                  <w:rFonts w:cs="Arial"/>
                                  <w:sz w:val="20"/>
                                  <w:szCs w:val="20"/>
                                  <w:lang w:val="es-ES"/>
                                </w:rPr>
                              </w:pPr>
                              <w:r>
                                <w:rPr>
                                  <w:rFonts w:cs="Arial"/>
                                  <w:sz w:val="20"/>
                                  <w:szCs w:val="20"/>
                                  <w:lang w:val="es-ES"/>
                                </w:rPr>
                                <w:t xml:space="preserve">1. </w:t>
                              </w:r>
                              <w:r w:rsidRPr="00A52F9F">
                                <w:rPr>
                                  <w:rFonts w:cs="Arial"/>
                                  <w:sz w:val="20"/>
                                  <w:szCs w:val="20"/>
                                  <w:lang w:val="es-ES"/>
                                </w:rPr>
                                <w:t>Publica y difund</w:t>
                              </w:r>
                              <w:r>
                                <w:rPr>
                                  <w:rFonts w:cs="Arial"/>
                                  <w:sz w:val="20"/>
                                  <w:szCs w:val="20"/>
                                  <w:lang w:val="es-ES"/>
                                </w:rPr>
                                <w:t>e</w:t>
                              </w:r>
                              <w:r w:rsidRPr="00A52F9F">
                                <w:rPr>
                                  <w:rFonts w:cs="Arial"/>
                                  <w:sz w:val="20"/>
                                  <w:szCs w:val="20"/>
                                  <w:lang w:val="es-ES"/>
                                </w:rPr>
                                <w:t xml:space="preserve"> las R</w:t>
                              </w:r>
                              <w:r>
                                <w:rPr>
                                  <w:rFonts w:cs="Arial"/>
                                  <w:sz w:val="20"/>
                                  <w:szCs w:val="20"/>
                                  <w:lang w:val="es-ES"/>
                                </w:rPr>
                                <w:t xml:space="preserve">eglas de </w:t>
                              </w:r>
                              <w:r w:rsidRPr="00A52F9F">
                                <w:rPr>
                                  <w:rFonts w:cs="Arial"/>
                                  <w:sz w:val="20"/>
                                  <w:szCs w:val="20"/>
                                  <w:lang w:val="es-ES"/>
                                </w:rPr>
                                <w:t>O</w:t>
                              </w:r>
                              <w:r>
                                <w:rPr>
                                  <w:rFonts w:cs="Arial"/>
                                  <w:sz w:val="20"/>
                                  <w:szCs w:val="20"/>
                                  <w:lang w:val="es-ES"/>
                                </w:rPr>
                                <w:t>peración</w:t>
                              </w:r>
                              <w:r w:rsidRPr="00A52F9F">
                                <w:rPr>
                                  <w:rFonts w:cs="Arial"/>
                                  <w:sz w:val="20"/>
                                  <w:szCs w:val="20"/>
                                  <w:lang w:val="es-ES"/>
                                </w:rPr>
                                <w:t xml:space="preserve"> del PRONI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3310443" name="Conector: angular 963310443"/>
                        <wps:cNvCnPr/>
                        <wps:spPr>
                          <a:xfrm>
                            <a:off x="778596" y="184319"/>
                            <a:ext cx="194908" cy="448481"/>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15710989" name="Diagrama de flujo: proceso 1115710989"/>
                        <wps:cNvSpPr/>
                        <wps:spPr>
                          <a:xfrm>
                            <a:off x="2084284" y="825851"/>
                            <a:ext cx="1105568" cy="604081"/>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381DA2" w:rsidRDefault="00FD2B65" w14:paraId="4A30DA3C" w14:textId="77777777">
                              <w:pPr>
                                <w:jc w:val="center"/>
                                <w:rPr>
                                  <w:rFonts w:cs="Arial"/>
                                  <w:sz w:val="20"/>
                                  <w:szCs w:val="20"/>
                                  <w:lang w:val="es-ES"/>
                                </w:rPr>
                              </w:pPr>
                              <w:r>
                                <w:rPr>
                                  <w:rFonts w:cs="Arial"/>
                                  <w:sz w:val="20"/>
                                  <w:szCs w:val="20"/>
                                  <w:lang w:val="es-ES"/>
                                </w:rPr>
                                <w:t xml:space="preserve">2. </w:t>
                              </w:r>
                              <w:r w:rsidRPr="00C550FA">
                                <w:rPr>
                                  <w:rFonts w:cs="Arial"/>
                                  <w:sz w:val="20"/>
                                  <w:szCs w:val="20"/>
                                  <w:lang w:val="es-ES"/>
                                </w:rPr>
                                <w:t xml:space="preserve">Remite Carta Compromiso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1256462" name="Diagrama de flujo: documento 981256462"/>
                        <wps:cNvSpPr/>
                        <wps:spPr>
                          <a:xfrm>
                            <a:off x="905876" y="1771315"/>
                            <a:ext cx="2328391" cy="562658"/>
                          </a:xfrm>
                          <a:prstGeom prst="flowChartDocument">
                            <a:avLst/>
                          </a:prstGeom>
                        </wps:spPr>
                        <wps:style>
                          <a:lnRef idx="2">
                            <a:schemeClr val="dk1"/>
                          </a:lnRef>
                          <a:fillRef idx="1">
                            <a:schemeClr val="lt1"/>
                          </a:fillRef>
                          <a:effectRef idx="0">
                            <a:schemeClr val="dk1"/>
                          </a:effectRef>
                          <a:fontRef idx="minor">
                            <a:schemeClr val="dk1"/>
                          </a:fontRef>
                        </wps:style>
                        <wps:txbx>
                          <w:txbxContent>
                            <w:p w:rsidRPr="00C550FA" w:rsidR="00FD2B65" w:rsidP="00381DA2" w:rsidRDefault="00FD2B65" w14:paraId="265CEE9F" w14:textId="77777777">
                              <w:pPr>
                                <w:jc w:val="center"/>
                                <w:rPr>
                                  <w:rFonts w:cs="Arial"/>
                                  <w:sz w:val="20"/>
                                  <w:szCs w:val="20"/>
                                  <w:lang w:val="es-ES"/>
                                </w:rPr>
                              </w:pPr>
                              <w:r>
                                <w:rPr>
                                  <w:rFonts w:cs="Arial"/>
                                  <w:sz w:val="20"/>
                                  <w:szCs w:val="20"/>
                                  <w:lang w:val="es-ES"/>
                                </w:rPr>
                                <w:t xml:space="preserve">3. </w:t>
                              </w:r>
                              <w:r w:rsidRPr="00C550FA">
                                <w:rPr>
                                  <w:rFonts w:cs="Arial"/>
                                  <w:sz w:val="20"/>
                                  <w:szCs w:val="20"/>
                                  <w:lang w:val="es-ES"/>
                                </w:rPr>
                                <w:t>Formaliza Convenio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15542317" name="Diagrama de flujo: proceso 1815542317"/>
                        <wps:cNvSpPr/>
                        <wps:spPr>
                          <a:xfrm>
                            <a:off x="2173887" y="2520771"/>
                            <a:ext cx="1169947" cy="783683"/>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381DA2" w:rsidRDefault="00FD2B65" w14:paraId="3544C2F5" w14:textId="77777777">
                              <w:pPr>
                                <w:jc w:val="center"/>
                                <w:rPr>
                                  <w:rFonts w:cs="Arial"/>
                                  <w:sz w:val="20"/>
                                  <w:szCs w:val="20"/>
                                  <w:lang w:val="es-ES"/>
                                </w:rPr>
                              </w:pPr>
                              <w:r>
                                <w:rPr>
                                  <w:rFonts w:cs="Arial"/>
                                  <w:sz w:val="20"/>
                                  <w:szCs w:val="20"/>
                                  <w:lang w:val="es-ES"/>
                                </w:rPr>
                                <w:t xml:space="preserve">4. </w:t>
                              </w:r>
                              <w:r w:rsidRPr="00C550FA">
                                <w:rPr>
                                  <w:rFonts w:cs="Arial"/>
                                  <w:sz w:val="20"/>
                                  <w:szCs w:val="20"/>
                                  <w:lang w:val="es-ES"/>
                                </w:rPr>
                                <w:t xml:space="preserve">Designa </w:t>
                              </w:r>
                              <w:r>
                                <w:rPr>
                                  <w:rFonts w:cs="Arial"/>
                                  <w:sz w:val="20"/>
                                  <w:szCs w:val="20"/>
                                  <w:lang w:val="es-ES"/>
                                </w:rPr>
                                <w:t>coordinación</w:t>
                              </w:r>
                              <w:r w:rsidRPr="00C550FA">
                                <w:rPr>
                                  <w:rFonts w:cs="Arial"/>
                                  <w:sz w:val="20"/>
                                  <w:szCs w:val="20"/>
                                  <w:lang w:val="es-ES"/>
                                </w:rPr>
                                <w:t xml:space="preserve"> Local del Programa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08985664" name="Conector: angular 1908985664"/>
                        <wps:cNvCnPr/>
                        <wps:spPr>
                          <a:xfrm flipV="1">
                            <a:off x="1763695" y="825851"/>
                            <a:ext cx="873373" cy="126989"/>
                          </a:xfrm>
                          <a:prstGeom prst="bentConnector4">
                            <a:avLst>
                              <a:gd name="adj1" fmla="val 18353"/>
                              <a:gd name="adj2" fmla="val 432037"/>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81493427" name="Diagrama de flujo: documento 1981493427"/>
                        <wps:cNvSpPr/>
                        <wps:spPr>
                          <a:xfrm>
                            <a:off x="4828675" y="3247304"/>
                            <a:ext cx="1706985" cy="584201"/>
                          </a:xfrm>
                          <a:prstGeom prst="flowChartDocument">
                            <a:avLst/>
                          </a:prstGeom>
                          <a:ln/>
                        </wps:spPr>
                        <wps:style>
                          <a:lnRef idx="2">
                            <a:schemeClr val="dk1"/>
                          </a:lnRef>
                          <a:fillRef idx="1">
                            <a:schemeClr val="lt1"/>
                          </a:fillRef>
                          <a:effectRef idx="0">
                            <a:schemeClr val="dk1"/>
                          </a:effectRef>
                          <a:fontRef idx="minor">
                            <a:schemeClr val="dk1"/>
                          </a:fontRef>
                        </wps:style>
                        <wps:txbx>
                          <w:txbxContent>
                            <w:p w:rsidRPr="00C550FA" w:rsidR="00FD2B65" w:rsidP="00381DA2" w:rsidRDefault="00FD2B65" w14:paraId="2777E3AD" w14:textId="77777777">
                              <w:pPr>
                                <w:jc w:val="center"/>
                                <w:rPr>
                                  <w:rFonts w:cs="Arial"/>
                                  <w:sz w:val="20"/>
                                  <w:szCs w:val="20"/>
                                  <w:lang w:val="es-ES"/>
                                </w:rPr>
                              </w:pPr>
                              <w:r>
                                <w:rPr>
                                  <w:rFonts w:cs="Arial"/>
                                  <w:sz w:val="20"/>
                                  <w:szCs w:val="20"/>
                                  <w:lang w:val="es-ES"/>
                                </w:rPr>
                                <w:t>5. Elabora y e</w:t>
                              </w:r>
                              <w:r w:rsidRPr="00C550FA">
                                <w:rPr>
                                  <w:rFonts w:cs="Arial"/>
                                  <w:sz w:val="20"/>
                                  <w:szCs w:val="20"/>
                                  <w:lang w:val="es-ES"/>
                                </w:rPr>
                                <w:t>nvía</w:t>
                              </w:r>
                              <w:r>
                                <w:rPr>
                                  <w:rFonts w:cs="Arial"/>
                                  <w:sz w:val="20"/>
                                  <w:szCs w:val="20"/>
                                  <w:lang w:val="es-ES"/>
                                </w:rPr>
                                <w:t xml:space="preserve"> </w:t>
                              </w:r>
                              <w:r w:rsidRPr="00C550FA">
                                <w:rPr>
                                  <w:rFonts w:cs="Arial"/>
                                  <w:sz w:val="20"/>
                                  <w:szCs w:val="20"/>
                                  <w:lang w:val="es-ES"/>
                                </w:rPr>
                                <w:t xml:space="preserve">PAT </w:t>
                              </w:r>
                              <w:r>
                                <w:rPr>
                                  <w:rFonts w:cs="Arial"/>
                                  <w:sz w:val="20"/>
                                  <w:szCs w:val="20"/>
                                  <w:lang w:val="es-ES"/>
                                </w:rPr>
                                <w:t>anual</w:t>
                              </w:r>
                              <w:r w:rsidRPr="00C550FA">
                                <w:rPr>
                                  <w:rFonts w:cs="Arial"/>
                                  <w:sz w:val="20"/>
                                  <w:szCs w:val="20"/>
                                  <w:lang w:val="es-ES"/>
                                </w:rPr>
                                <w:t>, para su revisión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0427289" name="Diagrama de flujo: decisión 330427289"/>
                        <wps:cNvSpPr/>
                        <wps:spPr>
                          <a:xfrm>
                            <a:off x="108032" y="3717672"/>
                            <a:ext cx="1976243" cy="1128124"/>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Pr="00C550FA" w:rsidR="00FD2B65" w:rsidP="00381DA2" w:rsidRDefault="00FD2B65" w14:paraId="115A342A" w14:textId="77777777">
                              <w:pPr>
                                <w:jc w:val="center"/>
                                <w:rPr>
                                  <w:rFonts w:cs="Arial"/>
                                  <w:sz w:val="20"/>
                                  <w:szCs w:val="20"/>
                                  <w:lang w:val="es-ES"/>
                                </w:rPr>
                              </w:pPr>
                              <w:r>
                                <w:rPr>
                                  <w:rFonts w:cs="Arial"/>
                                  <w:sz w:val="20"/>
                                  <w:szCs w:val="20"/>
                                  <w:lang w:val="es-ES"/>
                                </w:rPr>
                                <w:t xml:space="preserve">6. Revisa PAT </w:t>
                              </w:r>
                              <w:r w:rsidRPr="00C550FA">
                                <w:rPr>
                                  <w:rFonts w:cs="Arial"/>
                                  <w:sz w:val="20"/>
                                  <w:szCs w:val="20"/>
                                  <w:lang w:val="es-ES"/>
                                </w:rPr>
                                <w:t>¿Hay comentarios</w:t>
                              </w:r>
                              <w:r>
                                <w:rPr>
                                  <w:rFonts w:cs="Arial"/>
                                  <w:sz w:val="20"/>
                                  <w:szCs w:val="20"/>
                                  <w:lang w:val="es-E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1146325" name="Diagrama de flujo: proceso 1411146325"/>
                        <wps:cNvSpPr/>
                        <wps:spPr>
                          <a:xfrm>
                            <a:off x="3579474" y="5134328"/>
                            <a:ext cx="1793748" cy="799972"/>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381DA2" w:rsidRDefault="00FD2B65" w14:paraId="45C685CE" w14:textId="77777777">
                              <w:pPr>
                                <w:spacing w:line="256" w:lineRule="auto"/>
                                <w:jc w:val="center"/>
                                <w:rPr>
                                  <w:rFonts w:eastAsia="Calibri" w:cs="Arial"/>
                                  <w:sz w:val="20"/>
                                  <w:szCs w:val="20"/>
                                  <w:lang w:val="es-ES"/>
                                </w:rPr>
                              </w:pPr>
                              <w:r>
                                <w:rPr>
                                  <w:rFonts w:eastAsia="Calibri" w:cs="Arial"/>
                                  <w:sz w:val="20"/>
                                  <w:szCs w:val="20"/>
                                  <w:lang w:val="es-ES"/>
                                </w:rPr>
                                <w:t xml:space="preserve">9. </w:t>
                              </w:r>
                              <w:r w:rsidRPr="00C550FA">
                                <w:rPr>
                                  <w:rFonts w:eastAsia="Calibri" w:cs="Arial"/>
                                  <w:sz w:val="20"/>
                                  <w:szCs w:val="20"/>
                                  <w:lang w:val="es-ES"/>
                                </w:rPr>
                                <w:t xml:space="preserve">Envía comprobante fiscal Digital por internet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35401596" name="Diagrama de flujo: proceso 635401596"/>
                        <wps:cNvSpPr/>
                        <wps:spPr>
                          <a:xfrm>
                            <a:off x="4828668" y="4300784"/>
                            <a:ext cx="1606448" cy="449354"/>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Pr="00C550FA" w:rsidR="00FD2B65" w:rsidP="00381DA2" w:rsidRDefault="00FD2B65" w14:paraId="0E2E0394" w14:textId="77777777">
                              <w:pPr>
                                <w:spacing w:line="256" w:lineRule="auto"/>
                                <w:jc w:val="center"/>
                                <w:rPr>
                                  <w:rFonts w:eastAsia="Calibri" w:cs="Arial"/>
                                  <w:sz w:val="20"/>
                                  <w:szCs w:val="20"/>
                                  <w:lang w:val="es-ES"/>
                                </w:rPr>
                              </w:pPr>
                              <w:r>
                                <w:rPr>
                                  <w:rFonts w:eastAsia="Calibri" w:cs="Arial"/>
                                  <w:sz w:val="20"/>
                                  <w:szCs w:val="20"/>
                                  <w:lang w:val="es-ES"/>
                                </w:rPr>
                                <w:t xml:space="preserve">7. </w:t>
                              </w:r>
                              <w:r w:rsidRPr="00C550FA">
                                <w:rPr>
                                  <w:rFonts w:eastAsia="Calibri" w:cs="Arial"/>
                                  <w:sz w:val="20"/>
                                  <w:szCs w:val="20"/>
                                  <w:lang w:val="es-ES"/>
                                </w:rPr>
                                <w:t>Ajusta</w:t>
                              </w:r>
                              <w:r>
                                <w:rPr>
                                  <w:rFonts w:eastAsia="Calibri" w:cs="Arial"/>
                                  <w:sz w:val="20"/>
                                  <w:szCs w:val="20"/>
                                  <w:lang w:val="es-ES"/>
                                </w:rPr>
                                <w:t>/modifica</w:t>
                              </w:r>
                              <w:r w:rsidRPr="00C550FA">
                                <w:rPr>
                                  <w:rFonts w:eastAsia="Calibri" w:cs="Arial"/>
                                  <w:sz w:val="20"/>
                                  <w:szCs w:val="20"/>
                                  <w:lang w:val="es-ES"/>
                                </w:rPr>
                                <w:t xml:space="preserve"> el PAT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9742098" name="Diagrama de flujo: proceso 299742098"/>
                        <wps:cNvSpPr/>
                        <wps:spPr>
                          <a:xfrm>
                            <a:off x="543207" y="5296239"/>
                            <a:ext cx="1133276" cy="457835"/>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381DA2" w:rsidRDefault="00FD2B65" w14:paraId="7E1FD5EE" w14:textId="77777777">
                              <w:pPr>
                                <w:spacing w:line="254" w:lineRule="auto"/>
                                <w:jc w:val="center"/>
                                <w:rPr>
                                  <w:rFonts w:eastAsia="Calibri" w:cs="Arial"/>
                                  <w:sz w:val="20"/>
                                  <w:szCs w:val="20"/>
                                  <w:lang w:val="es-ES"/>
                                </w:rPr>
                              </w:pPr>
                              <w:r>
                                <w:rPr>
                                  <w:rFonts w:eastAsia="Calibri" w:cs="Arial"/>
                                  <w:sz w:val="20"/>
                                  <w:szCs w:val="20"/>
                                  <w:lang w:val="es-ES"/>
                                </w:rPr>
                                <w:t xml:space="preserve">8. </w:t>
                              </w:r>
                              <w:r w:rsidRPr="00C550FA">
                                <w:rPr>
                                  <w:rFonts w:eastAsia="Calibri" w:cs="Arial"/>
                                  <w:sz w:val="20"/>
                                  <w:szCs w:val="20"/>
                                  <w:lang w:val="es-ES"/>
                                </w:rPr>
                                <w:t>Valida el PAT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36899901" name="Proceso 1"/>
                        <wps:cNvSpPr/>
                        <wps:spPr>
                          <a:xfrm>
                            <a:off x="2173859" y="4276795"/>
                            <a:ext cx="447675" cy="257175"/>
                          </a:xfrm>
                          <a:prstGeom prst="flowChartProcess">
                            <a:avLst/>
                          </a:prstGeom>
                          <a:ln>
                            <a:noFill/>
                          </a:ln>
                        </wps:spPr>
                        <wps:style>
                          <a:lnRef idx="2">
                            <a:schemeClr val="dk1"/>
                          </a:lnRef>
                          <a:fillRef idx="1">
                            <a:schemeClr val="lt1"/>
                          </a:fillRef>
                          <a:effectRef idx="0">
                            <a:schemeClr val="dk1"/>
                          </a:effectRef>
                          <a:fontRef idx="minor">
                            <a:schemeClr val="dk1"/>
                          </a:fontRef>
                        </wps:style>
                        <wps:txbx>
                          <w:txbxContent>
                            <w:p w:rsidR="00FD2B65" w:rsidP="00381DA2" w:rsidRDefault="00FD2B65" w14:paraId="2674D456" w14:textId="77777777">
                              <w:pPr>
                                <w:jc w:val="center"/>
                              </w:pPr>
                              <w:r>
                                <w:t>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69967358" name="Proceso 19"/>
                        <wps:cNvSpPr/>
                        <wps:spPr>
                          <a:xfrm>
                            <a:off x="330909" y="4782668"/>
                            <a:ext cx="447675" cy="257175"/>
                          </a:xfrm>
                          <a:prstGeom prst="flowChartProcess">
                            <a:avLst/>
                          </a:prstGeom>
                          <a:ln>
                            <a:noFill/>
                          </a:ln>
                        </wps:spPr>
                        <wps:style>
                          <a:lnRef idx="2">
                            <a:schemeClr val="dk1"/>
                          </a:lnRef>
                          <a:fillRef idx="1">
                            <a:schemeClr val="lt1"/>
                          </a:fillRef>
                          <a:effectRef idx="0">
                            <a:schemeClr val="dk1"/>
                          </a:effectRef>
                          <a:fontRef idx="minor">
                            <a:schemeClr val="dk1"/>
                          </a:fontRef>
                        </wps:style>
                        <wps:txbx>
                          <w:txbxContent>
                            <w:p w:rsidR="00FD2B65" w:rsidP="00381DA2" w:rsidRDefault="00FD2B65" w14:paraId="5FE1E066" w14:textId="77777777">
                              <w:pPr>
                                <w:jc w:val="center"/>
                              </w:pPr>
                              <w:r>
                                <w:t>No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10428228" name="Conector angular 2"/>
                        <wps:cNvCnPr>
                          <a:stCxn id="1981493427" idx="1"/>
                          <a:endCxn id="330427289" idx="0"/>
                        </wps:cNvCnPr>
                        <wps:spPr>
                          <a:xfrm rot="10800000" flipV="1">
                            <a:off x="1096086" y="3539404"/>
                            <a:ext cx="3732287" cy="178267"/>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22029481" name="Diagrama de flujo: proceso 1576934088"/>
                        <wps:cNvSpPr/>
                        <wps:spPr>
                          <a:xfrm>
                            <a:off x="4715289" y="6088551"/>
                            <a:ext cx="1819084" cy="1355468"/>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FD2B65" w:rsidP="00381DA2" w:rsidRDefault="00FD2B65" w14:paraId="4FBE73BD" w14:textId="77777777">
                              <w:pPr>
                                <w:pStyle w:val="NormalWeb"/>
                                <w:spacing w:before="0" w:beforeAutospacing="0" w:after="160" w:afterAutospacing="0" w:line="254" w:lineRule="auto"/>
                                <w:jc w:val="center"/>
                                <w:rPr>
                                  <w:rFonts w:ascii="Arial" w:hAnsi="Arial" w:eastAsia="Calibri"/>
                                  <w:kern w:val="2"/>
                                  <w:sz w:val="20"/>
                                  <w:szCs w:val="20"/>
                                  <w:lang w:val="es-ES"/>
                                </w:rPr>
                              </w:pPr>
                              <w:r>
                                <w:rPr>
                                  <w:rFonts w:ascii="Arial" w:hAnsi="Arial" w:eastAsia="Calibri"/>
                                  <w:kern w:val="2"/>
                                  <w:sz w:val="20"/>
                                  <w:szCs w:val="20"/>
                                  <w:lang w:val="es-ES"/>
                                </w:rPr>
                                <w:t>12. Ejecuta Acciones del PAT</w:t>
                              </w:r>
                            </w:p>
                            <w:p w:rsidR="00FD2B65" w:rsidP="00381DA2" w:rsidRDefault="00FD2B65" w14:paraId="586AECE8" w14:textId="1E5E259B">
                              <w:pPr>
                                <w:pStyle w:val="NormalWeb"/>
                                <w:spacing w:before="0" w:beforeAutospacing="0" w:after="160" w:afterAutospacing="0" w:line="254" w:lineRule="auto"/>
                                <w:rPr>
                                  <w:rFonts w:ascii="Arial" w:hAnsi="Arial" w:eastAsia="Calibri"/>
                                  <w:kern w:val="2"/>
                                  <w:sz w:val="20"/>
                                  <w:szCs w:val="20"/>
                                  <w:lang w:val="es-ES"/>
                                </w:rPr>
                              </w:pPr>
                              <w:r>
                                <w:rPr>
                                  <w:rFonts w:ascii="Arial" w:hAnsi="Arial" w:eastAsia="Calibri"/>
                                  <w:kern w:val="2"/>
                                  <w:sz w:val="20"/>
                                  <w:szCs w:val="20"/>
                                  <w:lang w:val="es-ES"/>
                                </w:rPr>
                                <w:t>C</w:t>
                              </w:r>
                              <w:r w:rsidRPr="009E1C19">
                                <w:rPr>
                                  <w:rFonts w:ascii="Arial" w:hAnsi="Arial" w:eastAsia="Calibri"/>
                                  <w:kern w:val="2"/>
                                  <w:sz w:val="20"/>
                                  <w:szCs w:val="20"/>
                                  <w:lang w:val="es-ES"/>
                                </w:rPr>
                                <w:t>ertificación internacional</w:t>
                              </w:r>
                              <w:r>
                                <w:rPr>
                                  <w:rFonts w:ascii="Arial" w:hAnsi="Arial" w:eastAsia="Calibri"/>
                                  <w:kern w:val="2"/>
                                  <w:sz w:val="20"/>
                                  <w:szCs w:val="20"/>
                                  <w:lang w:val="es-ES"/>
                                </w:rPr>
                                <w:t xml:space="preserve"> de alumnos</w:t>
                              </w:r>
                            </w:p>
                            <w:p w:rsidR="00FD2B65" w:rsidP="00381DA2" w:rsidRDefault="00FD2B65" w14:paraId="190F528E" w14:textId="1CD57DA8">
                              <w:pPr>
                                <w:pStyle w:val="NormalWeb"/>
                                <w:spacing w:before="0" w:beforeAutospacing="0" w:after="160" w:afterAutospacing="0" w:line="254" w:lineRule="auto"/>
                              </w:pPr>
                              <w:r w:rsidRPr="002F79C2">
                                <w:rPr>
                                  <w:rFonts w:ascii="Arial" w:hAnsi="Arial" w:eastAsia="Calibri"/>
                                  <w:kern w:val="2"/>
                                  <w:sz w:val="20"/>
                                  <w:szCs w:val="20"/>
                                  <w:lang w:val="es-ES"/>
                                </w:rPr>
                                <w:t>Fortalecimiento académico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99550679" name="Diagrama de flujo: proceso 1576934088"/>
                        <wps:cNvSpPr/>
                        <wps:spPr>
                          <a:xfrm>
                            <a:off x="145974" y="6792041"/>
                            <a:ext cx="1617723" cy="635635"/>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381DA2" w:rsidRDefault="00FD2B65" w14:paraId="2EC46B42" w14:textId="77777777">
                              <w:pPr>
                                <w:pStyle w:val="NormalWeb"/>
                                <w:spacing w:before="0" w:beforeAutospacing="0" w:after="160" w:afterAutospacing="0" w:line="254" w:lineRule="auto"/>
                                <w:jc w:val="center"/>
                                <w:rPr>
                                  <w:rFonts w:ascii="Arial" w:hAnsi="Arial" w:cs="Arial"/>
                                  <w:sz w:val="20"/>
                                </w:rPr>
                              </w:pPr>
                              <w:r>
                                <w:rPr>
                                  <w:rFonts w:ascii="Arial" w:hAnsi="Arial" w:cs="Arial"/>
                                  <w:sz w:val="20"/>
                                </w:rPr>
                                <w:t>11. Notifica Ministraciones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24570195" name="Diagrama de flujo: proceso 1576934088"/>
                        <wps:cNvSpPr/>
                        <wps:spPr>
                          <a:xfrm>
                            <a:off x="145993" y="6064265"/>
                            <a:ext cx="1617901" cy="486750"/>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FD2B65" w:rsidP="00381DA2" w:rsidRDefault="00FD2B65" w14:paraId="610A62BC" w14:textId="77777777">
                              <w:pPr>
                                <w:pStyle w:val="NormalWeb"/>
                                <w:spacing w:before="0" w:beforeAutospacing="0" w:after="160" w:afterAutospacing="0" w:line="254" w:lineRule="auto"/>
                                <w:jc w:val="center"/>
                              </w:pPr>
                              <w:r>
                                <w:rPr>
                                  <w:rFonts w:ascii="Arial" w:hAnsi="Arial" w:eastAsia="Calibri"/>
                                  <w:kern w:val="2"/>
                                  <w:sz w:val="20"/>
                                  <w:szCs w:val="20"/>
                                  <w:lang w:val="es-ES"/>
                                </w:rPr>
                                <w:t xml:space="preserve">10. Ministra subsidios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61663041" name="Conector angular 8"/>
                        <wps:cNvCnPr>
                          <a:stCxn id="1411146325" idx="2"/>
                          <a:endCxn id="1224570195" idx="3"/>
                        </wps:cNvCnPr>
                        <wps:spPr>
                          <a:xfrm rot="5400000">
                            <a:off x="2933451" y="4764743"/>
                            <a:ext cx="373340" cy="2712454"/>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620004966" name="Conector angular 9"/>
                        <wps:cNvCnPr>
                          <a:stCxn id="1224570195" idx="2"/>
                          <a:endCxn id="2099550679" idx="0"/>
                        </wps:cNvCnPr>
                        <wps:spPr>
                          <a:xfrm rot="5400000">
                            <a:off x="834377" y="6671474"/>
                            <a:ext cx="241026" cy="108"/>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10578613" name="Conector angular 10"/>
                        <wps:cNvCnPr>
                          <a:stCxn id="2099550679" idx="3"/>
                          <a:endCxn id="2122029481" idx="1"/>
                        </wps:cNvCnPr>
                        <wps:spPr>
                          <a:xfrm flipV="1">
                            <a:off x="1763697" y="6766285"/>
                            <a:ext cx="2951592" cy="343574"/>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17877641" name="Conector 11"/>
                        <wps:cNvSpPr/>
                        <wps:spPr>
                          <a:xfrm>
                            <a:off x="5746161" y="7477463"/>
                            <a:ext cx="352425" cy="314325"/>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FD2B65" w:rsidP="00381DA2" w:rsidRDefault="00FD2B65" w14:paraId="0E7735AD" w14:textId="77777777">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0671369" name="Conector angular 12"/>
                        <wps:cNvCnPr>
                          <a:stCxn id="2122029481" idx="2"/>
                          <a:endCxn id="317877641" idx="1"/>
                        </wps:cNvCnPr>
                        <wps:spPr>
                          <a:xfrm rot="16200000" flipH="1">
                            <a:off x="5590193" y="7478657"/>
                            <a:ext cx="190607" cy="121330"/>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11507723" name="Conector: angular 911507723"/>
                        <wps:cNvCnPr>
                          <a:stCxn id="330427289" idx="3"/>
                          <a:endCxn id="635401596" idx="1"/>
                        </wps:cNvCnPr>
                        <wps:spPr>
                          <a:xfrm>
                            <a:off x="2084275" y="4281734"/>
                            <a:ext cx="2744393" cy="243727"/>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43019176" name="Conector: angular 2143019176"/>
                        <wps:cNvCnPr>
                          <a:stCxn id="330427289" idx="2"/>
                          <a:endCxn id="299742098" idx="1"/>
                        </wps:cNvCnPr>
                        <wps:spPr>
                          <a:xfrm rot="5400000">
                            <a:off x="480001" y="4909003"/>
                            <a:ext cx="679361" cy="552947"/>
                          </a:xfrm>
                          <a:prstGeom prst="bentConnector4">
                            <a:avLst>
                              <a:gd name="adj1" fmla="val 33152"/>
                              <a:gd name="adj2" fmla="val 14134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82150294" name="Conector: angular 1182150294"/>
                        <wps:cNvCnPr>
                          <a:endCxn id="1411146325" idx="1"/>
                        </wps:cNvCnPr>
                        <wps:spPr>
                          <a:xfrm>
                            <a:off x="1676378" y="5363232"/>
                            <a:ext cx="1902872" cy="171082"/>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57814542" name="Conector: angular 1757814542"/>
                        <wps:cNvCnPr>
                          <a:stCxn id="1115710989" idx="2"/>
                          <a:endCxn id="981256462" idx="0"/>
                        </wps:cNvCnPr>
                        <wps:spPr>
                          <a:xfrm rot="5400000">
                            <a:off x="2182732" y="1317143"/>
                            <a:ext cx="341383" cy="566961"/>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0604094" name="Conector: angular 190604094"/>
                        <wps:cNvCnPr>
                          <a:stCxn id="981256462" idx="2"/>
                          <a:endCxn id="1815542317" idx="0"/>
                        </wps:cNvCnPr>
                        <wps:spPr>
                          <a:xfrm rot="16200000" flipH="1">
                            <a:off x="2302468" y="2064378"/>
                            <a:ext cx="223996" cy="688789"/>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33133863" name="Conector: angular 733133863"/>
                        <wps:cNvCnPr>
                          <a:stCxn id="1815542317" idx="3"/>
                          <a:endCxn id="1981493427" idx="0"/>
                        </wps:cNvCnPr>
                        <wps:spPr>
                          <a:xfrm>
                            <a:off x="3343625" y="2912613"/>
                            <a:ext cx="2338186" cy="334691"/>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76751323" name="Conector: angular 1576751323"/>
                        <wps:cNvCnPr>
                          <a:stCxn id="635401596" idx="0"/>
                          <a:endCxn id="1981493427" idx="2"/>
                        </wps:cNvCnPr>
                        <wps:spPr>
                          <a:xfrm rot="5400000" flipH="1" flipV="1">
                            <a:off x="5402725" y="4021698"/>
                            <a:ext cx="507901" cy="50272"/>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6952734D">
              <v:group id="Lienzo 2102059128" style="position:absolute;left:0;text-align:left;margin-left:-6.45pt;margin-top:58.85pt;width:530.35pt;height:620.25pt;z-index:251947008;mso-position-horizontal-relative:margin;mso-width-relative:margin;mso-height-relative:margin" coordsize="67354,78771" o:spid="_x0000_s1053" editas="canvas" w14:anchorId="2AB09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">
                <v:shape id="_x0000_s1054" style="position:absolute;width:67354;height:78771;visibility:visible;mso-wrap-style:square" filled="t" stroked="t" strokecolor="#f06" type="#_x0000_t75">
                  <v:fill o:detectmouseclick="t"/>
                  <v:stroke linestyle="thinThin"/>
                  <v:path o:connecttype="none"/>
                </v:shape>
                <v:shapetype id="_x0000_t116" coordsize="21600,21600" o:spt="116" path="m3475,qx,10800,3475,21600l18125,21600qx21600,10800,18125,xe">
                  <v:stroke joinstyle="miter"/>
                  <v:path textboxrect="1018,3163,20582,18437" gradientshapeok="t" o:connecttype="rect"/>
                </v:shapetype>
                <v:shape id="Diagrama de flujo: terminador 530721335" style="position:absolute;left:1045;top:476;width:6740;height:3686;visibility:visible;mso-wrap-style:square;v-text-anchor:middle" o:spid="_x0000_s1055" fillcolor="white [3201]" strokecolor="black [3200]" strokeweight="1pt" type="#_x0000_t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">
                  <v:textbox>
                    <w:txbxContent>
                      <w:p w:rsidRPr="00C550FA" w:rsidR="00FD2B65" w:rsidP="00381DA2" w:rsidRDefault="00FD2B65" w14:paraId="6ACD55B7" w14:textId="77777777">
                        <w:pPr>
                          <w:jc w:val="center"/>
                          <w:rPr>
                            <w:rFonts w:cs="Arial"/>
                            <w:sz w:val="20"/>
                            <w:szCs w:val="20"/>
                            <w:lang w:val="es-ES"/>
                          </w:rPr>
                        </w:pPr>
                        <w:r>
                          <w:rPr>
                            <w:rFonts w:cs="Arial"/>
                            <w:sz w:val="20"/>
                            <w:szCs w:val="20"/>
                            <w:lang w:val="es-ES"/>
                          </w:rPr>
                          <w:t>I</w:t>
                        </w:r>
                        <w:r w:rsidRPr="00C550FA">
                          <w:rPr>
                            <w:rFonts w:cs="Arial"/>
                            <w:sz w:val="20"/>
                            <w:szCs w:val="20"/>
                            <w:lang w:val="es-ES"/>
                          </w:rPr>
                          <w:t>nicio</w:t>
                        </w:r>
                      </w:p>
                    </w:txbxContent>
                  </v:textbox>
                </v:shape>
                <v:shapetype id="_x0000_t109" coordsize="21600,21600" o:spt="109" path="m,l,21600r21600,l21600,xe">
                  <v:stroke joinstyle="miter"/>
                  <v:path gradientshapeok="t" o:connecttype="rect"/>
                </v:shapetype>
                <v:shape id="Diagrama de flujo: proceso 1082936258" style="position:absolute;left:1833;top:6328;width:15803;height:6400;visibility:visible;mso-wrap-style:square;v-text-anchor:middle" o:spid="_x0000_s1056"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">
                  <v:textbox>
                    <w:txbxContent>
                      <w:p w:rsidRPr="00C550FA" w:rsidR="00FD2B65" w:rsidP="00381DA2" w:rsidRDefault="00FD2B65" w14:paraId="15DFC10C" w14:textId="77777777">
                        <w:pPr>
                          <w:jc w:val="center"/>
                          <w:rPr>
                            <w:rFonts w:cs="Arial"/>
                            <w:sz w:val="20"/>
                            <w:szCs w:val="20"/>
                            <w:lang w:val="es-ES"/>
                          </w:rPr>
                        </w:pPr>
                        <w:r>
                          <w:rPr>
                            <w:rFonts w:cs="Arial"/>
                            <w:sz w:val="20"/>
                            <w:szCs w:val="20"/>
                            <w:lang w:val="es-ES"/>
                          </w:rPr>
                          <w:t xml:space="preserve">1. </w:t>
                        </w:r>
                        <w:r w:rsidRPr="00A52F9F">
                          <w:rPr>
                            <w:rFonts w:cs="Arial"/>
                            <w:sz w:val="20"/>
                            <w:szCs w:val="20"/>
                            <w:lang w:val="es-ES"/>
                          </w:rPr>
                          <w:t>Publica y difund</w:t>
                        </w:r>
                        <w:r>
                          <w:rPr>
                            <w:rFonts w:cs="Arial"/>
                            <w:sz w:val="20"/>
                            <w:szCs w:val="20"/>
                            <w:lang w:val="es-ES"/>
                          </w:rPr>
                          <w:t>e</w:t>
                        </w:r>
                        <w:r w:rsidRPr="00A52F9F">
                          <w:rPr>
                            <w:rFonts w:cs="Arial"/>
                            <w:sz w:val="20"/>
                            <w:szCs w:val="20"/>
                            <w:lang w:val="es-ES"/>
                          </w:rPr>
                          <w:t xml:space="preserve"> las R</w:t>
                        </w:r>
                        <w:r>
                          <w:rPr>
                            <w:rFonts w:cs="Arial"/>
                            <w:sz w:val="20"/>
                            <w:szCs w:val="20"/>
                            <w:lang w:val="es-ES"/>
                          </w:rPr>
                          <w:t xml:space="preserve">eglas de </w:t>
                        </w:r>
                        <w:r w:rsidRPr="00A52F9F">
                          <w:rPr>
                            <w:rFonts w:cs="Arial"/>
                            <w:sz w:val="20"/>
                            <w:szCs w:val="20"/>
                            <w:lang w:val="es-ES"/>
                          </w:rPr>
                          <w:t>O</w:t>
                        </w:r>
                        <w:r>
                          <w:rPr>
                            <w:rFonts w:cs="Arial"/>
                            <w:sz w:val="20"/>
                            <w:szCs w:val="20"/>
                            <w:lang w:val="es-ES"/>
                          </w:rPr>
                          <w:t>peración</w:t>
                        </w:r>
                        <w:r w:rsidRPr="00A52F9F">
                          <w:rPr>
                            <w:rFonts w:cs="Arial"/>
                            <w:sz w:val="20"/>
                            <w:szCs w:val="20"/>
                            <w:lang w:val="es-ES"/>
                          </w:rPr>
                          <w:t xml:space="preserve"> del PRONI</w:t>
                        </w:r>
                      </w:p>
                    </w:txbxContent>
                  </v:textbox>
                </v:shape>
                <v:shapetype id="_x0000_t33" coordsize="21600,21600" o:oned="t" filled="f" o:spt="33" path="m,l21600,r,21600e">
                  <v:stroke joinstyle="miter"/>
                  <v:path fillok="f" arrowok="t" o:connecttype="none"/>
                  <o:lock v:ext="edit" shapetype="t"/>
                </v:shapetype>
                <v:shape id="Conector: angular 963310443" style="position:absolute;left:7785;top:1843;width:1950;height:4485;visibility:visible;mso-wrap-style:square" o:spid="_x0000_s1057"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">
                  <v:stroke endarrow="block"/>
                </v:shape>
                <v:shape id="Diagrama de flujo: proceso 1115710989" style="position:absolute;left:20842;top:8258;width:11056;height:6041;visibility:visible;mso-wrap-style:square;v-text-anchor:middle" o:spid="_x0000_s1058"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">
                  <v:textbox>
                    <w:txbxContent>
                      <w:p w:rsidRPr="00C550FA" w:rsidR="00FD2B65" w:rsidP="00381DA2" w:rsidRDefault="00FD2B65" w14:paraId="1351B68B" w14:textId="77777777">
                        <w:pPr>
                          <w:jc w:val="center"/>
                          <w:rPr>
                            <w:rFonts w:cs="Arial"/>
                            <w:sz w:val="20"/>
                            <w:szCs w:val="20"/>
                            <w:lang w:val="es-ES"/>
                          </w:rPr>
                        </w:pPr>
                        <w:r>
                          <w:rPr>
                            <w:rFonts w:cs="Arial"/>
                            <w:sz w:val="20"/>
                            <w:szCs w:val="20"/>
                            <w:lang w:val="es-ES"/>
                          </w:rPr>
                          <w:t xml:space="preserve">2. </w:t>
                        </w:r>
                        <w:r w:rsidRPr="00C550FA">
                          <w:rPr>
                            <w:rFonts w:cs="Arial"/>
                            <w:sz w:val="20"/>
                            <w:szCs w:val="20"/>
                            <w:lang w:val="es-ES"/>
                          </w:rPr>
                          <w:t xml:space="preserve">Remite Carta Compromiso </w:t>
                        </w:r>
                      </w:p>
                    </w:txbxContent>
                  </v:textbox>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textboxrect="0,0,21600,17322" o:connecttype="custom" o:connectlocs="10800,0;0,10800;10800,20400;21600,10800"/>
                </v:shapetype>
                <v:shape id="Diagrama de flujo: documento 981256462" style="position:absolute;left:9058;top:17713;width:23284;height:5626;visibility:visible;mso-wrap-style:square;v-text-anchor:middle" o:spid="_x0000_s1059" fillcolor="white [3201]" strokecolor="black [3200]" strokeweight="1pt" type="#_x0000_t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">
                  <v:textbox>
                    <w:txbxContent>
                      <w:p w:rsidRPr="00C550FA" w:rsidR="00FD2B65" w:rsidP="00381DA2" w:rsidRDefault="00FD2B65" w14:paraId="2B0A01D7" w14:textId="77777777">
                        <w:pPr>
                          <w:jc w:val="center"/>
                          <w:rPr>
                            <w:rFonts w:cs="Arial"/>
                            <w:sz w:val="20"/>
                            <w:szCs w:val="20"/>
                            <w:lang w:val="es-ES"/>
                          </w:rPr>
                        </w:pPr>
                        <w:r>
                          <w:rPr>
                            <w:rFonts w:cs="Arial"/>
                            <w:sz w:val="20"/>
                            <w:szCs w:val="20"/>
                            <w:lang w:val="es-ES"/>
                          </w:rPr>
                          <w:t xml:space="preserve">3. </w:t>
                        </w:r>
                        <w:r w:rsidRPr="00C550FA">
                          <w:rPr>
                            <w:rFonts w:cs="Arial"/>
                            <w:sz w:val="20"/>
                            <w:szCs w:val="20"/>
                            <w:lang w:val="es-ES"/>
                          </w:rPr>
                          <w:t>Formaliza Convenio</w:t>
                        </w:r>
                      </w:p>
                    </w:txbxContent>
                  </v:textbox>
                </v:shape>
                <v:shape id="Diagrama de flujo: proceso 1815542317" style="position:absolute;left:21738;top:25207;width:11700;height:7837;visibility:visible;mso-wrap-style:square;v-text-anchor:middle" o:spid="_x0000_s1060"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">
                  <v:textbox>
                    <w:txbxContent>
                      <w:p w:rsidRPr="00C550FA" w:rsidR="00FD2B65" w:rsidP="00381DA2" w:rsidRDefault="00FD2B65" w14:paraId="3F36FF70" w14:textId="77777777">
                        <w:pPr>
                          <w:jc w:val="center"/>
                          <w:rPr>
                            <w:rFonts w:cs="Arial"/>
                            <w:sz w:val="20"/>
                            <w:szCs w:val="20"/>
                            <w:lang w:val="es-ES"/>
                          </w:rPr>
                        </w:pPr>
                        <w:r>
                          <w:rPr>
                            <w:rFonts w:cs="Arial"/>
                            <w:sz w:val="20"/>
                            <w:szCs w:val="20"/>
                            <w:lang w:val="es-ES"/>
                          </w:rPr>
                          <w:t xml:space="preserve">4. </w:t>
                        </w:r>
                        <w:r w:rsidRPr="00C550FA">
                          <w:rPr>
                            <w:rFonts w:cs="Arial"/>
                            <w:sz w:val="20"/>
                            <w:szCs w:val="20"/>
                            <w:lang w:val="es-ES"/>
                          </w:rPr>
                          <w:t xml:space="preserve">Designa </w:t>
                        </w:r>
                        <w:r>
                          <w:rPr>
                            <w:rFonts w:cs="Arial"/>
                            <w:sz w:val="20"/>
                            <w:szCs w:val="20"/>
                            <w:lang w:val="es-ES"/>
                          </w:rPr>
                          <w:t>coordinación</w:t>
                        </w:r>
                        <w:r w:rsidRPr="00C550FA">
                          <w:rPr>
                            <w:rFonts w:cs="Arial"/>
                            <w:sz w:val="20"/>
                            <w:szCs w:val="20"/>
                            <w:lang w:val="es-ES"/>
                          </w:rPr>
                          <w:t xml:space="preserve"> Local del Programa </w:t>
                        </w:r>
                      </w:p>
                    </w:txbxContent>
                  </v:textbox>
                </v:shape>
                <v:shapetype id="_x0000_t35" coordsize="21600,21600" o:oned="t" filled="f" o:spt="35" adj="10800,10800" path="m,l@0,0@0@1,21600@1,21600,21600e">
                  <v:stroke joinstyle="miter"/>
                  <v:formulas>
                    <v:f eqn="val #0"/>
                    <v:f eqn="val #1"/>
                    <v:f eqn="mid #0 width"/>
                    <v:f eqn="prod #1 1 2"/>
                  </v:formulas>
                  <v:path fillok="f" arrowok="t" o:connecttype="none"/>
                  <v:handles>
                    <v:h position="#0,@3"/>
                    <v:h position="@2,#1"/>
                  </v:handles>
                  <o:lock v:ext="edit" shapetype="t"/>
                </v:shapetype>
                <v:shape id="Conector: angular 1908985664" style="position:absolute;left:17636;top:8258;width:8734;height:1270;flip:y;visibility:visible;mso-wrap-style:square" o:spid="_x0000_s1061" strokecolor="#4472c4 [3204]" strokeweight=".5pt" o:connectortype="elbow" type="#_x0000_t35" adj="3964,93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">
                  <v:stroke endarrow="block"/>
                </v:shape>
                <v:shape id="Diagrama de flujo: documento 1981493427" style="position:absolute;left:48286;top:32473;width:17070;height:5842;visibility:visible;mso-wrap-style:square;v-text-anchor:middle" o:spid="_x0000_s1062" fillcolor="white [3201]" strokecolor="black [3200]" strokeweight="1pt" type="#_x0000_t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">
                  <v:textbox>
                    <w:txbxContent>
                      <w:p w:rsidRPr="00C550FA" w:rsidR="00FD2B65" w:rsidP="00381DA2" w:rsidRDefault="00FD2B65" w14:paraId="6C507C98" w14:textId="77777777">
                        <w:pPr>
                          <w:jc w:val="center"/>
                          <w:rPr>
                            <w:rFonts w:cs="Arial"/>
                            <w:sz w:val="20"/>
                            <w:szCs w:val="20"/>
                            <w:lang w:val="es-ES"/>
                          </w:rPr>
                        </w:pPr>
                        <w:r>
                          <w:rPr>
                            <w:rFonts w:cs="Arial"/>
                            <w:sz w:val="20"/>
                            <w:szCs w:val="20"/>
                            <w:lang w:val="es-ES"/>
                          </w:rPr>
                          <w:t>5. Elabora y e</w:t>
                        </w:r>
                        <w:r w:rsidRPr="00C550FA">
                          <w:rPr>
                            <w:rFonts w:cs="Arial"/>
                            <w:sz w:val="20"/>
                            <w:szCs w:val="20"/>
                            <w:lang w:val="es-ES"/>
                          </w:rPr>
                          <w:t>nvía</w:t>
                        </w:r>
                        <w:r>
                          <w:rPr>
                            <w:rFonts w:cs="Arial"/>
                            <w:sz w:val="20"/>
                            <w:szCs w:val="20"/>
                            <w:lang w:val="es-ES"/>
                          </w:rPr>
                          <w:t xml:space="preserve"> </w:t>
                        </w:r>
                        <w:r w:rsidRPr="00C550FA">
                          <w:rPr>
                            <w:rFonts w:cs="Arial"/>
                            <w:sz w:val="20"/>
                            <w:szCs w:val="20"/>
                            <w:lang w:val="es-ES"/>
                          </w:rPr>
                          <w:t xml:space="preserve">PAT </w:t>
                        </w:r>
                        <w:r>
                          <w:rPr>
                            <w:rFonts w:cs="Arial"/>
                            <w:sz w:val="20"/>
                            <w:szCs w:val="20"/>
                            <w:lang w:val="es-ES"/>
                          </w:rPr>
                          <w:t>anual</w:t>
                        </w:r>
                        <w:r w:rsidRPr="00C550FA">
                          <w:rPr>
                            <w:rFonts w:cs="Arial"/>
                            <w:sz w:val="20"/>
                            <w:szCs w:val="20"/>
                            <w:lang w:val="es-ES"/>
                          </w:rPr>
                          <w:t>, para su revisión</w:t>
                        </w:r>
                      </w:p>
                    </w:txbxContent>
                  </v:textbox>
                </v:shape>
                <v:shapetype id="_x0000_t110" coordsize="21600,21600" o:spt="110" path="m10800,l,10800,10800,21600,21600,10800xe">
                  <v:stroke joinstyle="miter"/>
                  <v:path textboxrect="5400,5400,16200,16200" gradientshapeok="t" o:connecttype="rect"/>
                </v:shapetype>
                <v:shape id="Diagrama de flujo: decisión 330427289" style="position:absolute;left:1080;top:37176;width:19762;height:11281;visibility:visible;mso-wrap-style:square;v-text-anchor:middle" o:spid="_x0000_s1063" fillcolor="white [3201]" strokecolor="black [3200]" strokeweight="1pt" type="#_x0000_t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">
                  <v:textbox>
                    <w:txbxContent>
                      <w:p w:rsidRPr="00C550FA" w:rsidR="00FD2B65" w:rsidP="00381DA2" w:rsidRDefault="00FD2B65" w14:paraId="20B38A39" w14:textId="77777777">
                        <w:pPr>
                          <w:jc w:val="center"/>
                          <w:rPr>
                            <w:rFonts w:cs="Arial"/>
                            <w:sz w:val="20"/>
                            <w:szCs w:val="20"/>
                            <w:lang w:val="es-ES"/>
                          </w:rPr>
                        </w:pPr>
                        <w:r>
                          <w:rPr>
                            <w:rFonts w:cs="Arial"/>
                            <w:sz w:val="20"/>
                            <w:szCs w:val="20"/>
                            <w:lang w:val="es-ES"/>
                          </w:rPr>
                          <w:t xml:space="preserve">6. Revisa PAT </w:t>
                        </w:r>
                        <w:r w:rsidRPr="00C550FA">
                          <w:rPr>
                            <w:rFonts w:cs="Arial"/>
                            <w:sz w:val="20"/>
                            <w:szCs w:val="20"/>
                            <w:lang w:val="es-ES"/>
                          </w:rPr>
                          <w:t>¿Hay comentarios</w:t>
                        </w:r>
                        <w:r>
                          <w:rPr>
                            <w:rFonts w:cs="Arial"/>
                            <w:sz w:val="20"/>
                            <w:szCs w:val="20"/>
                            <w:lang w:val="es-ES"/>
                          </w:rPr>
                          <w:t>?</w:t>
                        </w:r>
                      </w:p>
                    </w:txbxContent>
                  </v:textbox>
                </v:shape>
                <v:shape id="Diagrama de flujo: proceso 1411146325" style="position:absolute;left:35794;top:51343;width:17938;height:8000;visibility:visible;mso-wrap-style:square;v-text-anchor:middle" o:spid="_x0000_s1064"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">
                  <v:textbox>
                    <w:txbxContent>
                      <w:p w:rsidRPr="00C550FA" w:rsidR="00FD2B65" w:rsidP="00381DA2" w:rsidRDefault="00FD2B65" w14:paraId="3EC91366" w14:textId="77777777">
                        <w:pPr>
                          <w:spacing w:line="256" w:lineRule="auto"/>
                          <w:jc w:val="center"/>
                          <w:rPr>
                            <w:rFonts w:eastAsia="Calibri" w:cs="Arial"/>
                            <w:sz w:val="20"/>
                            <w:szCs w:val="20"/>
                            <w:lang w:val="es-ES"/>
                          </w:rPr>
                        </w:pPr>
                        <w:r>
                          <w:rPr>
                            <w:rFonts w:eastAsia="Calibri" w:cs="Arial"/>
                            <w:sz w:val="20"/>
                            <w:szCs w:val="20"/>
                            <w:lang w:val="es-ES"/>
                          </w:rPr>
                          <w:t xml:space="preserve">9. </w:t>
                        </w:r>
                        <w:r w:rsidRPr="00C550FA">
                          <w:rPr>
                            <w:rFonts w:eastAsia="Calibri" w:cs="Arial"/>
                            <w:sz w:val="20"/>
                            <w:szCs w:val="20"/>
                            <w:lang w:val="es-ES"/>
                          </w:rPr>
                          <w:t xml:space="preserve">Envía comprobante fiscal Digital por internet </w:t>
                        </w:r>
                      </w:p>
                    </w:txbxContent>
                  </v:textbox>
                </v:shape>
                <v:shape id="Diagrama de flujo: proceso 635401596" style="position:absolute;left:48286;top:43007;width:16065;height:4494;visibility:visible;mso-wrap-style:square;v-text-anchor:middle" o:spid="_x0000_s1065"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">
                  <v:textbox>
                    <w:txbxContent>
                      <w:p w:rsidRPr="00C550FA" w:rsidR="00FD2B65" w:rsidP="00381DA2" w:rsidRDefault="00FD2B65" w14:paraId="0B20BBB4" w14:textId="77777777">
                        <w:pPr>
                          <w:spacing w:line="256" w:lineRule="auto"/>
                          <w:jc w:val="center"/>
                          <w:rPr>
                            <w:rFonts w:eastAsia="Calibri" w:cs="Arial"/>
                            <w:sz w:val="20"/>
                            <w:szCs w:val="20"/>
                            <w:lang w:val="es-ES"/>
                          </w:rPr>
                        </w:pPr>
                        <w:r>
                          <w:rPr>
                            <w:rFonts w:eastAsia="Calibri" w:cs="Arial"/>
                            <w:sz w:val="20"/>
                            <w:szCs w:val="20"/>
                            <w:lang w:val="es-ES"/>
                          </w:rPr>
                          <w:t xml:space="preserve">7. </w:t>
                        </w:r>
                        <w:r w:rsidRPr="00C550FA">
                          <w:rPr>
                            <w:rFonts w:eastAsia="Calibri" w:cs="Arial"/>
                            <w:sz w:val="20"/>
                            <w:szCs w:val="20"/>
                            <w:lang w:val="es-ES"/>
                          </w:rPr>
                          <w:t>Ajusta</w:t>
                        </w:r>
                        <w:r>
                          <w:rPr>
                            <w:rFonts w:eastAsia="Calibri" w:cs="Arial"/>
                            <w:sz w:val="20"/>
                            <w:szCs w:val="20"/>
                            <w:lang w:val="es-ES"/>
                          </w:rPr>
                          <w:t>/modifica</w:t>
                        </w:r>
                        <w:r w:rsidRPr="00C550FA">
                          <w:rPr>
                            <w:rFonts w:eastAsia="Calibri" w:cs="Arial"/>
                            <w:sz w:val="20"/>
                            <w:szCs w:val="20"/>
                            <w:lang w:val="es-ES"/>
                          </w:rPr>
                          <w:t xml:space="preserve"> el PAT </w:t>
                        </w:r>
                      </w:p>
                    </w:txbxContent>
                  </v:textbox>
                </v:shape>
                <v:shape id="Diagrama de flujo: proceso 299742098" style="position:absolute;left:5432;top:52962;width:11332;height:4578;visibility:visible;mso-wrap-style:square;v-text-anchor:middle" o:spid="_x0000_s1066"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">
                  <v:textbox>
                    <w:txbxContent>
                      <w:p w:rsidRPr="00C550FA" w:rsidR="00FD2B65" w:rsidP="00381DA2" w:rsidRDefault="00FD2B65" w14:paraId="74B96A7D" w14:textId="77777777">
                        <w:pPr>
                          <w:spacing w:line="254" w:lineRule="auto"/>
                          <w:jc w:val="center"/>
                          <w:rPr>
                            <w:rFonts w:eastAsia="Calibri" w:cs="Arial"/>
                            <w:sz w:val="20"/>
                            <w:szCs w:val="20"/>
                            <w:lang w:val="es-ES"/>
                          </w:rPr>
                        </w:pPr>
                        <w:r>
                          <w:rPr>
                            <w:rFonts w:eastAsia="Calibri" w:cs="Arial"/>
                            <w:sz w:val="20"/>
                            <w:szCs w:val="20"/>
                            <w:lang w:val="es-ES"/>
                          </w:rPr>
                          <w:t xml:space="preserve">8. </w:t>
                        </w:r>
                        <w:r w:rsidRPr="00C550FA">
                          <w:rPr>
                            <w:rFonts w:eastAsia="Calibri" w:cs="Arial"/>
                            <w:sz w:val="20"/>
                            <w:szCs w:val="20"/>
                            <w:lang w:val="es-ES"/>
                          </w:rPr>
                          <w:t>Valida el PAT</w:t>
                        </w:r>
                      </w:p>
                    </w:txbxContent>
                  </v:textbox>
                </v:shape>
                <v:shape id="Proceso 1" style="position:absolute;left:21738;top:42767;width:4477;height:2572;visibility:visible;mso-wrap-style:square;v-text-anchor:middle" o:spid="_x0000_s1067" fillcolor="white [3201]" stroked="f"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">
                  <v:textbox>
                    <w:txbxContent>
                      <w:p w:rsidR="00FD2B65" w:rsidP="00381DA2" w:rsidRDefault="00FD2B65" w14:paraId="50F57083" w14:textId="77777777">
                        <w:pPr>
                          <w:jc w:val="center"/>
                        </w:pPr>
                        <w:r>
                          <w:t>Si</w:t>
                        </w:r>
                      </w:p>
                    </w:txbxContent>
                  </v:textbox>
                </v:shape>
                <v:shape id="Proceso 19" style="position:absolute;left:3309;top:47826;width:4476;height:2572;visibility:visible;mso-wrap-style:square;v-text-anchor:middle" o:spid="_x0000_s1068" fillcolor="white [3201]" stroked="f"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">
                  <v:textbox>
                    <w:txbxContent>
                      <w:p w:rsidR="00FD2B65" w:rsidP="00381DA2" w:rsidRDefault="00FD2B65" w14:paraId="65804BD3" w14:textId="77777777">
                        <w:pPr>
                          <w:jc w:val="center"/>
                        </w:pPr>
                        <w:r>
                          <w:t>No</w:t>
                        </w:r>
                      </w:p>
                    </w:txbxContent>
                  </v:textbox>
                </v:shape>
                <v:shape id="Conector angular 2" style="position:absolute;left:10960;top:35394;width:37323;height:1782;rotation:180;flip:y;visibility:visible;mso-wrap-style:square" o:spid="_x0000_s1069"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">
                  <v:stroke endarrow="block"/>
                </v:shape>
                <v:shape id="Diagrama de flujo: proceso 1576934088" style="position:absolute;left:47152;top:60885;width:18191;height:13555;visibility:visible;mso-wrap-style:square;v-text-anchor:middle" o:spid="_x0000_s1070"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">
                  <v:textbox>
                    <w:txbxContent>
                      <w:p w:rsidR="00FD2B65" w:rsidP="00381DA2" w:rsidRDefault="00FD2B65" w14:paraId="6A3BEF4B" w14:textId="77777777">
                        <w:pPr>
                          <w:pStyle w:val="NormalWeb"/>
                          <w:spacing w:before="0" w:beforeAutospacing="0" w:after="160" w:afterAutospacing="0" w:line="254" w:lineRule="auto"/>
                          <w:jc w:val="center"/>
                          <w:rPr>
                            <w:rFonts w:ascii="Arial" w:hAnsi="Arial" w:eastAsia="Calibri"/>
                            <w:kern w:val="2"/>
                            <w:sz w:val="20"/>
                            <w:szCs w:val="20"/>
                            <w:lang w:val="es-ES"/>
                          </w:rPr>
                        </w:pPr>
                        <w:r>
                          <w:rPr>
                            <w:rFonts w:ascii="Arial" w:hAnsi="Arial" w:eastAsia="Calibri"/>
                            <w:kern w:val="2"/>
                            <w:sz w:val="20"/>
                            <w:szCs w:val="20"/>
                            <w:lang w:val="es-ES"/>
                          </w:rPr>
                          <w:t>12. Ejecuta Acciones del PAT</w:t>
                        </w:r>
                      </w:p>
                      <w:p w:rsidR="00FD2B65" w:rsidP="00381DA2" w:rsidRDefault="00FD2B65" w14:paraId="50BF6C50" w14:textId="1E5E259B">
                        <w:pPr>
                          <w:pStyle w:val="NormalWeb"/>
                          <w:spacing w:before="0" w:beforeAutospacing="0" w:after="160" w:afterAutospacing="0" w:line="254" w:lineRule="auto"/>
                          <w:rPr>
                            <w:rFonts w:ascii="Arial" w:hAnsi="Arial" w:eastAsia="Calibri"/>
                            <w:kern w:val="2"/>
                            <w:sz w:val="20"/>
                            <w:szCs w:val="20"/>
                            <w:lang w:val="es-ES"/>
                          </w:rPr>
                        </w:pPr>
                        <w:r>
                          <w:rPr>
                            <w:rFonts w:ascii="Arial" w:hAnsi="Arial" w:eastAsia="Calibri"/>
                            <w:kern w:val="2"/>
                            <w:sz w:val="20"/>
                            <w:szCs w:val="20"/>
                            <w:lang w:val="es-ES"/>
                          </w:rPr>
                          <w:t>C</w:t>
                        </w:r>
                        <w:r w:rsidRPr="009E1C19">
                          <w:rPr>
                            <w:rFonts w:ascii="Arial" w:hAnsi="Arial" w:eastAsia="Calibri"/>
                            <w:kern w:val="2"/>
                            <w:sz w:val="20"/>
                            <w:szCs w:val="20"/>
                            <w:lang w:val="es-ES"/>
                          </w:rPr>
                          <w:t>ertificación internacional</w:t>
                        </w:r>
                        <w:r>
                          <w:rPr>
                            <w:rFonts w:ascii="Arial" w:hAnsi="Arial" w:eastAsia="Calibri"/>
                            <w:kern w:val="2"/>
                            <w:sz w:val="20"/>
                            <w:szCs w:val="20"/>
                            <w:lang w:val="es-ES"/>
                          </w:rPr>
                          <w:t xml:space="preserve"> de alumnos</w:t>
                        </w:r>
                      </w:p>
                      <w:p w:rsidR="00FD2B65" w:rsidP="00381DA2" w:rsidRDefault="00FD2B65" w14:paraId="5095B365" w14:textId="1CD57DA8">
                        <w:pPr>
                          <w:pStyle w:val="NormalWeb"/>
                          <w:spacing w:before="0" w:beforeAutospacing="0" w:after="160" w:afterAutospacing="0" w:line="254" w:lineRule="auto"/>
                        </w:pPr>
                        <w:r w:rsidRPr="002F79C2">
                          <w:rPr>
                            <w:rFonts w:ascii="Arial" w:hAnsi="Arial" w:eastAsia="Calibri"/>
                            <w:kern w:val="2"/>
                            <w:sz w:val="20"/>
                            <w:szCs w:val="20"/>
                            <w:lang w:val="es-ES"/>
                          </w:rPr>
                          <w:t>Fortalecimiento académico</w:t>
                        </w:r>
                      </w:p>
                    </w:txbxContent>
                  </v:textbox>
                </v:shape>
                <v:shape id="Diagrama de flujo: proceso 1576934088" style="position:absolute;left:1459;top:67920;width:16177;height:6356;visibility:visible;mso-wrap-style:square;v-text-anchor:middle" o:spid="_x0000_s1071"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">
                  <v:textbox>
                    <w:txbxContent>
                      <w:p w:rsidRPr="00C550FA" w:rsidR="00FD2B65" w:rsidP="00381DA2" w:rsidRDefault="00FD2B65" w14:paraId="62CC9210" w14:textId="77777777">
                        <w:pPr>
                          <w:pStyle w:val="NormalWeb"/>
                          <w:spacing w:before="0" w:beforeAutospacing="0" w:after="160" w:afterAutospacing="0" w:line="254" w:lineRule="auto"/>
                          <w:jc w:val="center"/>
                          <w:rPr>
                            <w:rFonts w:ascii="Arial" w:hAnsi="Arial" w:cs="Arial"/>
                            <w:sz w:val="20"/>
                          </w:rPr>
                        </w:pPr>
                        <w:r>
                          <w:rPr>
                            <w:rFonts w:ascii="Arial" w:hAnsi="Arial" w:cs="Arial"/>
                            <w:sz w:val="20"/>
                          </w:rPr>
                          <w:t>11. Notifica Ministraciones</w:t>
                        </w:r>
                      </w:p>
                    </w:txbxContent>
                  </v:textbox>
                </v:shape>
                <v:shape id="Diagrama de flujo: proceso 1576934088" style="position:absolute;left:1459;top:60642;width:16179;height:4868;visibility:visible;mso-wrap-style:square;v-text-anchor:middle" o:spid="_x0000_s1072"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">
                  <v:textbox>
                    <w:txbxContent>
                      <w:p w:rsidR="00FD2B65" w:rsidP="00381DA2" w:rsidRDefault="00FD2B65" w14:paraId="3CFAA730" w14:textId="77777777">
                        <w:pPr>
                          <w:pStyle w:val="NormalWeb"/>
                          <w:spacing w:before="0" w:beforeAutospacing="0" w:after="160" w:afterAutospacing="0" w:line="254" w:lineRule="auto"/>
                          <w:jc w:val="center"/>
                        </w:pPr>
                        <w:r>
                          <w:rPr>
                            <w:rFonts w:ascii="Arial" w:hAnsi="Arial" w:eastAsia="Calibri"/>
                            <w:kern w:val="2"/>
                            <w:sz w:val="20"/>
                            <w:szCs w:val="20"/>
                            <w:lang w:val="es-ES"/>
                          </w:rPr>
                          <w:t xml:space="preserve">10. </w:t>
                        </w:r>
                        <w:proofErr w:type="gramStart"/>
                        <w:r>
                          <w:rPr>
                            <w:rFonts w:ascii="Arial" w:hAnsi="Arial" w:eastAsia="Calibri"/>
                            <w:kern w:val="2"/>
                            <w:sz w:val="20"/>
                            <w:szCs w:val="20"/>
                            <w:lang w:val="es-ES"/>
                          </w:rPr>
                          <w:t>Ministra</w:t>
                        </w:r>
                        <w:proofErr w:type="gramEnd"/>
                        <w:r>
                          <w:rPr>
                            <w:rFonts w:ascii="Arial" w:hAnsi="Arial" w:eastAsia="Calibri"/>
                            <w:kern w:val="2"/>
                            <w:sz w:val="20"/>
                            <w:szCs w:val="20"/>
                            <w:lang w:val="es-ES"/>
                          </w:rPr>
                          <w:t xml:space="preserve"> subsidios </w:t>
                        </w:r>
                      </w:p>
                    </w:txbxContent>
                  </v:textbox>
                </v:shape>
                <v:shape id="Conector angular 8" style="position:absolute;left:29334;top:47647;width:3733;height:27125;rotation:90;visibility:visible;mso-wrap-style:square" o:spid="_x0000_s1073"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">
                  <v:stroke endarrow="block"/>
                </v:shape>
                <v:shapetype id="_x0000_t34" coordsize="21600,21600" o:oned="t" filled="f" o:spt="34" adj="10800" path="m,l@0,0@0,21600,21600,21600e">
                  <v:stroke joinstyle="miter"/>
                  <v:formulas>
                    <v:f eqn="val #0"/>
                  </v:formulas>
                  <v:path fillok="f" arrowok="t" o:connecttype="none"/>
                  <v:handles>
                    <v:h position="#0,center"/>
                  </v:handles>
                  <o:lock v:ext="edit" shapetype="t"/>
                </v:shapetype>
                <v:shape id="Conector angular 9" style="position:absolute;left:8344;top:66714;width:2410;height:1;rotation:90;visibility:visible;mso-wrap-style:square" o:spid="_x0000_s1074"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">
                  <v:stroke endarrow="block"/>
                </v:shape>
                <v:shape id="Conector angular 10" style="position:absolute;left:17636;top:67662;width:29516;height:3436;flip:y;visibility:visible;mso-wrap-style:square" o:spid="_x0000_s1075"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">
                  <v:stroke endarrow="block"/>
                </v:shape>
                <v:shapetype id="_x0000_t177" coordsize="21600,21600" o:spt="177" path="m,l21600,r,17255l10800,21600,,17255xe">
                  <v:stroke joinstyle="miter"/>
                  <v:path textboxrect="0,0,21600,17255" gradientshapeok="t" o:connecttype="rect"/>
                </v:shapetype>
                <v:shape id="Conector 11" style="position:absolute;left:57461;top:74774;width:3524;height:3143;visibility:visible;mso-wrap-style:square;v-text-anchor:middle" o:spid="_x0000_s1076" fillcolor="white [3201]" strokecolor="black [3200]" strokeweight="1pt" type="#_x0000_t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">
                  <v:textbox>
                    <w:txbxContent>
                      <w:p w:rsidR="00FD2B65" w:rsidP="00381DA2" w:rsidRDefault="00FD2B65" w14:paraId="649841BE" w14:textId="77777777">
                        <w:pPr>
                          <w:jc w:val="center"/>
                        </w:pPr>
                        <w:r>
                          <w:t>1</w:t>
                        </w:r>
                      </w:p>
                    </w:txbxContent>
                  </v:textbox>
                </v:shape>
                <v:shape id="Conector angular 12" style="position:absolute;left:55902;top:74786;width:1906;height:1213;rotation:90;flip:x;visibility:visible;mso-wrap-style:square" o:spid="_x0000_s1077"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">
                  <v:stroke endarrow="block"/>
                </v:shape>
                <v:shape id="Conector: angular 911507723" style="position:absolute;left:20842;top:42817;width:27444;height:2437;visibility:visible;mso-wrap-style:square" o:spid="_x0000_s1078"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">
                  <v:stroke endarrow="block"/>
                </v:shape>
                <v:shape id="Conector: angular 2143019176" style="position:absolute;left:4800;top:49089;width:6794;height:5529;rotation:90;visibility:visible;mso-wrap-style:square" o:spid="_x0000_s1079" strokecolor="#4472c4 [3204]" strokeweight=".5pt" o:connectortype="elbow" type="#_x0000_t35" adj="7161,30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">
                  <v:stroke endarrow="block"/>
                </v:shape>
                <v:shape id="Conector: angular 1182150294" style="position:absolute;left:16763;top:53632;width:19029;height:1711;visibility:visible;mso-wrap-style:square" o:spid="_x0000_s1080"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">
                  <v:stroke endarrow="block"/>
                </v:shape>
                <v:shape id="Conector: angular 1757814542" style="position:absolute;left:21827;top:13171;width:3414;height:5670;rotation:90;visibility:visible;mso-wrap-style:square" o:spid="_x0000_s1081"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">
                  <v:stroke endarrow="block"/>
                </v:shape>
                <v:shape id="Conector: angular 190604094" style="position:absolute;left:23024;top:20643;width:2240;height:6888;rotation:90;flip:x;visibility:visible;mso-wrap-style:square" o:spid="_x0000_s1082"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">
                  <v:stroke endarrow="block"/>
                </v:shape>
                <v:shape id="Conector: angular 733133863" style="position:absolute;left:33436;top:29126;width:23382;height:3347;visibility:visible;mso-wrap-style:square" o:spid="_x0000_s1083"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">
                  <v:stroke endarrow="block"/>
                </v:shape>
                <v:shape id="Conector: angular 1576751323" style="position:absolute;left:54027;top:40216;width:5079;height:503;rotation:90;flip:x y;visibility:visible;mso-wrap-style:square" o:spid="_x0000_s1084"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">
                  <v:stroke endarrow="block"/>
                </v:shape>
                <w10:wrap anchorx="margin"/>
              </v:group>
            </w:pict>
          </mc:Fallback>
        </mc:AlternateContent>
      </w:r>
      <w:r w:rsidRPr="005B11D3" w:rsidR="005B11D3">
        <w:rPr>
          <w:rFonts w:cs="Arial" w:eastAsiaTheme="majorEastAsia"/>
          <w:b/>
          <w:szCs w:val="26"/>
          <w:lang w:val="es-ES"/>
        </w:rPr>
        <w:t>Figura 1. Diagrama de Flujo del Proceso</w:t>
      </w:r>
    </w:p>
    <w:tbl>
      <w:tblPr>
        <w:tblStyle w:val="Tablaconcuadrcula"/>
        <w:tblW w:w="10632" w:type="dxa"/>
        <w:tblInd w:w="-147" w:type="dxa"/>
        <w:shd w:val="clear" w:color="auto" w:fill="CC00CC"/>
        <w:tblLook w:val="04A0" w:firstRow="1" w:lastRow="0" w:firstColumn="1" w:lastColumn="0" w:noHBand="0" w:noVBand="1"/>
      </w:tblPr>
      <w:tblGrid>
        <w:gridCol w:w="3055"/>
        <w:gridCol w:w="1921"/>
        <w:gridCol w:w="1675"/>
        <w:gridCol w:w="3981"/>
      </w:tblGrid>
      <w:tr w:rsidRPr="00C550FA" w:rsidR="00381DA2" w:rsidTr="001509C2" w14:paraId="6A366E07" w14:textId="77777777">
        <w:trPr>
          <w:trHeight w:val="693"/>
          <w:tblHeader/>
        </w:trPr>
        <w:tc>
          <w:tcPr>
            <w:tcW w:w="3055" w:type="dxa"/>
            <w:shd w:val="clear" w:color="auto" w:fill="FF99FF"/>
            <w:vAlign w:val="center"/>
          </w:tcPr>
          <w:p w:rsidRPr="001671D5" w:rsidR="00381DA2" w:rsidP="00560769" w:rsidRDefault="00381DA2" w14:paraId="214921B7" w14:textId="77777777">
            <w:pPr>
              <w:jc w:val="center"/>
              <w:rPr>
                <w:rFonts w:cs="Arial"/>
                <w:b/>
                <w:sz w:val="20"/>
                <w:szCs w:val="20"/>
              </w:rPr>
            </w:pPr>
            <w:bookmarkStart w:name="_Hlk153399359" w:id="50"/>
            <w:r w:rsidRPr="001671D5">
              <w:rPr>
                <w:rFonts w:cs="Arial"/>
                <w:b/>
                <w:sz w:val="20"/>
                <w:szCs w:val="20"/>
              </w:rPr>
              <w:t>Subsecretaría de Educación Básica (SEP)</w:t>
            </w:r>
          </w:p>
        </w:tc>
        <w:tc>
          <w:tcPr>
            <w:tcW w:w="1921" w:type="dxa"/>
            <w:shd w:val="clear" w:color="auto" w:fill="FF99FF"/>
            <w:vAlign w:val="center"/>
          </w:tcPr>
          <w:p w:rsidRPr="001671D5" w:rsidR="00381DA2" w:rsidP="00560769" w:rsidRDefault="00381DA2" w14:paraId="0D9F2A39" w14:textId="1DB89DA5">
            <w:pPr>
              <w:jc w:val="center"/>
              <w:rPr>
                <w:rFonts w:cs="Arial"/>
                <w:b/>
                <w:sz w:val="20"/>
                <w:szCs w:val="20"/>
              </w:rPr>
            </w:pPr>
            <w:r w:rsidRPr="001671D5">
              <w:rPr>
                <w:rFonts w:cs="Arial"/>
                <w:b/>
                <w:sz w:val="20"/>
                <w:szCs w:val="20"/>
              </w:rPr>
              <w:t>Secretaría de Educación y Deporte (Chihuahua)</w:t>
            </w:r>
          </w:p>
        </w:tc>
        <w:tc>
          <w:tcPr>
            <w:tcW w:w="1675" w:type="dxa"/>
            <w:shd w:val="clear" w:color="auto" w:fill="FF99FF"/>
            <w:vAlign w:val="center"/>
          </w:tcPr>
          <w:p w:rsidRPr="001671D5" w:rsidR="00381DA2" w:rsidP="00560769" w:rsidRDefault="00381DA2" w14:paraId="2E237DC9" w14:textId="77777777">
            <w:pPr>
              <w:jc w:val="center"/>
              <w:rPr>
                <w:rFonts w:cs="Arial"/>
                <w:b/>
                <w:sz w:val="20"/>
                <w:szCs w:val="20"/>
              </w:rPr>
            </w:pPr>
            <w:r w:rsidRPr="001671D5">
              <w:rPr>
                <w:rFonts w:cs="Arial"/>
                <w:b/>
                <w:sz w:val="20"/>
                <w:szCs w:val="20"/>
              </w:rPr>
              <w:t>Secretaría de Hacienda (Chihuahua)</w:t>
            </w:r>
          </w:p>
        </w:tc>
        <w:tc>
          <w:tcPr>
            <w:tcW w:w="3981" w:type="dxa"/>
            <w:shd w:val="clear" w:color="auto" w:fill="FF99FF"/>
            <w:vAlign w:val="center"/>
          </w:tcPr>
          <w:p w:rsidRPr="001671D5" w:rsidR="00381DA2" w:rsidP="00560769" w:rsidRDefault="00381DA2" w14:paraId="229D60E3" w14:textId="77777777">
            <w:pPr>
              <w:jc w:val="center"/>
              <w:rPr>
                <w:rFonts w:cs="Arial"/>
                <w:b/>
                <w:sz w:val="20"/>
                <w:szCs w:val="20"/>
              </w:rPr>
            </w:pPr>
          </w:p>
          <w:p w:rsidRPr="001671D5" w:rsidR="00381DA2" w:rsidP="00560769" w:rsidRDefault="00381DA2" w14:paraId="0A9AA847" w14:textId="65AF8CEC">
            <w:pPr>
              <w:jc w:val="center"/>
              <w:rPr>
                <w:rFonts w:cs="Arial"/>
                <w:b/>
                <w:sz w:val="20"/>
                <w:szCs w:val="20"/>
              </w:rPr>
            </w:pPr>
            <w:r w:rsidRPr="001671D5">
              <w:rPr>
                <w:rFonts w:cs="Arial"/>
                <w:b/>
                <w:sz w:val="20"/>
                <w:szCs w:val="20"/>
              </w:rPr>
              <w:t xml:space="preserve">Coordinación </w:t>
            </w:r>
            <w:r w:rsidRPr="001671D5" w:rsidR="00E07D74">
              <w:rPr>
                <w:rFonts w:cs="Arial"/>
                <w:b/>
                <w:sz w:val="20"/>
                <w:szCs w:val="20"/>
              </w:rPr>
              <w:t xml:space="preserve">Local del </w:t>
            </w:r>
            <w:r w:rsidRPr="001671D5">
              <w:rPr>
                <w:rFonts w:cs="Arial"/>
                <w:b/>
                <w:sz w:val="20"/>
                <w:szCs w:val="20"/>
              </w:rPr>
              <w:t>PRONI</w:t>
            </w:r>
          </w:p>
        </w:tc>
      </w:tr>
      <w:bookmarkEnd w:id="50"/>
    </w:tbl>
    <w:p w:rsidR="00381DA2" w:rsidP="00381DA2" w:rsidRDefault="00381DA2" w14:paraId="2885C783" w14:textId="7CF6E8AE"/>
    <w:p w:rsidR="00381DA2" w:rsidP="00381DA2" w:rsidRDefault="00381DA2" w14:paraId="2F43B7E5" w14:textId="77777777"/>
    <w:p w:rsidR="00381DA2" w:rsidP="00381DA2" w:rsidRDefault="00381DA2" w14:paraId="53F294B9" w14:textId="77777777">
      <w:r>
        <w:br w:type="page"/>
      </w:r>
    </w:p>
    <w:tbl>
      <w:tblPr>
        <w:tblStyle w:val="Tablaconcuadrcula"/>
        <w:tblW w:w="10485" w:type="dxa"/>
        <w:tblLook w:val="04A0" w:firstRow="1" w:lastRow="0" w:firstColumn="1" w:lastColumn="0" w:noHBand="0" w:noVBand="1"/>
      </w:tblPr>
      <w:tblGrid>
        <w:gridCol w:w="2675"/>
        <w:gridCol w:w="2808"/>
        <w:gridCol w:w="2290"/>
        <w:gridCol w:w="2712"/>
      </w:tblGrid>
      <w:tr w:rsidRPr="00C550FA" w:rsidR="00381DA2" w:rsidTr="001509C2" w14:paraId="17DA5B5A" w14:textId="77777777">
        <w:tc>
          <w:tcPr>
            <w:tcW w:w="2675" w:type="dxa"/>
            <w:shd w:val="clear" w:color="auto" w:fill="FF99FF"/>
            <w:vAlign w:val="center"/>
          </w:tcPr>
          <w:p w:rsidRPr="001671D5" w:rsidR="00381DA2" w:rsidP="00560769" w:rsidRDefault="00381DA2" w14:paraId="1C405074" w14:textId="77777777">
            <w:pPr>
              <w:jc w:val="center"/>
              <w:rPr>
                <w:rFonts w:cs="Arial"/>
                <w:b/>
                <w:sz w:val="20"/>
                <w:szCs w:val="20"/>
              </w:rPr>
            </w:pPr>
            <w:r w:rsidRPr="001671D5">
              <w:rPr>
                <w:rFonts w:cs="Arial"/>
                <w:b/>
                <w:sz w:val="20"/>
                <w:szCs w:val="20"/>
              </w:rPr>
              <w:t>Coordinación PRONI</w:t>
            </w:r>
          </w:p>
        </w:tc>
        <w:tc>
          <w:tcPr>
            <w:tcW w:w="2808" w:type="dxa"/>
            <w:shd w:val="clear" w:color="auto" w:fill="FF99FF"/>
            <w:vAlign w:val="center"/>
          </w:tcPr>
          <w:p w:rsidRPr="001671D5" w:rsidR="00381DA2" w:rsidP="00560769" w:rsidRDefault="00381DA2" w14:paraId="6A5B4469" w14:textId="77777777">
            <w:pPr>
              <w:jc w:val="center"/>
              <w:rPr>
                <w:rFonts w:cs="Arial"/>
                <w:b/>
                <w:sz w:val="20"/>
                <w:szCs w:val="20"/>
              </w:rPr>
            </w:pPr>
            <w:r w:rsidRPr="001671D5">
              <w:rPr>
                <w:rFonts w:cs="Arial"/>
                <w:b/>
                <w:sz w:val="20"/>
                <w:szCs w:val="20"/>
              </w:rPr>
              <w:t>Subsecretaría de Educación Básica (SEP)</w:t>
            </w:r>
          </w:p>
        </w:tc>
        <w:tc>
          <w:tcPr>
            <w:tcW w:w="2290" w:type="dxa"/>
            <w:shd w:val="clear" w:color="auto" w:fill="FF99FF"/>
            <w:vAlign w:val="center"/>
          </w:tcPr>
          <w:p w:rsidRPr="001671D5" w:rsidR="00381DA2" w:rsidP="00560769" w:rsidRDefault="00381DA2" w14:paraId="4A5C5AEB" w14:textId="77777777">
            <w:pPr>
              <w:jc w:val="center"/>
              <w:rPr>
                <w:rFonts w:cs="Arial"/>
                <w:b/>
                <w:sz w:val="20"/>
                <w:szCs w:val="20"/>
              </w:rPr>
            </w:pPr>
            <w:r w:rsidRPr="001671D5">
              <w:rPr>
                <w:rFonts w:cs="Arial"/>
                <w:b/>
                <w:sz w:val="20"/>
                <w:szCs w:val="20"/>
              </w:rPr>
              <w:t>Secretaria de Hacienda (Chihuahua)</w:t>
            </w:r>
          </w:p>
        </w:tc>
        <w:tc>
          <w:tcPr>
            <w:tcW w:w="2712" w:type="dxa"/>
            <w:shd w:val="clear" w:color="auto" w:fill="FF99FF"/>
            <w:vAlign w:val="center"/>
          </w:tcPr>
          <w:p w:rsidRPr="001671D5" w:rsidR="00381DA2" w:rsidP="00560769" w:rsidRDefault="00381DA2" w14:paraId="5418BCFD" w14:textId="77777777">
            <w:pPr>
              <w:jc w:val="center"/>
              <w:rPr>
                <w:rFonts w:cs="Arial"/>
                <w:b/>
                <w:sz w:val="20"/>
                <w:szCs w:val="20"/>
              </w:rPr>
            </w:pPr>
          </w:p>
          <w:p w:rsidRPr="001671D5" w:rsidR="00381DA2" w:rsidP="00560769" w:rsidRDefault="00381DA2" w14:paraId="54172B06" w14:textId="77777777">
            <w:pPr>
              <w:jc w:val="center"/>
              <w:rPr>
                <w:rFonts w:cs="Arial"/>
                <w:b/>
                <w:sz w:val="20"/>
                <w:szCs w:val="20"/>
              </w:rPr>
            </w:pPr>
            <w:r w:rsidRPr="001671D5">
              <w:rPr>
                <w:rFonts w:cs="Arial"/>
                <w:b/>
                <w:sz w:val="20"/>
                <w:szCs w:val="20"/>
              </w:rPr>
              <w:t>Institución Técnica de Evaluación</w:t>
            </w:r>
          </w:p>
        </w:tc>
      </w:tr>
    </w:tbl>
    <w:p w:rsidR="00381DA2" w:rsidP="00381DA2" w:rsidRDefault="00381DA2" w14:paraId="2EEF3AD4" w14:textId="77777777">
      <w:r>
        <w:rPr>
          <w:noProof/>
          <w:lang w:val="es-ES_tradnl" w:eastAsia="es-ES_tradnl"/>
        </w:rPr>
        <mc:AlternateContent>
          <mc:Choice Requires="wpc">
            <w:drawing>
              <wp:anchor distT="0" distB="0" distL="114300" distR="114300" simplePos="0" relativeHeight="251948032" behindDoc="0" locked="0" layoutInCell="1" allowOverlap="1" wp14:anchorId="0C2DABB4" wp14:editId="0201754A">
                <wp:simplePos x="0" y="0"/>
                <wp:positionH relativeFrom="margin">
                  <wp:posOffset>3810</wp:posOffset>
                </wp:positionH>
                <wp:positionV relativeFrom="paragraph">
                  <wp:posOffset>1270</wp:posOffset>
                </wp:positionV>
                <wp:extent cx="6677660" cy="8169910"/>
                <wp:effectExtent l="0" t="0" r="27940" b="21590"/>
                <wp:wrapNone/>
                <wp:docPr id="1952769243" name="Lienzo 195276924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cmpd="dbl">
                          <a:solidFill>
                            <a:srgbClr val="FF0066"/>
                          </a:solidFill>
                        </a:ln>
                      </wpc:whole>
                      <wps:wsp>
                        <wps:cNvPr id="110213824" name="Diagrama de flujo: proceso 1576934088"/>
                        <wps:cNvSpPr/>
                        <wps:spPr>
                          <a:xfrm>
                            <a:off x="59521" y="542050"/>
                            <a:ext cx="1451788" cy="584863"/>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Pr="00C550FA" w:rsidR="00FD2B65" w:rsidP="00381DA2" w:rsidRDefault="00FD2B65" w14:paraId="1DDCF058" w14:textId="77777777">
                              <w:pPr>
                                <w:spacing w:line="256" w:lineRule="auto"/>
                                <w:jc w:val="center"/>
                                <w:rPr>
                                  <w:rFonts w:eastAsia="Calibri" w:cs="Arial"/>
                                  <w:sz w:val="20"/>
                                  <w:szCs w:val="20"/>
                                  <w:lang w:val="es-ES"/>
                                </w:rPr>
                              </w:pPr>
                              <w:r>
                                <w:rPr>
                                  <w:rFonts w:eastAsia="Calibri" w:cs="Arial"/>
                                  <w:sz w:val="20"/>
                                  <w:szCs w:val="20"/>
                                  <w:lang w:val="es-ES"/>
                                </w:rPr>
                                <w:t>13. Elabora y entrega</w:t>
                              </w:r>
                              <w:r w:rsidRPr="00C550FA">
                                <w:rPr>
                                  <w:rFonts w:eastAsia="Calibri" w:cs="Arial"/>
                                  <w:sz w:val="20"/>
                                  <w:szCs w:val="20"/>
                                  <w:lang w:val="es-ES"/>
                                </w:rPr>
                                <w:t xml:space="preserve"> </w:t>
                              </w:r>
                              <w:r>
                                <w:rPr>
                                  <w:rFonts w:eastAsia="Calibri" w:cs="Arial"/>
                                  <w:sz w:val="20"/>
                                  <w:szCs w:val="20"/>
                                  <w:lang w:val="es-ES"/>
                                </w:rPr>
                                <w:t xml:space="preserve">informes Trimestrales Físico </w:t>
                              </w:r>
                              <w:r w:rsidRPr="00C550FA">
                                <w:rPr>
                                  <w:rFonts w:eastAsia="Calibri" w:cs="Arial"/>
                                  <w:sz w:val="20"/>
                                  <w:szCs w:val="20"/>
                                  <w:lang w:val="es-ES"/>
                                </w:rPr>
                                <w:t>y</w:t>
                              </w:r>
                              <w:r>
                                <w:rPr>
                                  <w:rFonts w:eastAsia="Calibri" w:cs="Arial"/>
                                  <w:sz w:val="20"/>
                                  <w:szCs w:val="20"/>
                                  <w:lang w:val="es-ES"/>
                                </w:rPr>
                                <w:t xml:space="preserve"> Académico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18808824" name="Diagrama de flujo: proceso 1576934088"/>
                        <wps:cNvSpPr/>
                        <wps:spPr>
                          <a:xfrm>
                            <a:off x="19050" y="1565118"/>
                            <a:ext cx="1691217" cy="410549"/>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00FD2B65" w:rsidP="00381DA2" w:rsidRDefault="00FD2B65" w14:paraId="6AA090EE" w14:textId="77777777">
                              <w:pPr>
                                <w:pStyle w:val="NormalWeb"/>
                                <w:spacing w:before="0" w:beforeAutospacing="0" w:after="160" w:afterAutospacing="0" w:line="254" w:lineRule="auto"/>
                              </w:pPr>
                              <w:r>
                                <w:rPr>
                                  <w:rFonts w:ascii="Arial" w:hAnsi="Arial" w:eastAsia="Calibri"/>
                                  <w:kern w:val="2"/>
                                  <w:sz w:val="20"/>
                                  <w:szCs w:val="20"/>
                                  <w:lang w:val="es-ES"/>
                                </w:rPr>
                                <w:t xml:space="preserve">15. Atiende Comentarios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66540755" name="Diagrama de flujo: proceso 1576934088"/>
                        <wps:cNvSpPr/>
                        <wps:spPr>
                          <a:xfrm>
                            <a:off x="3654919" y="6035248"/>
                            <a:ext cx="1455718" cy="1062781"/>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Pr="00C550FA" w:rsidR="00FD2B65" w:rsidP="00381DA2" w:rsidRDefault="00FD2B65" w14:paraId="63B6C85D" w14:textId="77777777">
                              <w:pPr>
                                <w:pStyle w:val="NormalWeb"/>
                                <w:spacing w:before="0" w:beforeAutospacing="0" w:after="160" w:afterAutospacing="0" w:line="254" w:lineRule="auto"/>
                                <w:jc w:val="center"/>
                                <w:rPr>
                                  <w:rFonts w:ascii="Arial" w:hAnsi="Arial" w:cs="Arial"/>
                                  <w:sz w:val="20"/>
                                </w:rPr>
                              </w:pPr>
                              <w:r>
                                <w:rPr>
                                  <w:rFonts w:ascii="Arial" w:hAnsi="Arial" w:cs="Arial"/>
                                  <w:sz w:val="20"/>
                                </w:rPr>
                                <w:t>20. Realiza los reintegros de productos financieros y/o recursos no devengados, en su caso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3876977" name="Conector 47"/>
                        <wps:cNvSpPr/>
                        <wps:spPr>
                          <a:xfrm>
                            <a:off x="606434" y="0"/>
                            <a:ext cx="352425" cy="33240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FD2B65" w:rsidP="00381DA2" w:rsidRDefault="00FD2B65" w14:paraId="65A0ED9A" w14:textId="77777777">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9533172" name="Diagrama de flujo: decisión 457356167"/>
                        <wps:cNvSpPr/>
                        <wps:spPr>
                          <a:xfrm>
                            <a:off x="1853064" y="626716"/>
                            <a:ext cx="1768553" cy="1319529"/>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FD2B65" w:rsidP="00381DA2" w:rsidRDefault="00FD2B65" w14:paraId="3A5A1773" w14:textId="77777777">
                              <w:pPr>
                                <w:pStyle w:val="NormalWeb"/>
                                <w:spacing w:before="0" w:beforeAutospacing="0" w:after="160" w:afterAutospacing="0" w:line="256" w:lineRule="auto"/>
                                <w:ind w:left="-284" w:right="-320"/>
                                <w:jc w:val="center"/>
                              </w:pPr>
                              <w:r>
                                <w:rPr>
                                  <w:rFonts w:ascii="Arial" w:hAnsi="Arial" w:eastAsia="Calibri"/>
                                  <w:kern w:val="2"/>
                                  <w:sz w:val="20"/>
                                  <w:szCs w:val="20"/>
                                  <w:lang w:val="es-ES"/>
                                </w:rPr>
                                <w:t>14. Revisa informes ¿Hay comentarios?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01304570" name="Diagrama de flujo: proceso 1576934088"/>
                        <wps:cNvSpPr/>
                        <wps:spPr>
                          <a:xfrm>
                            <a:off x="29647" y="4123177"/>
                            <a:ext cx="1451788" cy="665481"/>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00FD2B65" w:rsidP="00024A21" w:rsidRDefault="00FD2B65" w14:paraId="68BEF0E1" w14:textId="77777777">
                              <w:pPr>
                                <w:pStyle w:val="NormalWeb"/>
                                <w:spacing w:before="0" w:beforeAutospacing="0" w:after="160" w:afterAutospacing="0" w:line="252" w:lineRule="auto"/>
                                <w:jc w:val="center"/>
                              </w:pPr>
                              <w:r>
                                <w:rPr>
                                  <w:rFonts w:ascii="Arial" w:hAnsi="Arial" w:eastAsia="Calibri"/>
                                  <w:sz w:val="20"/>
                                  <w:szCs w:val="20"/>
                                  <w:lang w:val="es-ES"/>
                                </w:rPr>
                                <w:t>17. Elabora y entrega Informe de Cierre del Ejercicio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02739373" name="Diagrama de flujo: proceso 1576934088"/>
                        <wps:cNvSpPr/>
                        <wps:spPr>
                          <a:xfrm>
                            <a:off x="86995" y="5890132"/>
                            <a:ext cx="1564640" cy="505460"/>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00FD2B65" w:rsidP="00381DA2" w:rsidRDefault="00FD2B65" w14:paraId="2C827BD9" w14:textId="77777777">
                              <w:pPr>
                                <w:pStyle w:val="NormalWeb"/>
                                <w:spacing w:before="0" w:beforeAutospacing="0" w:after="160" w:afterAutospacing="0" w:line="252" w:lineRule="auto"/>
                                <w:jc w:val="center"/>
                              </w:pPr>
                              <w:r>
                                <w:rPr>
                                  <w:rFonts w:ascii="Arial" w:hAnsi="Arial" w:eastAsia="Calibri"/>
                                  <w:sz w:val="20"/>
                                  <w:szCs w:val="20"/>
                                  <w:lang w:val="es-ES"/>
                                </w:rPr>
                                <w:t xml:space="preserve">19. Atiende Comentario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54116187" name="Diagrama de flujo: decisión 457356167"/>
                        <wps:cNvSpPr/>
                        <wps:spPr>
                          <a:xfrm>
                            <a:off x="1564680" y="4303986"/>
                            <a:ext cx="2009775" cy="1127760"/>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FD2B65" w:rsidP="00381DA2" w:rsidRDefault="00FD2B65" w14:paraId="425EA4F9" w14:textId="77777777">
                              <w:pPr>
                                <w:pStyle w:val="NormalWeb"/>
                                <w:spacing w:before="0" w:beforeAutospacing="0" w:after="160" w:afterAutospacing="0" w:line="254" w:lineRule="auto"/>
                                <w:jc w:val="center"/>
                              </w:pPr>
                              <w:r>
                                <w:rPr>
                                  <w:rFonts w:ascii="Arial" w:hAnsi="Arial" w:eastAsia="Calibri"/>
                                  <w:sz w:val="20"/>
                                  <w:szCs w:val="20"/>
                                  <w:lang w:val="es-ES"/>
                                </w:rPr>
                                <w:t>18. Revisa informe ¿Hay comentarios?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48419289" name="Proceso 50"/>
                        <wps:cNvSpPr/>
                        <wps:spPr>
                          <a:xfrm>
                            <a:off x="1978416" y="7439873"/>
                            <a:ext cx="1076325" cy="561975"/>
                          </a:xfrm>
                          <a:prstGeom prst="flowChartProcess">
                            <a:avLst/>
                          </a:prstGeom>
                          <a:ln>
                            <a:prstDash val="dash"/>
                          </a:ln>
                        </wps:spPr>
                        <wps:style>
                          <a:lnRef idx="2">
                            <a:schemeClr val="dk1"/>
                          </a:lnRef>
                          <a:fillRef idx="1">
                            <a:schemeClr val="lt1"/>
                          </a:fillRef>
                          <a:effectRef idx="0">
                            <a:schemeClr val="dk1"/>
                          </a:effectRef>
                          <a:fontRef idx="minor">
                            <a:schemeClr val="dk1"/>
                          </a:fontRef>
                        </wps:style>
                        <wps:txbx>
                          <w:txbxContent>
                            <w:p w:rsidR="00FD2B65" w:rsidP="00381DA2" w:rsidRDefault="00FD2B65" w14:paraId="48182273" w14:textId="77777777">
                              <w:pPr>
                                <w:jc w:val="center"/>
                              </w:pPr>
                              <w:r>
                                <w:t>Supervisa a la AEL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172000" name="Proceso 71"/>
                        <wps:cNvSpPr/>
                        <wps:spPr>
                          <a:xfrm>
                            <a:off x="5101524" y="7153274"/>
                            <a:ext cx="1397324" cy="564599"/>
                          </a:xfrm>
                          <a:prstGeom prst="flowChartProcess">
                            <a:avLst/>
                          </a:prstGeom>
                          <a:ln>
                            <a:prstDash val="dash"/>
                          </a:ln>
                        </wps:spPr>
                        <wps:style>
                          <a:lnRef idx="2">
                            <a:schemeClr val="dk1"/>
                          </a:lnRef>
                          <a:fillRef idx="1">
                            <a:schemeClr val="lt1"/>
                          </a:fillRef>
                          <a:effectRef idx="0">
                            <a:schemeClr val="dk1"/>
                          </a:effectRef>
                          <a:fontRef idx="minor">
                            <a:schemeClr val="dk1"/>
                          </a:fontRef>
                        </wps:style>
                        <wps:txbx>
                          <w:txbxContent>
                            <w:p w:rsidRPr="00D10E0B" w:rsidR="00FD2B65" w:rsidP="00381DA2" w:rsidRDefault="00FD2B65" w14:paraId="38537A04" w14:textId="77777777">
                              <w:pPr>
                                <w:pStyle w:val="NormalWeb"/>
                                <w:spacing w:before="0" w:beforeAutospacing="0" w:after="160" w:afterAutospacing="0" w:line="256" w:lineRule="auto"/>
                                <w:jc w:val="center"/>
                                <w:rPr>
                                  <w:rFonts w:ascii="Arial" w:hAnsi="Arial" w:cs="Arial"/>
                                  <w:sz w:val="20"/>
                                  <w:szCs w:val="20"/>
                                </w:rPr>
                              </w:pPr>
                              <w:r>
                                <w:rPr>
                                  <w:rFonts w:ascii="Arial" w:hAnsi="Arial" w:eastAsia="Calibri" w:cs="Arial"/>
                                  <w:kern w:val="2"/>
                                  <w:sz w:val="20"/>
                                  <w:szCs w:val="20"/>
                                </w:rPr>
                                <w:t>Realiza evaluación al Programa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6603841" name="Diagrama de flujo: terminador 180759425"/>
                        <wps:cNvSpPr/>
                        <wps:spPr>
                          <a:xfrm>
                            <a:off x="5923704" y="7839793"/>
                            <a:ext cx="647700" cy="285032"/>
                          </a:xfrm>
                          <a:prstGeom prst="flowChartTerminator">
                            <a:avLst/>
                          </a:prstGeom>
                        </wps:spPr>
                        <wps:style>
                          <a:lnRef idx="2">
                            <a:schemeClr val="dk1"/>
                          </a:lnRef>
                          <a:fillRef idx="1">
                            <a:schemeClr val="lt1"/>
                          </a:fillRef>
                          <a:effectRef idx="0">
                            <a:schemeClr val="dk1"/>
                          </a:effectRef>
                          <a:fontRef idx="minor">
                            <a:schemeClr val="dk1"/>
                          </a:fontRef>
                        </wps:style>
                        <wps:txbx>
                          <w:txbxContent>
                            <w:p w:rsidR="00FD2B65" w:rsidP="00381DA2" w:rsidRDefault="00FD2B65" w14:paraId="4EB51F66" w14:textId="77777777">
                              <w:pPr>
                                <w:pStyle w:val="NormalWeb"/>
                                <w:spacing w:before="0" w:beforeAutospacing="0" w:after="160" w:afterAutospacing="0" w:line="256" w:lineRule="auto"/>
                                <w:jc w:val="center"/>
                              </w:pPr>
                              <w:r>
                                <w:rPr>
                                  <w:rFonts w:ascii="Arial" w:hAnsi="Arial" w:eastAsia="Calibri"/>
                                  <w:kern w:val="2"/>
                                  <w:sz w:val="20"/>
                                  <w:szCs w:val="20"/>
                                  <w:lang w:val="es-ES"/>
                                </w:rPr>
                                <w:t>Fin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38180010" name="Proceso 73"/>
                        <wps:cNvSpPr/>
                        <wps:spPr>
                          <a:xfrm>
                            <a:off x="1978429" y="1879727"/>
                            <a:ext cx="447675" cy="257175"/>
                          </a:xfrm>
                          <a:prstGeom prst="flowChartProcess">
                            <a:avLst/>
                          </a:prstGeom>
                          <a:ln>
                            <a:noFill/>
                          </a:ln>
                        </wps:spPr>
                        <wps:style>
                          <a:lnRef idx="2">
                            <a:schemeClr val="dk1"/>
                          </a:lnRef>
                          <a:fillRef idx="1">
                            <a:schemeClr val="lt1"/>
                          </a:fillRef>
                          <a:effectRef idx="0">
                            <a:schemeClr val="dk1"/>
                          </a:effectRef>
                          <a:fontRef idx="minor">
                            <a:schemeClr val="dk1"/>
                          </a:fontRef>
                        </wps:style>
                        <wps:txbx>
                          <w:txbxContent>
                            <w:p w:rsidRPr="00D10E0B" w:rsidR="00FD2B65" w:rsidP="00381DA2" w:rsidRDefault="00FD2B65" w14:paraId="49C7AE9E" w14:textId="77777777">
                              <w:pPr>
                                <w:pStyle w:val="NormalWeb"/>
                                <w:spacing w:before="0" w:beforeAutospacing="0" w:after="160" w:afterAutospacing="0" w:line="256" w:lineRule="auto"/>
                                <w:jc w:val="center"/>
                                <w:rPr>
                                  <w:rFonts w:ascii="Arial" w:hAnsi="Arial" w:cs="Arial"/>
                                  <w:sz w:val="22"/>
                                </w:rPr>
                              </w:pPr>
                              <w:r w:rsidRPr="00D10E0B">
                                <w:rPr>
                                  <w:rFonts w:ascii="Arial" w:hAnsi="Arial" w:eastAsia="Calibri" w:cs="Arial"/>
                                  <w:kern w:val="2"/>
                                  <w:sz w:val="20"/>
                                  <w:szCs w:val="22"/>
                                </w:rPr>
                                <w:t>Si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07512933" name="Proceso 74"/>
                        <wps:cNvSpPr/>
                        <wps:spPr>
                          <a:xfrm>
                            <a:off x="3325806" y="1565118"/>
                            <a:ext cx="447675" cy="257175"/>
                          </a:xfrm>
                          <a:prstGeom prst="flowChartProcess">
                            <a:avLst/>
                          </a:prstGeom>
                          <a:ln>
                            <a:noFill/>
                          </a:ln>
                        </wps:spPr>
                        <wps:style>
                          <a:lnRef idx="2">
                            <a:schemeClr val="dk1"/>
                          </a:lnRef>
                          <a:fillRef idx="1">
                            <a:schemeClr val="lt1"/>
                          </a:fillRef>
                          <a:effectRef idx="0">
                            <a:schemeClr val="dk1"/>
                          </a:effectRef>
                          <a:fontRef idx="minor">
                            <a:schemeClr val="dk1"/>
                          </a:fontRef>
                        </wps:style>
                        <wps:txbx>
                          <w:txbxContent>
                            <w:p w:rsidRPr="00D10E0B" w:rsidR="00FD2B65" w:rsidP="00381DA2" w:rsidRDefault="00FD2B65" w14:paraId="0EED5B79" w14:textId="77777777">
                              <w:pPr>
                                <w:pStyle w:val="NormalWeb"/>
                                <w:spacing w:before="0" w:beforeAutospacing="0" w:after="160" w:afterAutospacing="0" w:line="256" w:lineRule="auto"/>
                                <w:jc w:val="center"/>
                                <w:rPr>
                                  <w:rFonts w:ascii="Arial" w:hAnsi="Arial" w:cs="Arial"/>
                                  <w:sz w:val="20"/>
                                  <w:szCs w:val="20"/>
                                </w:rPr>
                              </w:pPr>
                              <w:r w:rsidRPr="00D10E0B">
                                <w:rPr>
                                  <w:rFonts w:ascii="Arial" w:hAnsi="Arial" w:eastAsia="Calibri" w:cs="Arial"/>
                                  <w:kern w:val="2"/>
                                  <w:sz w:val="20"/>
                                  <w:szCs w:val="20"/>
                                </w:rPr>
                                <w:t>No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1639303" name="Proceso 75"/>
                        <wps:cNvSpPr/>
                        <wps:spPr>
                          <a:xfrm>
                            <a:off x="1801840" y="5295727"/>
                            <a:ext cx="447675" cy="257175"/>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FD2B65" w:rsidP="00381DA2" w:rsidRDefault="00FD2B65" w14:paraId="6399BB10" w14:textId="77777777">
                              <w:pPr>
                                <w:pStyle w:val="NormalWeb"/>
                                <w:spacing w:before="0" w:beforeAutospacing="0" w:after="160" w:afterAutospacing="0" w:line="254" w:lineRule="auto"/>
                                <w:jc w:val="center"/>
                              </w:pPr>
                              <w:r>
                                <w:rPr>
                                  <w:rFonts w:ascii="Arial" w:hAnsi="Arial" w:eastAsia="Calibri" w:cs="Arial"/>
                                  <w:sz w:val="20"/>
                                  <w:szCs w:val="20"/>
                                </w:rPr>
                                <w:t>Si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76415890" name="Proceso 76"/>
                        <wps:cNvSpPr/>
                        <wps:spPr>
                          <a:xfrm>
                            <a:off x="3325806" y="5039310"/>
                            <a:ext cx="447675" cy="257175"/>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FD2B65" w:rsidP="00381DA2" w:rsidRDefault="00FD2B65" w14:paraId="6C36BE0B" w14:textId="77777777">
                              <w:pPr>
                                <w:pStyle w:val="NormalWeb"/>
                                <w:spacing w:before="0" w:beforeAutospacing="0" w:after="160" w:afterAutospacing="0" w:line="254" w:lineRule="auto"/>
                                <w:jc w:val="center"/>
                              </w:pPr>
                              <w:r>
                                <w:rPr>
                                  <w:rFonts w:ascii="Arial" w:hAnsi="Arial" w:eastAsia="Calibri" w:cs="Arial"/>
                                  <w:sz w:val="20"/>
                                  <w:szCs w:val="20"/>
                                </w:rPr>
                                <w:t>No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1589881" name="Conector recto de flecha 321589881"/>
                        <wps:cNvCnPr/>
                        <wps:spPr>
                          <a:xfrm>
                            <a:off x="782647" y="332400"/>
                            <a:ext cx="2768" cy="209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67622334" name="Conector angular 53"/>
                        <wps:cNvCnPr/>
                        <wps:spPr>
                          <a:xfrm flipV="1">
                            <a:off x="1511309" y="626716"/>
                            <a:ext cx="1226032" cy="207766"/>
                          </a:xfrm>
                          <a:prstGeom prst="bentConnector4">
                            <a:avLst>
                              <a:gd name="adj1" fmla="val 13937"/>
                              <a:gd name="adj2" fmla="val 250778"/>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13311598" name="Conector angular 54"/>
                        <wps:cNvCnPr>
                          <a:endCxn id="1018808824" idx="3"/>
                        </wps:cNvCnPr>
                        <wps:spPr>
                          <a:xfrm rot="10800000">
                            <a:off x="1710159" y="1770394"/>
                            <a:ext cx="1027042" cy="175847"/>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46658729" name="Conector angular 56"/>
                        <wps:cNvCnPr>
                          <a:stCxn id="489533172" idx="3"/>
                          <a:endCxn id="1556595959" idx="4"/>
                        </wps:cNvCnPr>
                        <wps:spPr>
                          <a:xfrm flipH="1">
                            <a:off x="1610402" y="1286481"/>
                            <a:ext cx="2010985" cy="1740353"/>
                          </a:xfrm>
                          <a:prstGeom prst="bentConnector3">
                            <a:avLst>
                              <a:gd name="adj1" fmla="val -11368"/>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98532604" name="Conector angular 57"/>
                        <wps:cNvCnPr>
                          <a:endCxn id="110213824" idx="2"/>
                        </wps:cNvCnPr>
                        <wps:spPr>
                          <a:xfrm rot="16200000" flipV="1">
                            <a:off x="596366" y="1315912"/>
                            <a:ext cx="438192" cy="60193"/>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92594410" name="Conector angular 59"/>
                        <wps:cNvCnPr/>
                        <wps:spPr>
                          <a:xfrm flipV="1">
                            <a:off x="1481435" y="4303986"/>
                            <a:ext cx="1088133" cy="151932"/>
                          </a:xfrm>
                          <a:prstGeom prst="bentConnector4">
                            <a:avLst>
                              <a:gd name="adj1" fmla="val 29727"/>
                              <a:gd name="adj2" fmla="val 369469"/>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48755820" name="Conector angular 60"/>
                        <wps:cNvCnPr/>
                        <wps:spPr>
                          <a:xfrm rot="10800000" flipV="1">
                            <a:off x="1615541" y="5431767"/>
                            <a:ext cx="953735" cy="767036"/>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93121492" name="Conector angular 62"/>
                        <wps:cNvCnPr/>
                        <wps:spPr>
                          <a:xfrm>
                            <a:off x="3574455" y="4867866"/>
                            <a:ext cx="808277" cy="1186432"/>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24549615" name="Conector angular 63"/>
                        <wps:cNvCnPr/>
                        <wps:spPr>
                          <a:xfrm rot="16200000" flipV="1">
                            <a:off x="218225" y="5325974"/>
                            <a:ext cx="1101474" cy="26841"/>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70787602" name="Conector angular 1063794305"/>
                        <wps:cNvCnPr>
                          <a:endCxn id="448419289" idx="0"/>
                        </wps:cNvCnPr>
                        <wps:spPr>
                          <a:xfrm rot="10800000" flipV="1">
                            <a:off x="2516579" y="6584986"/>
                            <a:ext cx="1138340" cy="854489"/>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76230276" name="Conector angular 1063794306"/>
                        <wps:cNvCnPr/>
                        <wps:spPr>
                          <a:xfrm flipV="1">
                            <a:off x="3054741" y="7532136"/>
                            <a:ext cx="2047431" cy="22682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47903498" name="Conector angular 1063794308"/>
                        <wps:cNvCnPr>
                          <a:stCxn id="161172000" idx="2"/>
                          <a:endCxn id="176603841" idx="1"/>
                        </wps:cNvCnPr>
                        <wps:spPr>
                          <a:xfrm rot="16200000" flipH="1">
                            <a:off x="5729727" y="7788332"/>
                            <a:ext cx="264436" cy="123518"/>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56595959" name="Diagrama de flujo: disco magnético 1556595959"/>
                        <wps:cNvSpPr/>
                        <wps:spPr>
                          <a:xfrm>
                            <a:off x="38100" y="2311400"/>
                            <a:ext cx="1572404" cy="1430867"/>
                          </a:xfrm>
                          <a:prstGeom prst="flowChartMagneticDisk">
                            <a:avLst/>
                          </a:prstGeom>
                          <a:ln/>
                        </wps:spPr>
                        <wps:style>
                          <a:lnRef idx="2">
                            <a:schemeClr val="dk1"/>
                          </a:lnRef>
                          <a:fillRef idx="1">
                            <a:schemeClr val="lt1"/>
                          </a:fillRef>
                          <a:effectRef idx="0">
                            <a:schemeClr val="dk1"/>
                          </a:effectRef>
                          <a:fontRef idx="minor">
                            <a:schemeClr val="dk1"/>
                          </a:fontRef>
                        </wps:style>
                        <wps:txbx>
                          <w:txbxContent>
                            <w:p w:rsidR="00FD2B65" w:rsidP="00024A21" w:rsidRDefault="00FD2B65" w14:paraId="3C27167C" w14:textId="77777777">
                              <w:pPr>
                                <w:spacing w:line="252" w:lineRule="auto"/>
                                <w:jc w:val="center"/>
                                <w:rPr>
                                  <w:rFonts w:eastAsia="Calibri"/>
                                  <w:sz w:val="20"/>
                                  <w:szCs w:val="20"/>
                                  <w:lang w:val="es-ES"/>
                                </w:rPr>
                              </w:pPr>
                              <w:r>
                                <w:rPr>
                                  <w:rFonts w:eastAsia="Calibri"/>
                                  <w:sz w:val="20"/>
                                  <w:szCs w:val="20"/>
                                  <w:lang w:val="es-ES"/>
                                </w:rPr>
                                <w:t>16. Genera y envía base de datos Escuelas. Educandos y docentes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23705513" name="Conector angular 56"/>
                        <wps:cNvCnPr>
                          <a:stCxn id="1556595959" idx="3"/>
                        </wps:cNvCnPr>
                        <wps:spPr>
                          <a:xfrm rot="5400000">
                            <a:off x="599430" y="3898279"/>
                            <a:ext cx="380884" cy="68861"/>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6C825F0B">
              <v:group id="Lienzo 1952769243" style="position:absolute;margin-left:.3pt;margin-top:.1pt;width:525.8pt;height:643.3pt;z-index:251948032;mso-position-horizontal-relative:margin;mso-width-relative:margin;mso-height-relative:margin" coordsize="66776,81699" o:spid="_x0000_s1085" editas="canvas" w14:anchorId="0C2DAB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">
                <v:shape id="_x0000_s1086" style="position:absolute;width:66776;height:81699;visibility:visible;mso-wrap-style:square" filled="t" stroked="t" strokecolor="#f06" type="#_x0000_t75">
                  <v:fill o:detectmouseclick="t"/>
                  <v:stroke linestyle="thinThin"/>
                  <v:path o:connecttype="none"/>
                </v:shape>
                <v:shape id="Diagrama de flujo: proceso 1576934088" style="position:absolute;left:595;top:5420;width:14518;height:5849;visibility:visible;mso-wrap-style:square;v-text-anchor:middle" o:spid="_x0000_s1087"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">
                  <v:textbox>
                    <w:txbxContent>
                      <w:p w:rsidRPr="00C550FA" w:rsidR="00FD2B65" w:rsidP="00381DA2" w:rsidRDefault="00FD2B65" w14:paraId="7D5F86E3" w14:textId="77777777">
                        <w:pPr>
                          <w:spacing w:line="256" w:lineRule="auto"/>
                          <w:jc w:val="center"/>
                          <w:rPr>
                            <w:rFonts w:eastAsia="Calibri" w:cs="Arial"/>
                            <w:sz w:val="20"/>
                            <w:szCs w:val="20"/>
                            <w:lang w:val="es-ES"/>
                          </w:rPr>
                        </w:pPr>
                        <w:r>
                          <w:rPr>
                            <w:rFonts w:eastAsia="Calibri" w:cs="Arial"/>
                            <w:sz w:val="20"/>
                            <w:szCs w:val="20"/>
                            <w:lang w:val="es-ES"/>
                          </w:rPr>
                          <w:t>13. Elabora y entrega</w:t>
                        </w:r>
                        <w:r w:rsidRPr="00C550FA">
                          <w:rPr>
                            <w:rFonts w:eastAsia="Calibri" w:cs="Arial"/>
                            <w:sz w:val="20"/>
                            <w:szCs w:val="20"/>
                            <w:lang w:val="es-ES"/>
                          </w:rPr>
                          <w:t xml:space="preserve"> </w:t>
                        </w:r>
                        <w:r>
                          <w:rPr>
                            <w:rFonts w:eastAsia="Calibri" w:cs="Arial"/>
                            <w:sz w:val="20"/>
                            <w:szCs w:val="20"/>
                            <w:lang w:val="es-ES"/>
                          </w:rPr>
                          <w:t xml:space="preserve">informes Trimestrales Físico </w:t>
                        </w:r>
                        <w:r w:rsidRPr="00C550FA">
                          <w:rPr>
                            <w:rFonts w:eastAsia="Calibri" w:cs="Arial"/>
                            <w:sz w:val="20"/>
                            <w:szCs w:val="20"/>
                            <w:lang w:val="es-ES"/>
                          </w:rPr>
                          <w:t>y</w:t>
                        </w:r>
                        <w:r>
                          <w:rPr>
                            <w:rFonts w:eastAsia="Calibri" w:cs="Arial"/>
                            <w:sz w:val="20"/>
                            <w:szCs w:val="20"/>
                            <w:lang w:val="es-ES"/>
                          </w:rPr>
                          <w:t xml:space="preserve"> Académico</w:t>
                        </w:r>
                      </w:p>
                    </w:txbxContent>
                  </v:textbox>
                </v:shape>
                <v:shape id="Diagrama de flujo: proceso 1576934088" style="position:absolute;left:190;top:15651;width:16912;height:4105;visibility:visible;mso-wrap-style:square;v-text-anchor:middle" o:spid="_x0000_s1088"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">
                  <v:textbox>
                    <w:txbxContent>
                      <w:p w:rsidR="00FD2B65" w:rsidP="00381DA2" w:rsidRDefault="00FD2B65" w14:paraId="45A953C2" w14:textId="77777777">
                        <w:pPr>
                          <w:pStyle w:val="NormalWeb"/>
                          <w:spacing w:before="0" w:beforeAutospacing="0" w:after="160" w:afterAutospacing="0" w:line="254" w:lineRule="auto"/>
                        </w:pPr>
                        <w:r>
                          <w:rPr>
                            <w:rFonts w:ascii="Arial" w:hAnsi="Arial" w:eastAsia="Calibri"/>
                            <w:kern w:val="2"/>
                            <w:sz w:val="20"/>
                            <w:szCs w:val="20"/>
                            <w:lang w:val="es-ES"/>
                          </w:rPr>
                          <w:t xml:space="preserve">15. Atiende Comentarios </w:t>
                        </w:r>
                      </w:p>
                    </w:txbxContent>
                  </v:textbox>
                </v:shape>
                <v:shape id="Diagrama de flujo: proceso 1576934088" style="position:absolute;left:36549;top:60352;width:14557;height:10628;visibility:visible;mso-wrap-style:square;v-text-anchor:middle" o:spid="_x0000_s1089"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">
                  <v:textbox>
                    <w:txbxContent>
                      <w:p w:rsidRPr="00C550FA" w:rsidR="00FD2B65" w:rsidP="00381DA2" w:rsidRDefault="00FD2B65" w14:paraId="0C294002" w14:textId="77777777">
                        <w:pPr>
                          <w:pStyle w:val="NormalWeb"/>
                          <w:spacing w:before="0" w:beforeAutospacing="0" w:after="160" w:afterAutospacing="0" w:line="254" w:lineRule="auto"/>
                          <w:jc w:val="center"/>
                          <w:rPr>
                            <w:rFonts w:ascii="Arial" w:hAnsi="Arial" w:cs="Arial"/>
                            <w:sz w:val="20"/>
                          </w:rPr>
                        </w:pPr>
                        <w:r>
                          <w:rPr>
                            <w:rFonts w:ascii="Arial" w:hAnsi="Arial" w:cs="Arial"/>
                            <w:sz w:val="20"/>
                          </w:rPr>
                          <w:t>20. Realiza los reintegros de productos financieros y/o recursos no devengados, en su caso</w:t>
                        </w:r>
                      </w:p>
                    </w:txbxContent>
                  </v:textbox>
                </v:shape>
                <v:shape id="Conector 47" style="position:absolute;left:6064;width:3524;height:3324;visibility:visible;mso-wrap-style:square;v-text-anchor:middle" o:spid="_x0000_s1090" fillcolor="white [3201]" strokecolor="black [3200]" strokeweight="1pt" type="#_x0000_t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">
                  <v:textbox>
                    <w:txbxContent>
                      <w:p w:rsidR="00FD2B65" w:rsidP="00381DA2" w:rsidRDefault="00FD2B65" w14:paraId="56B20A0C" w14:textId="77777777">
                        <w:pPr>
                          <w:jc w:val="center"/>
                        </w:pPr>
                        <w:r>
                          <w:t>1</w:t>
                        </w:r>
                      </w:p>
                    </w:txbxContent>
                  </v:textbox>
                </v:shape>
                <v:shape id="Diagrama de flujo: decisión 457356167" style="position:absolute;left:18530;top:6267;width:17686;height:13195;visibility:visible;mso-wrap-style:square;v-text-anchor:middle" o:spid="_x0000_s1091" fillcolor="white [3201]" strokecolor="black [3200]" strokeweight="1pt" type="#_x0000_t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">
                  <v:textbox>
                    <w:txbxContent>
                      <w:p w:rsidR="00FD2B65" w:rsidP="00381DA2" w:rsidRDefault="00FD2B65" w14:paraId="5DE10E3A" w14:textId="77777777">
                        <w:pPr>
                          <w:pStyle w:val="NormalWeb"/>
                          <w:spacing w:before="0" w:beforeAutospacing="0" w:after="160" w:afterAutospacing="0" w:line="256" w:lineRule="auto"/>
                          <w:ind w:left="-284" w:right="-320"/>
                          <w:jc w:val="center"/>
                        </w:pPr>
                        <w:r>
                          <w:rPr>
                            <w:rFonts w:ascii="Arial" w:hAnsi="Arial" w:eastAsia="Calibri"/>
                            <w:kern w:val="2"/>
                            <w:sz w:val="20"/>
                            <w:szCs w:val="20"/>
                            <w:lang w:val="es-ES"/>
                          </w:rPr>
                          <w:t>14. Revisa informes ¿Hay comentarios?</w:t>
                        </w:r>
                      </w:p>
                    </w:txbxContent>
                  </v:textbox>
                </v:shape>
                <v:shape id="Diagrama de flujo: proceso 1576934088" style="position:absolute;left:296;top:41231;width:14518;height:6655;visibility:visible;mso-wrap-style:square;v-text-anchor:middle" o:spid="_x0000_s1092"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">
                  <v:textbox>
                    <w:txbxContent>
                      <w:p w:rsidR="00FD2B65" w:rsidP="00024A21" w:rsidRDefault="00FD2B65" w14:paraId="2390E4AB" w14:textId="77777777">
                        <w:pPr>
                          <w:pStyle w:val="NormalWeb"/>
                          <w:spacing w:before="0" w:beforeAutospacing="0" w:after="160" w:afterAutospacing="0" w:line="252" w:lineRule="auto"/>
                          <w:jc w:val="center"/>
                        </w:pPr>
                        <w:r>
                          <w:rPr>
                            <w:rFonts w:ascii="Arial" w:hAnsi="Arial" w:eastAsia="Calibri"/>
                            <w:sz w:val="20"/>
                            <w:szCs w:val="20"/>
                            <w:lang w:val="es-ES"/>
                          </w:rPr>
                          <w:t>17. Elabora y entrega Informe de Cierre del Ejercicio</w:t>
                        </w:r>
                      </w:p>
                    </w:txbxContent>
                  </v:textbox>
                </v:shape>
                <v:shape id="Diagrama de flujo: proceso 1576934088" style="position:absolute;left:869;top:58901;width:15647;height:5054;visibility:visible;mso-wrap-style:square;v-text-anchor:middle" o:spid="_x0000_s1093"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">
                  <v:textbox>
                    <w:txbxContent>
                      <w:p w:rsidR="00FD2B65" w:rsidP="00381DA2" w:rsidRDefault="00FD2B65" w14:paraId="54F00ED1" w14:textId="77777777">
                        <w:pPr>
                          <w:pStyle w:val="NormalWeb"/>
                          <w:spacing w:before="0" w:beforeAutospacing="0" w:after="160" w:afterAutospacing="0" w:line="252" w:lineRule="auto"/>
                          <w:jc w:val="center"/>
                        </w:pPr>
                        <w:r>
                          <w:rPr>
                            <w:rFonts w:ascii="Arial" w:hAnsi="Arial" w:eastAsia="Calibri"/>
                            <w:sz w:val="20"/>
                            <w:szCs w:val="20"/>
                            <w:lang w:val="es-ES"/>
                          </w:rPr>
                          <w:t xml:space="preserve">19. Atiende Comentario </w:t>
                        </w:r>
                      </w:p>
                    </w:txbxContent>
                  </v:textbox>
                </v:shape>
                <v:shape id="Diagrama de flujo: decisión 457356167" style="position:absolute;left:15646;top:43039;width:20098;height:11278;visibility:visible;mso-wrap-style:square;v-text-anchor:middle" o:spid="_x0000_s1094" fillcolor="white [3201]" strokecolor="black [3200]" strokeweight="1pt" type="#_x0000_t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">
                  <v:textbox>
                    <w:txbxContent>
                      <w:p w:rsidR="00FD2B65" w:rsidP="00381DA2" w:rsidRDefault="00FD2B65" w14:paraId="76469D7A" w14:textId="77777777">
                        <w:pPr>
                          <w:pStyle w:val="NormalWeb"/>
                          <w:spacing w:before="0" w:beforeAutospacing="0" w:after="160" w:afterAutospacing="0" w:line="254" w:lineRule="auto"/>
                          <w:jc w:val="center"/>
                        </w:pPr>
                        <w:r>
                          <w:rPr>
                            <w:rFonts w:ascii="Arial" w:hAnsi="Arial" w:eastAsia="Calibri"/>
                            <w:sz w:val="20"/>
                            <w:szCs w:val="20"/>
                            <w:lang w:val="es-ES"/>
                          </w:rPr>
                          <w:t>18. Revisa informe ¿Hay comentarios?</w:t>
                        </w:r>
                      </w:p>
                    </w:txbxContent>
                  </v:textbox>
                </v:shape>
                <v:shape id="Proceso 50" style="position:absolute;left:19784;top:74398;width:10763;height:5620;visibility:visible;mso-wrap-style:square;v-text-anchor:middle" o:spid="_x0000_s1095"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">
                  <v:stroke dashstyle="dash"/>
                  <v:textbox>
                    <w:txbxContent>
                      <w:p w:rsidR="00FD2B65" w:rsidP="00381DA2" w:rsidRDefault="00FD2B65" w14:paraId="195A50A8" w14:textId="77777777">
                        <w:pPr>
                          <w:jc w:val="center"/>
                        </w:pPr>
                        <w:r>
                          <w:t>Supervisa a la AEL</w:t>
                        </w:r>
                      </w:p>
                    </w:txbxContent>
                  </v:textbox>
                </v:shape>
                <v:shape id="Proceso 71" style="position:absolute;left:51015;top:71532;width:13973;height:5646;visibility:visible;mso-wrap-style:square;v-text-anchor:middle" o:spid="_x0000_s1096"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">
                  <v:stroke dashstyle="dash"/>
                  <v:textbox>
                    <w:txbxContent>
                      <w:p w:rsidRPr="00D10E0B" w:rsidR="00FD2B65" w:rsidP="00381DA2" w:rsidRDefault="00FD2B65" w14:paraId="5ACB45A2" w14:textId="77777777">
                        <w:pPr>
                          <w:pStyle w:val="NormalWeb"/>
                          <w:spacing w:before="0" w:beforeAutospacing="0" w:after="160" w:afterAutospacing="0" w:line="256" w:lineRule="auto"/>
                          <w:jc w:val="center"/>
                          <w:rPr>
                            <w:rFonts w:ascii="Arial" w:hAnsi="Arial" w:cs="Arial"/>
                            <w:sz w:val="20"/>
                            <w:szCs w:val="20"/>
                          </w:rPr>
                        </w:pPr>
                        <w:r>
                          <w:rPr>
                            <w:rFonts w:ascii="Arial" w:hAnsi="Arial" w:eastAsia="Calibri" w:cs="Arial"/>
                            <w:kern w:val="2"/>
                            <w:sz w:val="20"/>
                            <w:szCs w:val="20"/>
                          </w:rPr>
                          <w:t>Realiza evaluación al Programa</w:t>
                        </w:r>
                      </w:p>
                    </w:txbxContent>
                  </v:textbox>
                </v:shape>
                <v:shape id="Diagrama de flujo: terminador 180759425" style="position:absolute;left:59237;top:78397;width:6477;height:2851;visibility:visible;mso-wrap-style:square;v-text-anchor:middle" o:spid="_x0000_s1097" fillcolor="white [3201]" strokecolor="black [3200]" strokeweight="1pt" type="#_x0000_t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">
                  <v:textbox>
                    <w:txbxContent>
                      <w:p w:rsidR="00FD2B65" w:rsidP="00381DA2" w:rsidRDefault="00FD2B65" w14:paraId="3B7207B6" w14:textId="77777777">
                        <w:pPr>
                          <w:pStyle w:val="NormalWeb"/>
                          <w:spacing w:before="0" w:beforeAutospacing="0" w:after="160" w:afterAutospacing="0" w:line="256" w:lineRule="auto"/>
                          <w:jc w:val="center"/>
                        </w:pPr>
                        <w:r>
                          <w:rPr>
                            <w:rFonts w:ascii="Arial" w:hAnsi="Arial" w:eastAsia="Calibri"/>
                            <w:kern w:val="2"/>
                            <w:sz w:val="20"/>
                            <w:szCs w:val="20"/>
                            <w:lang w:val="es-ES"/>
                          </w:rPr>
                          <w:t>Fin</w:t>
                        </w:r>
                      </w:p>
                    </w:txbxContent>
                  </v:textbox>
                </v:shape>
                <v:shape id="Proceso 73" style="position:absolute;left:19784;top:18797;width:4477;height:2572;visibility:visible;mso-wrap-style:square;v-text-anchor:middle" o:spid="_x0000_s1098" fillcolor="white [3201]" stroked="f"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">
                  <v:textbox>
                    <w:txbxContent>
                      <w:p w:rsidRPr="00D10E0B" w:rsidR="00FD2B65" w:rsidP="00381DA2" w:rsidRDefault="00FD2B65" w14:paraId="343B7330" w14:textId="77777777">
                        <w:pPr>
                          <w:pStyle w:val="NormalWeb"/>
                          <w:spacing w:before="0" w:beforeAutospacing="0" w:after="160" w:afterAutospacing="0" w:line="256" w:lineRule="auto"/>
                          <w:jc w:val="center"/>
                          <w:rPr>
                            <w:rFonts w:ascii="Arial" w:hAnsi="Arial" w:cs="Arial"/>
                            <w:sz w:val="22"/>
                          </w:rPr>
                        </w:pPr>
                        <w:r w:rsidRPr="00D10E0B">
                          <w:rPr>
                            <w:rFonts w:ascii="Arial" w:hAnsi="Arial" w:eastAsia="Calibri" w:cs="Arial"/>
                            <w:kern w:val="2"/>
                            <w:sz w:val="20"/>
                            <w:szCs w:val="22"/>
                          </w:rPr>
                          <w:t>Si</w:t>
                        </w:r>
                      </w:p>
                    </w:txbxContent>
                  </v:textbox>
                </v:shape>
                <v:shape id="Proceso 74" style="position:absolute;left:33258;top:15651;width:4476;height:2571;visibility:visible;mso-wrap-style:square;v-text-anchor:middle" o:spid="_x0000_s1099" fillcolor="white [3201]" stroked="f"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">
                  <v:textbox>
                    <w:txbxContent>
                      <w:p w:rsidRPr="00D10E0B" w:rsidR="00FD2B65" w:rsidP="00381DA2" w:rsidRDefault="00FD2B65" w14:paraId="7C5AC6C2" w14:textId="77777777">
                        <w:pPr>
                          <w:pStyle w:val="NormalWeb"/>
                          <w:spacing w:before="0" w:beforeAutospacing="0" w:after="160" w:afterAutospacing="0" w:line="256" w:lineRule="auto"/>
                          <w:jc w:val="center"/>
                          <w:rPr>
                            <w:rFonts w:ascii="Arial" w:hAnsi="Arial" w:cs="Arial"/>
                            <w:sz w:val="20"/>
                            <w:szCs w:val="20"/>
                          </w:rPr>
                        </w:pPr>
                        <w:r w:rsidRPr="00D10E0B">
                          <w:rPr>
                            <w:rFonts w:ascii="Arial" w:hAnsi="Arial" w:eastAsia="Calibri" w:cs="Arial"/>
                            <w:kern w:val="2"/>
                            <w:sz w:val="20"/>
                            <w:szCs w:val="20"/>
                          </w:rPr>
                          <w:t>No</w:t>
                        </w:r>
                      </w:p>
                    </w:txbxContent>
                  </v:textbox>
                </v:shape>
                <v:shape id="Proceso 75" style="position:absolute;left:18018;top:52957;width:4477;height:2572;visibility:visible;mso-wrap-style:square;v-text-anchor:middle" o:spid="_x0000_s1100"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">
                  <v:textbox>
                    <w:txbxContent>
                      <w:p w:rsidR="00FD2B65" w:rsidP="00381DA2" w:rsidRDefault="00FD2B65" w14:paraId="55DBC577" w14:textId="77777777">
                        <w:pPr>
                          <w:pStyle w:val="NormalWeb"/>
                          <w:spacing w:before="0" w:beforeAutospacing="0" w:after="160" w:afterAutospacing="0" w:line="254" w:lineRule="auto"/>
                          <w:jc w:val="center"/>
                        </w:pPr>
                        <w:r>
                          <w:rPr>
                            <w:rFonts w:ascii="Arial" w:hAnsi="Arial" w:eastAsia="Calibri" w:cs="Arial"/>
                            <w:sz w:val="20"/>
                            <w:szCs w:val="20"/>
                          </w:rPr>
                          <w:t>Si</w:t>
                        </w:r>
                      </w:p>
                    </w:txbxContent>
                  </v:textbox>
                </v:shape>
                <v:shape id="Proceso 76" style="position:absolute;left:33258;top:50393;width:4476;height:2571;visibility:visible;mso-wrap-style:square;v-text-anchor:middle" o:spid="_x0000_s1101"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">
                  <v:textbox>
                    <w:txbxContent>
                      <w:p w:rsidR="00FD2B65" w:rsidP="00381DA2" w:rsidRDefault="00FD2B65" w14:paraId="1A09B756" w14:textId="77777777">
                        <w:pPr>
                          <w:pStyle w:val="NormalWeb"/>
                          <w:spacing w:before="0" w:beforeAutospacing="0" w:after="160" w:afterAutospacing="0" w:line="254" w:lineRule="auto"/>
                          <w:jc w:val="center"/>
                        </w:pPr>
                        <w:r>
                          <w:rPr>
                            <w:rFonts w:ascii="Arial" w:hAnsi="Arial" w:eastAsia="Calibri" w:cs="Arial"/>
                            <w:sz w:val="20"/>
                            <w:szCs w:val="20"/>
                          </w:rPr>
                          <w:t>No</w:t>
                        </w:r>
                      </w:p>
                    </w:txbxContent>
                  </v:textbox>
                </v:shape>
                <v:shapetype id="_x0000_t32" coordsize="21600,21600" o:oned="t" filled="f" o:spt="32" path="m,l21600,21600e">
                  <v:path fillok="f" arrowok="t" o:connecttype="none"/>
                  <o:lock v:ext="edit" shapetype="t"/>
                </v:shapetype>
                <v:shape id="Conector recto de flecha 321589881" style="position:absolute;left:7826;top:3324;width:28;height:2096;visibility:visible;mso-wrap-style:square" o:spid="_x0000_s1102" strokecolor="#4472c4 [3204]" strokeweight=".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">
                  <v:stroke joinstyle="miter" endarrow="block"/>
                </v:shape>
                <v:shape id="Conector angular 53" style="position:absolute;left:15113;top:6267;width:12260;height:2077;flip:y;visibility:visible;mso-wrap-style:square" o:spid="_x0000_s1103" strokecolor="#4472c4 [3204]" strokeweight=".5pt" o:connectortype="elbow" type="#_x0000_t35" adj="3010,54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">
                  <v:stroke endarrow="block"/>
                </v:shape>
                <v:shape id="Conector angular 54" style="position:absolute;left:17101;top:17703;width:10271;height:1759;rotation:180;visibility:visible;mso-wrap-style:square" o:spid="_x0000_s1104"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">
                  <v:stroke endarrow="block"/>
                </v:shape>
                <v:shape id="Conector angular 56" style="position:absolute;left:16104;top:12864;width:20109;height:17404;flip:x;visibility:visible;mso-wrap-style:square" o:spid="_x0000_s1105" strokecolor="#4472c4 [3204]" strokeweight=".5pt" o:connectortype="elbow" type="#_x0000_t34" adj="-2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">
                  <v:stroke endarrow="block"/>
                </v:shape>
                <v:shape id="Conector angular 57" style="position:absolute;left:5963;top:13159;width:4382;height:602;rotation:90;flip:y;visibility:visible;mso-wrap-style:square" o:spid="_x0000_s1106"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">
                  <v:stroke endarrow="block"/>
                </v:shape>
                <v:shape id="Conector angular 59" style="position:absolute;left:14814;top:43039;width:10881;height:1520;flip:y;visibility:visible;mso-wrap-style:square" o:spid="_x0000_s1107" strokecolor="#4472c4 [3204]" strokeweight=".5pt" o:connectortype="elbow" type="#_x0000_t35" adj="6421,79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">
                  <v:stroke endarrow="block"/>
                </v:shape>
                <v:shape id="Conector angular 60" style="position:absolute;left:16155;top:54317;width:9537;height:7671;rotation:180;flip:y;visibility:visible;mso-wrap-style:square" o:spid="_x0000_s1108"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">
                  <v:stroke endarrow="block"/>
                </v:shape>
                <v:shape id="Conector angular 62" style="position:absolute;left:35744;top:48678;width:8083;height:11864;visibility:visible;mso-wrap-style:square" o:spid="_x0000_s1109"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">
                  <v:stroke endarrow="block"/>
                </v:shape>
                <v:shape id="Conector angular 63" style="position:absolute;left:2181;top:53260;width:11015;height:268;rotation:90;flip:y;visibility:visible;mso-wrap-style:square" o:spid="_x0000_s1110"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">
                  <v:stroke endarrow="block"/>
                </v:shape>
                <v:shape id="Conector angular 1063794305" style="position:absolute;left:25165;top:65849;width:11384;height:8545;rotation:180;flip:y;visibility:visible;mso-wrap-style:square" o:spid="_x0000_s1111"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">
                  <v:stroke endarrow="block"/>
                </v:shape>
                <v:shape id="Conector angular 1063794306" style="position:absolute;left:30547;top:75321;width:20474;height:2268;flip:y;visibility:visible;mso-wrap-style:square" o:spid="_x0000_s1112"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">
                  <v:stroke endarrow="block"/>
                </v:shape>
                <v:shape id="Conector angular 1063794308" style="position:absolute;left:57296;top:77883;width:2645;height:1236;rotation:90;flip:x;visibility:visible;mso-wrap-style:square" o:spid="_x0000_s1113"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">
                  <v:stroke endarrow="block"/>
                </v:shape>
                <v:shapetype id="_x0000_t132" coordsize="21600,21600" o:spt="132" path="m10800,qx,3391l,18209qy10800,21600,21600,18209l21600,3391qy10800,xem,3391nfqy10800,6782,21600,3391e">
                  <v:path textboxrect="0,6782,21600,18209" gradientshapeok="t" o:connecttype="custom" o:connectlocs="10800,6782;10800,0;0,10800;10800,21600;21600,10800" o:connectangles="270,270,180,90,0" o:extrusionok="f"/>
                </v:shapetype>
                <v:shape id="Diagrama de flujo: disco magnético 1556595959" style="position:absolute;left:381;top:23114;width:15724;height:14308;visibility:visible;mso-wrap-style:square;v-text-anchor:middle" o:spid="_x0000_s1114" fillcolor="white [3201]" strokecolor="black [3200]" strokeweight="1pt" type="#_x0000_t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">
                  <v:stroke joinstyle="miter"/>
                  <v:textbox>
                    <w:txbxContent>
                      <w:p w:rsidR="00FD2B65" w:rsidP="00024A21" w:rsidRDefault="00FD2B65" w14:paraId="1A0B8D52" w14:textId="77777777">
                        <w:pPr>
                          <w:spacing w:line="252" w:lineRule="auto"/>
                          <w:jc w:val="center"/>
                          <w:rPr>
                            <w:rFonts w:eastAsia="Calibri"/>
                            <w:sz w:val="20"/>
                            <w:szCs w:val="20"/>
                            <w:lang w:val="es-ES"/>
                          </w:rPr>
                        </w:pPr>
                        <w:r>
                          <w:rPr>
                            <w:rFonts w:eastAsia="Calibri"/>
                            <w:sz w:val="20"/>
                            <w:szCs w:val="20"/>
                            <w:lang w:val="es-ES"/>
                          </w:rPr>
                          <w:t>16. Genera y envía base de datos Escuelas. Educandos y docentes</w:t>
                        </w:r>
                      </w:p>
                    </w:txbxContent>
                  </v:textbox>
                </v:shape>
                <v:shape id="Conector angular 56" style="position:absolute;left:5994;top:38982;width:3809;height:689;rotation:90;visibility:visible;mso-wrap-style:square" o:spid="_x0000_s1115"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">
                  <v:stroke endarrow="block"/>
                </v:shape>
                <w10:wrap anchorx="margin"/>
              </v:group>
            </w:pict>
          </mc:Fallback>
        </mc:AlternateContent>
      </w:r>
      <w:r>
        <w:br w:type="page"/>
      </w: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2499"/>
        <w:gridCol w:w="7443"/>
      </w:tblGrid>
      <w:tr w:rsidRPr="00990683" w:rsidR="005A384D" w:rsidTr="00B829A4" w14:paraId="6AC792DC" w14:textId="77777777">
        <w:trPr>
          <w:trHeight w:val="404"/>
        </w:trPr>
        <w:tc>
          <w:tcPr>
            <w:tcW w:w="1257" w:type="pct"/>
            <w:shd w:val="clear" w:color="auto" w:fill="CC00CC"/>
            <w:vAlign w:val="center"/>
          </w:tcPr>
          <w:p w:rsidRPr="00990683" w:rsidR="005A384D" w:rsidP="00B829A4" w:rsidRDefault="005A384D" w14:paraId="3695407C" w14:textId="77777777">
            <w:pPr>
              <w:spacing w:before="235"/>
              <w:jc w:val="both"/>
              <w:rPr>
                <w:rFonts w:cs="Arial"/>
                <w:b/>
                <w:bCs/>
              </w:rPr>
            </w:pPr>
            <w:r w:rsidRPr="00990683">
              <w:rPr>
                <w:rFonts w:cs="Arial"/>
                <w:b/>
                <w:bCs/>
                <w:color w:val="FFFFFF" w:themeColor="background1"/>
              </w:rPr>
              <w:t>Nombre del proceso:</w:t>
            </w:r>
          </w:p>
        </w:tc>
        <w:tc>
          <w:tcPr>
            <w:tcW w:w="3743" w:type="pct"/>
            <w:vAlign w:val="center"/>
          </w:tcPr>
          <w:p w:rsidRPr="00990683" w:rsidR="005A384D" w:rsidP="00B829A4" w:rsidRDefault="005A384D" w14:paraId="16D7AAFE" w14:textId="77777777">
            <w:pPr>
              <w:spacing w:before="235"/>
              <w:jc w:val="both"/>
              <w:rPr>
                <w:rFonts w:cs="Arial"/>
              </w:rPr>
            </w:pPr>
            <w:r>
              <w:rPr>
                <w:rFonts w:cs="Arial"/>
              </w:rPr>
              <w:t>Operación PRONI</w:t>
            </w:r>
          </w:p>
        </w:tc>
      </w:tr>
      <w:tr w:rsidRPr="00990683" w:rsidR="005A384D" w:rsidTr="00B829A4" w14:paraId="669DB390" w14:textId="77777777">
        <w:trPr>
          <w:trHeight w:val="373"/>
        </w:trPr>
        <w:tc>
          <w:tcPr>
            <w:tcW w:w="5000" w:type="pct"/>
            <w:gridSpan w:val="2"/>
            <w:shd w:val="clear" w:color="auto" w:fill="FF99FF"/>
            <w:vAlign w:val="center"/>
          </w:tcPr>
          <w:p w:rsidRPr="00990683" w:rsidR="005A384D" w:rsidP="00B829A4" w:rsidRDefault="005A384D" w14:paraId="0559F1CB" w14:textId="77777777">
            <w:pPr>
              <w:pStyle w:val="Prrafodelista"/>
              <w:widowControl/>
              <w:numPr>
                <w:ilvl w:val="0"/>
                <w:numId w:val="20"/>
              </w:numPr>
              <w:autoSpaceDE/>
              <w:autoSpaceDN/>
              <w:spacing w:before="235"/>
              <w:ind w:left="318"/>
              <w:contextualSpacing/>
              <w:jc w:val="left"/>
              <w:rPr>
                <w:b/>
                <w:bCs/>
              </w:rPr>
            </w:pPr>
            <w:r w:rsidRPr="00990683">
              <w:rPr>
                <w:b/>
                <w:bCs/>
              </w:rPr>
              <w:t>Descripción del proceso</w:t>
            </w:r>
          </w:p>
        </w:tc>
      </w:tr>
    </w:tbl>
    <w:p w:rsidR="005A384D" w:rsidP="005B11D3" w:rsidRDefault="005A384D" w14:paraId="2482521F" w14:textId="77777777">
      <w:pPr>
        <w:jc w:val="center"/>
        <w:rPr>
          <w:rFonts w:cs="Arial" w:eastAsiaTheme="majorEastAsia"/>
          <w:b/>
          <w:szCs w:val="26"/>
          <w:lang w:val="es-ES"/>
        </w:rPr>
      </w:pPr>
    </w:p>
    <w:p w:rsidR="005B6E00" w:rsidP="005B11D3" w:rsidRDefault="005B11D3" w14:paraId="65122965" w14:textId="07AF70F6">
      <w:pPr>
        <w:jc w:val="center"/>
        <w:rPr>
          <w:rFonts w:cs="Arial" w:eastAsiaTheme="majorEastAsia"/>
          <w:b/>
          <w:szCs w:val="26"/>
          <w:lang w:val="es-ES"/>
        </w:rPr>
      </w:pPr>
      <w:r w:rsidRPr="005B11D3">
        <w:rPr>
          <w:rFonts w:cs="Arial" w:eastAsiaTheme="majorEastAsia"/>
          <w:b/>
          <w:szCs w:val="26"/>
          <w:lang w:val="es-ES"/>
        </w:rPr>
        <w:t xml:space="preserve">Tabla </w:t>
      </w:r>
      <w:r>
        <w:rPr>
          <w:rFonts w:cs="Arial" w:eastAsiaTheme="majorEastAsia"/>
          <w:b/>
          <w:szCs w:val="26"/>
          <w:lang w:val="es-ES"/>
        </w:rPr>
        <w:t>1</w:t>
      </w:r>
      <w:r w:rsidR="005A384D">
        <w:rPr>
          <w:rFonts w:cs="Arial" w:eastAsiaTheme="majorEastAsia"/>
          <w:b/>
          <w:szCs w:val="26"/>
          <w:lang w:val="es-ES"/>
        </w:rPr>
        <w:t>a</w:t>
      </w:r>
      <w:r>
        <w:rPr>
          <w:rFonts w:cs="Arial" w:eastAsiaTheme="majorEastAsia"/>
          <w:b/>
          <w:szCs w:val="26"/>
          <w:lang w:val="es-ES"/>
        </w:rPr>
        <w:t xml:space="preserve">. </w:t>
      </w:r>
      <w:r w:rsidR="00236C60">
        <w:rPr>
          <w:rFonts w:cs="Arial" w:eastAsiaTheme="majorEastAsia"/>
          <w:b/>
          <w:szCs w:val="26"/>
          <w:lang w:val="es-ES"/>
        </w:rPr>
        <w:t xml:space="preserve">Descripción del </w:t>
      </w:r>
      <w:r>
        <w:rPr>
          <w:rFonts w:cs="Arial" w:eastAsiaTheme="majorEastAsia"/>
          <w:b/>
          <w:szCs w:val="26"/>
          <w:lang w:val="es-ES"/>
        </w:rPr>
        <w:t xml:space="preserve">Proceso </w:t>
      </w:r>
      <w:r w:rsidR="00066F2A">
        <w:rPr>
          <w:rFonts w:cs="Arial" w:eastAsiaTheme="majorEastAsia"/>
          <w:b/>
          <w:szCs w:val="26"/>
          <w:lang w:val="es-ES"/>
        </w:rPr>
        <w:t xml:space="preserve">de Operación </w:t>
      </w:r>
      <w:r>
        <w:rPr>
          <w:rFonts w:cs="Arial" w:eastAsiaTheme="majorEastAsia"/>
          <w:b/>
          <w:szCs w:val="26"/>
          <w:lang w:val="es-ES"/>
        </w:rPr>
        <w:t>PRONI</w:t>
      </w:r>
    </w:p>
    <w:tbl>
      <w:tblPr>
        <w:tblStyle w:val="Tablaconcuadrcula"/>
        <w:tblW w:w="5000" w:type="pct"/>
        <w:tblBorders>
          <w:top w:val="double" w:color="7030A0" w:sz="4" w:space="0"/>
          <w:left w:val="double" w:color="7030A0" w:sz="4" w:space="0"/>
          <w:bottom w:val="double" w:color="7030A0" w:sz="4" w:space="0"/>
          <w:right w:val="double" w:color="7030A0" w:sz="4" w:space="0"/>
          <w:insideH w:val="double" w:color="7030A0" w:sz="4" w:space="0"/>
          <w:insideV w:val="double" w:color="7030A0" w:sz="4" w:space="0"/>
        </w:tblBorders>
        <w:tblLook w:val="04A0" w:firstRow="1" w:lastRow="0" w:firstColumn="1" w:lastColumn="0" w:noHBand="0" w:noVBand="1"/>
      </w:tblPr>
      <w:tblGrid>
        <w:gridCol w:w="2359"/>
        <w:gridCol w:w="2157"/>
        <w:gridCol w:w="5426"/>
      </w:tblGrid>
      <w:tr w:rsidRPr="00142E6D" w:rsidR="00236C60" w:rsidTr="001671D5" w14:paraId="099158A4" w14:textId="77777777">
        <w:trPr>
          <w:trHeight w:val="57"/>
          <w:tblHeader/>
        </w:trPr>
        <w:tc>
          <w:tcPr>
            <w:tcW w:w="1186" w:type="pct"/>
            <w:shd w:val="clear" w:color="auto" w:fill="CC99FF"/>
            <w:vAlign w:val="center"/>
          </w:tcPr>
          <w:p w:rsidRPr="001671D5" w:rsidR="00236C60" w:rsidP="00B829A4" w:rsidRDefault="00236C60" w14:paraId="6A86A241" w14:textId="77777777">
            <w:pPr>
              <w:spacing w:after="80"/>
              <w:jc w:val="center"/>
              <w:rPr>
                <w:rFonts w:cs="Arial" w:eastAsiaTheme="minorEastAsia"/>
                <w:b/>
                <w:bCs/>
              </w:rPr>
            </w:pPr>
            <w:r w:rsidRPr="001671D5">
              <w:rPr>
                <w:rFonts w:cs="Arial" w:eastAsiaTheme="minorEastAsia"/>
                <w:b/>
                <w:bCs/>
              </w:rPr>
              <w:t>Etapa</w:t>
            </w:r>
          </w:p>
        </w:tc>
        <w:tc>
          <w:tcPr>
            <w:tcW w:w="1085" w:type="pct"/>
            <w:shd w:val="clear" w:color="auto" w:fill="CC99FF"/>
            <w:vAlign w:val="center"/>
          </w:tcPr>
          <w:p w:rsidRPr="001671D5" w:rsidR="00236C60" w:rsidP="00B829A4" w:rsidRDefault="00236C60" w14:paraId="4A0B8E73" w14:textId="77777777">
            <w:pPr>
              <w:spacing w:after="80"/>
              <w:jc w:val="center"/>
              <w:rPr>
                <w:rFonts w:cs="Arial" w:eastAsiaTheme="minorEastAsia"/>
                <w:b/>
                <w:bCs/>
              </w:rPr>
            </w:pPr>
            <w:r w:rsidRPr="001671D5">
              <w:rPr>
                <w:rFonts w:cs="Arial" w:eastAsiaTheme="minorEastAsia"/>
                <w:b/>
                <w:bCs/>
              </w:rPr>
              <w:t>Actor/responsable</w:t>
            </w:r>
          </w:p>
        </w:tc>
        <w:tc>
          <w:tcPr>
            <w:tcW w:w="2729" w:type="pct"/>
            <w:shd w:val="clear" w:color="auto" w:fill="CC99FF"/>
            <w:vAlign w:val="center"/>
          </w:tcPr>
          <w:p w:rsidRPr="001671D5" w:rsidR="00236C60" w:rsidP="00B829A4" w:rsidRDefault="00236C60" w14:paraId="3864AEC4" w14:textId="77777777">
            <w:pPr>
              <w:spacing w:after="80"/>
              <w:jc w:val="center"/>
              <w:rPr>
                <w:rFonts w:cs="Arial" w:eastAsiaTheme="minorEastAsia"/>
                <w:b/>
                <w:bCs/>
              </w:rPr>
            </w:pPr>
            <w:r w:rsidRPr="001671D5">
              <w:rPr>
                <w:rFonts w:cs="Arial" w:eastAsiaTheme="minorEastAsia"/>
                <w:b/>
                <w:bCs/>
              </w:rPr>
              <w:t>Actividad/descripción</w:t>
            </w:r>
          </w:p>
        </w:tc>
      </w:tr>
      <w:tr w:rsidRPr="00142E6D" w:rsidR="00236C60" w:rsidTr="00236C60" w14:paraId="24C1D86D" w14:textId="77777777">
        <w:trPr>
          <w:trHeight w:val="507"/>
        </w:trPr>
        <w:tc>
          <w:tcPr>
            <w:tcW w:w="1186" w:type="pct"/>
            <w:vAlign w:val="center"/>
          </w:tcPr>
          <w:p w:rsidRPr="00990683" w:rsidR="00236C60" w:rsidP="00B829A4" w:rsidRDefault="00236C60" w14:paraId="28025157" w14:textId="77777777">
            <w:pPr>
              <w:spacing w:after="80"/>
              <w:jc w:val="both"/>
              <w:rPr>
                <w:rFonts w:cs="Arial" w:eastAsiaTheme="minorEastAsia"/>
              </w:rPr>
            </w:pPr>
            <w:r w:rsidRPr="00990683">
              <w:rPr>
                <w:rFonts w:cs="Arial" w:eastAsiaTheme="minorEastAsia"/>
              </w:rPr>
              <w:t>1.Publica y difunde las Reglas de Operación del PRONI</w:t>
            </w:r>
            <w:r>
              <w:rPr>
                <w:rFonts w:cs="Arial" w:eastAsiaTheme="minorEastAsia"/>
              </w:rPr>
              <w:t>.</w:t>
            </w:r>
          </w:p>
        </w:tc>
        <w:tc>
          <w:tcPr>
            <w:tcW w:w="1085" w:type="pct"/>
            <w:vAlign w:val="center"/>
          </w:tcPr>
          <w:p w:rsidRPr="00990683" w:rsidR="00236C60" w:rsidP="00B829A4" w:rsidRDefault="00236C60" w14:paraId="7BF72E33" w14:textId="77777777">
            <w:pPr>
              <w:adjustRightInd w:val="0"/>
              <w:spacing w:after="80"/>
              <w:rPr>
                <w:rFonts w:cs="Arial" w:eastAsiaTheme="minorEastAsia"/>
              </w:rPr>
            </w:pPr>
            <w:r w:rsidRPr="00990683">
              <w:rPr>
                <w:rFonts w:cs="Arial" w:eastAsiaTheme="minorEastAsia"/>
              </w:rPr>
              <w:t>Subsecretaría de Educación Básica (SEP)</w:t>
            </w:r>
          </w:p>
        </w:tc>
        <w:tc>
          <w:tcPr>
            <w:tcW w:w="2729" w:type="pct"/>
            <w:vAlign w:val="center"/>
          </w:tcPr>
          <w:p w:rsidRPr="00990683" w:rsidR="00236C60" w:rsidP="00B829A4" w:rsidRDefault="00236C60" w14:paraId="54B45230" w14:textId="77777777">
            <w:pPr>
              <w:widowControl w:val="0"/>
              <w:autoSpaceDE w:val="0"/>
              <w:autoSpaceDN w:val="0"/>
              <w:adjustRightInd w:val="0"/>
              <w:spacing w:after="80"/>
              <w:jc w:val="both"/>
              <w:rPr>
                <w:rFonts w:cs="Arial" w:eastAsiaTheme="minorEastAsia"/>
              </w:rPr>
            </w:pPr>
            <w:r w:rsidRPr="00990683">
              <w:rPr>
                <w:rFonts w:cs="Arial" w:eastAsiaTheme="minorEastAsia"/>
              </w:rPr>
              <w:t xml:space="preserve">Publicar y difundir en la página de la </w:t>
            </w:r>
            <w:r w:rsidRPr="00C11251">
              <w:rPr>
                <w:rFonts w:cs="Arial" w:eastAsiaTheme="minorEastAsia"/>
              </w:rPr>
              <w:t>Subsecretaría de Educación Básica (SEB)</w:t>
            </w:r>
            <w:r w:rsidRPr="00990683">
              <w:rPr>
                <w:rFonts w:cs="Arial" w:eastAsiaTheme="minorEastAsia"/>
              </w:rPr>
              <w:t xml:space="preserve"> (http://basica.sep.gob.mx/) las R</w:t>
            </w:r>
            <w:r>
              <w:rPr>
                <w:rFonts w:cs="Arial" w:eastAsiaTheme="minorEastAsia"/>
              </w:rPr>
              <w:t xml:space="preserve">eglas de </w:t>
            </w:r>
            <w:r w:rsidRPr="00990683">
              <w:rPr>
                <w:rFonts w:cs="Arial" w:eastAsiaTheme="minorEastAsia"/>
              </w:rPr>
              <w:t>O</w:t>
            </w:r>
            <w:r>
              <w:rPr>
                <w:rFonts w:cs="Arial" w:eastAsiaTheme="minorEastAsia"/>
              </w:rPr>
              <w:t xml:space="preserve">peración (RO) </w:t>
            </w:r>
            <w:r w:rsidRPr="00990683">
              <w:rPr>
                <w:rFonts w:cs="Arial" w:eastAsiaTheme="minorEastAsia"/>
              </w:rPr>
              <w:t xml:space="preserve">del </w:t>
            </w:r>
            <w:r>
              <w:rPr>
                <w:rFonts w:cs="Arial" w:eastAsiaTheme="minorEastAsia"/>
              </w:rPr>
              <w:t>Programa Nacional de Inglés (</w:t>
            </w:r>
            <w:r w:rsidRPr="00990683">
              <w:rPr>
                <w:rFonts w:cs="Arial" w:eastAsiaTheme="minorEastAsia"/>
              </w:rPr>
              <w:t>PRONI</w:t>
            </w:r>
            <w:r>
              <w:rPr>
                <w:rFonts w:cs="Arial" w:eastAsiaTheme="minorEastAsia"/>
              </w:rPr>
              <w:t>)</w:t>
            </w:r>
            <w:r w:rsidRPr="00990683">
              <w:rPr>
                <w:rFonts w:cs="Arial" w:eastAsiaTheme="minorEastAsia"/>
              </w:rPr>
              <w:t>, dentro de los primeros 15 días naturales del mes de enero de 2023.</w:t>
            </w:r>
          </w:p>
        </w:tc>
      </w:tr>
      <w:tr w:rsidRPr="00142E6D" w:rsidR="00236C60" w:rsidTr="00236C60" w14:paraId="2A26542A" w14:textId="77777777">
        <w:trPr>
          <w:trHeight w:val="57"/>
        </w:trPr>
        <w:tc>
          <w:tcPr>
            <w:tcW w:w="1186" w:type="pct"/>
            <w:vAlign w:val="center"/>
          </w:tcPr>
          <w:p w:rsidRPr="00990683" w:rsidR="00236C60" w:rsidP="00B829A4" w:rsidRDefault="00236C60" w14:paraId="3B989109" w14:textId="77777777">
            <w:pPr>
              <w:spacing w:after="80"/>
              <w:jc w:val="both"/>
              <w:rPr>
                <w:rFonts w:cs="Arial" w:eastAsiaTheme="minorEastAsia"/>
              </w:rPr>
            </w:pPr>
            <w:r w:rsidRPr="00990683">
              <w:rPr>
                <w:rFonts w:cs="Arial" w:eastAsiaTheme="minorEastAsia"/>
              </w:rPr>
              <w:t>2.Remite Carta Compromiso</w:t>
            </w:r>
            <w:r>
              <w:rPr>
                <w:rFonts w:cs="Arial" w:eastAsiaTheme="minorEastAsia"/>
              </w:rPr>
              <w:t>.</w:t>
            </w:r>
          </w:p>
        </w:tc>
        <w:tc>
          <w:tcPr>
            <w:tcW w:w="1085" w:type="pct"/>
            <w:vAlign w:val="center"/>
          </w:tcPr>
          <w:p w:rsidRPr="00990683" w:rsidR="00236C60" w:rsidP="00B829A4" w:rsidRDefault="00236C60" w14:paraId="6700CC07" w14:textId="77777777">
            <w:pPr>
              <w:adjustRightInd w:val="0"/>
              <w:spacing w:after="80"/>
              <w:rPr>
                <w:rFonts w:cs="Arial" w:eastAsiaTheme="minorEastAsia"/>
              </w:rPr>
            </w:pPr>
            <w:r w:rsidRPr="00990683">
              <w:rPr>
                <w:rFonts w:cs="Arial" w:eastAsiaTheme="minorEastAsia"/>
              </w:rPr>
              <w:t>Secretar</w:t>
            </w:r>
            <w:r>
              <w:rPr>
                <w:rFonts w:cs="Arial" w:eastAsiaTheme="minorEastAsia"/>
              </w:rPr>
              <w:t>í</w:t>
            </w:r>
            <w:r w:rsidRPr="00990683">
              <w:rPr>
                <w:rFonts w:cs="Arial" w:eastAsiaTheme="minorEastAsia"/>
              </w:rPr>
              <w:t>a de Educación y Deporte (Chihuahua)</w:t>
            </w:r>
          </w:p>
        </w:tc>
        <w:tc>
          <w:tcPr>
            <w:tcW w:w="2729" w:type="pct"/>
            <w:vAlign w:val="center"/>
          </w:tcPr>
          <w:p w:rsidRPr="00990683" w:rsidR="00236C60" w:rsidP="00B829A4" w:rsidRDefault="00236C60" w14:paraId="24A00681" w14:textId="77777777">
            <w:pPr>
              <w:widowControl w:val="0"/>
              <w:autoSpaceDE w:val="0"/>
              <w:autoSpaceDN w:val="0"/>
              <w:adjustRightInd w:val="0"/>
              <w:spacing w:after="80"/>
              <w:jc w:val="both"/>
              <w:rPr>
                <w:rFonts w:cs="Arial" w:eastAsiaTheme="minorEastAsia"/>
              </w:rPr>
            </w:pPr>
            <w:r w:rsidRPr="00990683">
              <w:rPr>
                <w:rFonts w:cs="Arial" w:eastAsiaTheme="minorEastAsia"/>
              </w:rPr>
              <w:t xml:space="preserve">Enviar a la SEB la Carta Compromiso (Anexo 1), con copia a la </w:t>
            </w:r>
            <w:r w:rsidRPr="005E0AC8">
              <w:rPr>
                <w:rFonts w:cs="Arial" w:eastAsiaTheme="minorEastAsia"/>
              </w:rPr>
              <w:t>Dirección General de Gestión Escolar y Enfoque Territorial</w:t>
            </w:r>
            <w:r>
              <w:rPr>
                <w:rFonts w:cs="Arial" w:eastAsiaTheme="minorEastAsia"/>
              </w:rPr>
              <w:t xml:space="preserve"> (</w:t>
            </w:r>
            <w:proofErr w:type="spellStart"/>
            <w:r w:rsidRPr="00990683">
              <w:rPr>
                <w:rFonts w:cs="Arial" w:eastAsiaTheme="minorEastAsia"/>
              </w:rPr>
              <w:t>DGGEyET</w:t>
            </w:r>
            <w:proofErr w:type="spellEnd"/>
            <w:r>
              <w:rPr>
                <w:rFonts w:cs="Arial" w:eastAsiaTheme="minorEastAsia"/>
              </w:rPr>
              <w:t>)</w:t>
            </w:r>
            <w:r w:rsidRPr="005E0AC8">
              <w:rPr>
                <w:rFonts w:cs="Arial" w:eastAsiaTheme="minorEastAsia"/>
              </w:rPr>
              <w:t xml:space="preserve">, unidad administrativa adscrita a la </w:t>
            </w:r>
            <w:r>
              <w:rPr>
                <w:rFonts w:cs="Arial" w:eastAsiaTheme="minorEastAsia"/>
              </w:rPr>
              <w:t>Subsecretaría de Educación Básica (</w:t>
            </w:r>
            <w:r w:rsidRPr="005E0AC8">
              <w:rPr>
                <w:rFonts w:cs="Arial" w:eastAsiaTheme="minorEastAsia"/>
              </w:rPr>
              <w:t>SEB</w:t>
            </w:r>
            <w:r>
              <w:rPr>
                <w:rFonts w:cs="Arial" w:eastAsiaTheme="minorEastAsia"/>
              </w:rPr>
              <w:t>)</w:t>
            </w:r>
            <w:r w:rsidRPr="00990683">
              <w:rPr>
                <w:rFonts w:cs="Arial" w:eastAsiaTheme="minorEastAsia"/>
              </w:rPr>
              <w:t xml:space="preserve"> a más tardar el 31 de enero de 2023.</w:t>
            </w:r>
          </w:p>
        </w:tc>
      </w:tr>
      <w:tr w:rsidRPr="00142E6D" w:rsidR="00236C60" w:rsidTr="00236C60" w14:paraId="55D28196" w14:textId="77777777">
        <w:trPr>
          <w:trHeight w:val="57"/>
        </w:trPr>
        <w:tc>
          <w:tcPr>
            <w:tcW w:w="1186" w:type="pct"/>
            <w:vAlign w:val="center"/>
          </w:tcPr>
          <w:p w:rsidRPr="00990683" w:rsidR="00236C60" w:rsidP="00B829A4" w:rsidRDefault="00236C60" w14:paraId="1B7785CF" w14:textId="77777777">
            <w:pPr>
              <w:spacing w:after="80"/>
              <w:jc w:val="both"/>
              <w:rPr>
                <w:rFonts w:cs="Arial" w:eastAsiaTheme="minorEastAsia"/>
              </w:rPr>
            </w:pPr>
            <w:r>
              <w:rPr>
                <w:rFonts w:cs="Arial" w:eastAsiaTheme="minorEastAsia"/>
              </w:rPr>
              <w:t>3.</w:t>
            </w:r>
            <w:r w:rsidRPr="00990683">
              <w:rPr>
                <w:rFonts w:cs="Arial" w:eastAsiaTheme="minorEastAsia"/>
              </w:rPr>
              <w:t>Formaliza Convenio</w:t>
            </w:r>
            <w:r>
              <w:rPr>
                <w:rFonts w:cs="Arial" w:eastAsiaTheme="minorEastAsia"/>
              </w:rPr>
              <w:t>.</w:t>
            </w:r>
          </w:p>
        </w:tc>
        <w:tc>
          <w:tcPr>
            <w:tcW w:w="1085" w:type="pct"/>
            <w:vAlign w:val="center"/>
          </w:tcPr>
          <w:p w:rsidRPr="00990683" w:rsidR="00236C60" w:rsidP="00B829A4" w:rsidRDefault="00236C60" w14:paraId="535512AA" w14:textId="77777777">
            <w:pPr>
              <w:adjustRightInd w:val="0"/>
              <w:spacing w:after="80"/>
              <w:rPr>
                <w:rFonts w:cs="Arial" w:eastAsiaTheme="minorEastAsia"/>
              </w:rPr>
            </w:pPr>
            <w:r w:rsidRPr="00990683">
              <w:rPr>
                <w:rFonts w:cs="Arial" w:eastAsiaTheme="minorEastAsia"/>
              </w:rPr>
              <w:t>Subsecretaría de Educación Básica (SEP)</w:t>
            </w:r>
            <w:r>
              <w:rPr>
                <w:rFonts w:cs="Arial" w:eastAsiaTheme="minorEastAsia"/>
              </w:rPr>
              <w:t xml:space="preserve">. </w:t>
            </w:r>
            <w:r w:rsidRPr="00990683">
              <w:rPr>
                <w:rFonts w:cs="Arial" w:eastAsiaTheme="minorEastAsia"/>
              </w:rPr>
              <w:t>Secretaría de Educación y Deporte (Chihuahua)</w:t>
            </w:r>
          </w:p>
        </w:tc>
        <w:tc>
          <w:tcPr>
            <w:tcW w:w="2729" w:type="pct"/>
            <w:vAlign w:val="center"/>
          </w:tcPr>
          <w:p w:rsidRPr="00990683" w:rsidR="00236C60" w:rsidP="00B829A4" w:rsidRDefault="00236C60" w14:paraId="01B9F401" w14:textId="77777777">
            <w:pPr>
              <w:widowControl w:val="0"/>
              <w:autoSpaceDE w:val="0"/>
              <w:autoSpaceDN w:val="0"/>
              <w:adjustRightInd w:val="0"/>
              <w:spacing w:after="80"/>
              <w:jc w:val="both"/>
              <w:rPr>
                <w:rFonts w:cs="Arial" w:eastAsiaTheme="minorEastAsia"/>
              </w:rPr>
            </w:pPr>
            <w:r w:rsidRPr="00F66C7C">
              <w:rPr>
                <w:rFonts w:cs="Arial" w:eastAsiaTheme="minorEastAsia"/>
              </w:rPr>
              <w:t xml:space="preserve">Formalizar, a más tardar el 15 de febrero de 2023, el Convenio (Anexo 2a), de acuerdo con lo establecido en las </w:t>
            </w:r>
            <w:r>
              <w:rPr>
                <w:rFonts w:cs="Arial" w:eastAsiaTheme="minorEastAsia"/>
              </w:rPr>
              <w:t>Reglas de Operación.</w:t>
            </w:r>
          </w:p>
        </w:tc>
      </w:tr>
      <w:tr w:rsidRPr="00142E6D" w:rsidR="00236C60" w:rsidTr="00236C60" w14:paraId="3A09991C" w14:textId="77777777">
        <w:trPr>
          <w:trHeight w:val="57"/>
        </w:trPr>
        <w:tc>
          <w:tcPr>
            <w:tcW w:w="1186" w:type="pct"/>
            <w:vAlign w:val="center"/>
          </w:tcPr>
          <w:p w:rsidRPr="00990683" w:rsidR="00236C60" w:rsidP="00B829A4" w:rsidRDefault="00236C60" w14:paraId="07C22C51" w14:textId="77777777">
            <w:pPr>
              <w:spacing w:after="80"/>
              <w:jc w:val="both"/>
              <w:rPr>
                <w:rFonts w:cs="Arial" w:eastAsiaTheme="minorEastAsia"/>
              </w:rPr>
            </w:pPr>
            <w:r w:rsidRPr="00F66C7C">
              <w:rPr>
                <w:rFonts w:cs="Arial" w:eastAsiaTheme="minorEastAsia"/>
              </w:rPr>
              <w:t>4.-Designar a la Coordinadora/</w:t>
            </w:r>
            <w:proofErr w:type="spellStart"/>
            <w:r w:rsidRPr="00F66C7C">
              <w:rPr>
                <w:rFonts w:cs="Arial" w:eastAsiaTheme="minorEastAsia"/>
              </w:rPr>
              <w:t>or</w:t>
            </w:r>
            <w:proofErr w:type="spellEnd"/>
            <w:r w:rsidRPr="00F66C7C">
              <w:rPr>
                <w:rFonts w:cs="Arial" w:eastAsiaTheme="minorEastAsia"/>
              </w:rPr>
              <w:t xml:space="preserve"> Local del Programa del PRONI y estructura de la Coordinación Local</w:t>
            </w:r>
            <w:r>
              <w:rPr>
                <w:rFonts w:cs="Arial" w:eastAsiaTheme="minorEastAsia"/>
              </w:rPr>
              <w:t>.</w:t>
            </w:r>
          </w:p>
        </w:tc>
        <w:tc>
          <w:tcPr>
            <w:tcW w:w="1085" w:type="pct"/>
            <w:vAlign w:val="center"/>
          </w:tcPr>
          <w:p w:rsidRPr="00990683" w:rsidR="00236C60" w:rsidP="00B829A4" w:rsidRDefault="00236C60" w14:paraId="3F2ADB38" w14:textId="77777777">
            <w:pPr>
              <w:adjustRightInd w:val="0"/>
              <w:spacing w:after="80"/>
              <w:rPr>
                <w:rFonts w:cs="Arial" w:eastAsiaTheme="minorEastAsia"/>
              </w:rPr>
            </w:pPr>
            <w:r>
              <w:rPr>
                <w:rFonts w:cs="Arial" w:eastAsiaTheme="minorEastAsia"/>
              </w:rPr>
              <w:t>Secretaría de Hacienda</w:t>
            </w:r>
            <w:r w:rsidRPr="00990683">
              <w:rPr>
                <w:rFonts w:cs="Arial" w:eastAsiaTheme="minorEastAsia"/>
              </w:rPr>
              <w:t xml:space="preserve"> (Chihuahua)</w:t>
            </w:r>
          </w:p>
        </w:tc>
        <w:tc>
          <w:tcPr>
            <w:tcW w:w="2729" w:type="pct"/>
            <w:vAlign w:val="center"/>
          </w:tcPr>
          <w:p w:rsidRPr="00990683" w:rsidR="00236C60" w:rsidP="00B829A4" w:rsidRDefault="00236C60" w14:paraId="6A28CB3B" w14:textId="77777777">
            <w:pPr>
              <w:widowControl w:val="0"/>
              <w:autoSpaceDE w:val="0"/>
              <w:autoSpaceDN w:val="0"/>
              <w:adjustRightInd w:val="0"/>
              <w:spacing w:after="80"/>
              <w:jc w:val="both"/>
              <w:rPr>
                <w:rFonts w:cs="Arial" w:eastAsiaTheme="minorEastAsia"/>
              </w:rPr>
            </w:pPr>
            <w:r w:rsidRPr="00F66C7C">
              <w:rPr>
                <w:rFonts w:cs="Arial" w:eastAsiaTheme="minorEastAsia"/>
              </w:rPr>
              <w:t xml:space="preserve">Notificar vía oficio a la </w:t>
            </w:r>
            <w:r>
              <w:rPr>
                <w:rFonts w:cs="Arial" w:eastAsiaTheme="minorEastAsia"/>
              </w:rPr>
              <w:t>SEB</w:t>
            </w:r>
            <w:r w:rsidRPr="00F66C7C">
              <w:rPr>
                <w:rFonts w:cs="Arial" w:eastAsiaTheme="minorEastAsia"/>
              </w:rPr>
              <w:t xml:space="preserve"> durante los 10 días hábiles posteriores a la formalización del Convenio, la designación de la/el Coordinadora/</w:t>
            </w:r>
            <w:proofErr w:type="spellStart"/>
            <w:r w:rsidRPr="00F66C7C">
              <w:rPr>
                <w:rFonts w:cs="Arial" w:eastAsiaTheme="minorEastAsia"/>
              </w:rPr>
              <w:t>or</w:t>
            </w:r>
            <w:proofErr w:type="spellEnd"/>
            <w:r w:rsidRPr="00F66C7C">
              <w:rPr>
                <w:rFonts w:cs="Arial" w:eastAsiaTheme="minorEastAsia"/>
              </w:rPr>
              <w:t xml:space="preserve"> Local del PRONI y personas Responsables del Área Académica, Administrativa y de Seguimiento Operativo de la Entidad (Anexo 9).</w:t>
            </w:r>
          </w:p>
        </w:tc>
      </w:tr>
      <w:tr w:rsidRPr="00142E6D" w:rsidR="00236C60" w:rsidTr="00236C60" w14:paraId="3DD4BDD2" w14:textId="77777777">
        <w:trPr>
          <w:trHeight w:val="57"/>
        </w:trPr>
        <w:tc>
          <w:tcPr>
            <w:tcW w:w="1186" w:type="pct"/>
            <w:vAlign w:val="center"/>
          </w:tcPr>
          <w:p w:rsidRPr="00F66C7C" w:rsidR="00236C60" w:rsidP="00B829A4" w:rsidRDefault="00236C60" w14:paraId="1D43989F" w14:textId="77777777">
            <w:pPr>
              <w:rPr>
                <w:rFonts w:cs="Arial" w:eastAsiaTheme="minorEastAsia"/>
              </w:rPr>
            </w:pPr>
            <w:r w:rsidRPr="00F66C7C">
              <w:rPr>
                <w:rFonts w:cs="Arial" w:eastAsiaTheme="minorEastAsia"/>
              </w:rPr>
              <w:t>5. Elabora y envía PAT anual, para su revisión</w:t>
            </w:r>
            <w:r>
              <w:rPr>
                <w:rFonts w:cs="Arial" w:eastAsiaTheme="minorEastAsia"/>
              </w:rPr>
              <w:t>.</w:t>
            </w:r>
          </w:p>
          <w:p w:rsidRPr="00990683" w:rsidR="00236C60" w:rsidP="00B829A4" w:rsidRDefault="00236C60" w14:paraId="4542D03F" w14:textId="77777777">
            <w:pPr>
              <w:spacing w:after="80"/>
              <w:jc w:val="both"/>
              <w:rPr>
                <w:rFonts w:cs="Arial" w:eastAsiaTheme="minorEastAsia"/>
              </w:rPr>
            </w:pPr>
          </w:p>
        </w:tc>
        <w:tc>
          <w:tcPr>
            <w:tcW w:w="1085" w:type="pct"/>
            <w:vAlign w:val="center"/>
          </w:tcPr>
          <w:p w:rsidRPr="00990683" w:rsidR="00236C60" w:rsidP="00B829A4" w:rsidRDefault="00236C60" w14:paraId="2F3BDB7A" w14:textId="77777777">
            <w:pPr>
              <w:pStyle w:val="TableParagraph"/>
              <w:adjustRightInd w:val="0"/>
              <w:spacing w:after="80"/>
              <w:rPr>
                <w:rFonts w:eastAsiaTheme="minorEastAsia"/>
              </w:rPr>
            </w:pPr>
            <w:r w:rsidRPr="00F66C7C">
              <w:rPr>
                <w:rFonts w:eastAsiaTheme="minorEastAsia"/>
              </w:rPr>
              <w:t>Coordinación PRONI</w:t>
            </w:r>
          </w:p>
        </w:tc>
        <w:tc>
          <w:tcPr>
            <w:tcW w:w="2729" w:type="pct"/>
            <w:vAlign w:val="center"/>
          </w:tcPr>
          <w:p w:rsidRPr="00990683" w:rsidR="00236C60" w:rsidP="00B829A4" w:rsidRDefault="00236C60" w14:paraId="265FA1F3" w14:textId="77777777">
            <w:pPr>
              <w:widowControl w:val="0"/>
              <w:autoSpaceDE w:val="0"/>
              <w:autoSpaceDN w:val="0"/>
              <w:adjustRightInd w:val="0"/>
              <w:spacing w:after="80"/>
              <w:jc w:val="both"/>
              <w:rPr>
                <w:rFonts w:cs="Arial" w:eastAsiaTheme="minorEastAsia"/>
              </w:rPr>
            </w:pPr>
            <w:r w:rsidRPr="00F66C7C">
              <w:rPr>
                <w:rFonts w:cs="Arial" w:eastAsiaTheme="minorEastAsia"/>
              </w:rPr>
              <w:t xml:space="preserve">Entrega por correo electrónico a la </w:t>
            </w:r>
            <w:proofErr w:type="spellStart"/>
            <w:r w:rsidRPr="00F66C7C">
              <w:rPr>
                <w:rFonts w:cs="Arial" w:eastAsiaTheme="minorEastAsia"/>
              </w:rPr>
              <w:t>DGGEyET</w:t>
            </w:r>
            <w:proofErr w:type="spellEnd"/>
            <w:r w:rsidRPr="00F66C7C">
              <w:rPr>
                <w:rFonts w:cs="Arial" w:eastAsiaTheme="minorEastAsia"/>
              </w:rPr>
              <w:t xml:space="preserve"> el </w:t>
            </w:r>
            <w:r>
              <w:rPr>
                <w:rFonts w:cs="Arial" w:eastAsiaTheme="minorEastAsia"/>
              </w:rPr>
              <w:t>Programa Anual de Trabajo (</w:t>
            </w:r>
            <w:r w:rsidRPr="00F66C7C">
              <w:rPr>
                <w:rFonts w:cs="Arial" w:eastAsiaTheme="minorEastAsia"/>
              </w:rPr>
              <w:t>PAT</w:t>
            </w:r>
            <w:r>
              <w:rPr>
                <w:rFonts w:cs="Arial" w:eastAsiaTheme="minorEastAsia"/>
              </w:rPr>
              <w:t>)</w:t>
            </w:r>
            <w:r w:rsidRPr="00F66C7C">
              <w:rPr>
                <w:rFonts w:cs="Arial" w:eastAsiaTheme="minorEastAsia"/>
              </w:rPr>
              <w:t xml:space="preserve"> (Anexo 3), a partir del primer día hábil posterior a la firma del Convenio hasta los 5 días hábiles siguientes.</w:t>
            </w:r>
          </w:p>
        </w:tc>
      </w:tr>
      <w:tr w:rsidRPr="00142E6D" w:rsidR="00236C60" w:rsidTr="00236C60" w14:paraId="13D405F5" w14:textId="77777777">
        <w:trPr>
          <w:trHeight w:val="57"/>
        </w:trPr>
        <w:tc>
          <w:tcPr>
            <w:tcW w:w="1186" w:type="pct"/>
            <w:vAlign w:val="center"/>
          </w:tcPr>
          <w:p w:rsidRPr="00990683" w:rsidR="00236C60" w:rsidP="00B829A4" w:rsidRDefault="00236C60" w14:paraId="2582F343" w14:textId="77777777">
            <w:pPr>
              <w:rPr>
                <w:rFonts w:cs="Arial" w:eastAsiaTheme="minorEastAsia"/>
              </w:rPr>
            </w:pPr>
            <w:r w:rsidRPr="00F66C7C">
              <w:rPr>
                <w:rFonts w:cs="Arial" w:eastAsiaTheme="minorEastAsia"/>
              </w:rPr>
              <w:t>6. Revisa PAT ¿Hay comentarios?</w:t>
            </w:r>
          </w:p>
        </w:tc>
        <w:tc>
          <w:tcPr>
            <w:tcW w:w="1085" w:type="pct"/>
            <w:vAlign w:val="center"/>
          </w:tcPr>
          <w:p w:rsidRPr="00990683" w:rsidR="00236C60" w:rsidP="00B829A4" w:rsidRDefault="00236C60" w14:paraId="2BBB203E" w14:textId="77777777">
            <w:pPr>
              <w:pStyle w:val="TableParagraph"/>
              <w:adjustRightInd w:val="0"/>
              <w:spacing w:after="80"/>
              <w:rPr>
                <w:rFonts w:eastAsiaTheme="minorEastAsia"/>
              </w:rPr>
            </w:pPr>
            <w:r w:rsidRPr="00990683">
              <w:rPr>
                <w:rFonts w:eastAsiaTheme="minorEastAsia"/>
              </w:rPr>
              <w:t>Subsecretaría de Educación Básica (SEP)</w:t>
            </w:r>
          </w:p>
        </w:tc>
        <w:tc>
          <w:tcPr>
            <w:tcW w:w="2729" w:type="pct"/>
            <w:vAlign w:val="center"/>
          </w:tcPr>
          <w:p w:rsidRPr="00990683" w:rsidR="00236C60" w:rsidP="00B829A4" w:rsidRDefault="00236C60" w14:paraId="44D0A844" w14:textId="77777777">
            <w:pPr>
              <w:widowControl w:val="0"/>
              <w:autoSpaceDE w:val="0"/>
              <w:autoSpaceDN w:val="0"/>
              <w:adjustRightInd w:val="0"/>
              <w:spacing w:after="80"/>
              <w:jc w:val="both"/>
              <w:rPr>
                <w:rFonts w:cs="Arial" w:eastAsiaTheme="minorEastAsia"/>
              </w:rPr>
            </w:pPr>
            <w:r w:rsidRPr="00F66C7C">
              <w:rPr>
                <w:rFonts w:cs="Arial" w:eastAsiaTheme="minorEastAsia"/>
              </w:rPr>
              <w:t xml:space="preserve">La </w:t>
            </w:r>
            <w:proofErr w:type="spellStart"/>
            <w:r w:rsidRPr="00F66C7C">
              <w:rPr>
                <w:rFonts w:cs="Arial" w:eastAsiaTheme="minorEastAsia"/>
              </w:rPr>
              <w:t>DGGEyET</w:t>
            </w:r>
            <w:proofErr w:type="spellEnd"/>
            <w:r w:rsidRPr="00F66C7C">
              <w:rPr>
                <w:rFonts w:cs="Arial" w:eastAsiaTheme="minorEastAsia"/>
              </w:rPr>
              <w:t xml:space="preserve"> emitirá observaciones y/o comentarios, a más tardar 30 días hábiles posteriores a la remisión del PAT por parte de la AEL.</w:t>
            </w:r>
          </w:p>
        </w:tc>
      </w:tr>
      <w:tr w:rsidRPr="00142E6D" w:rsidR="00236C60" w:rsidTr="00236C60" w14:paraId="6940092F" w14:textId="77777777">
        <w:trPr>
          <w:trHeight w:val="57"/>
        </w:trPr>
        <w:tc>
          <w:tcPr>
            <w:tcW w:w="1186" w:type="pct"/>
            <w:vAlign w:val="center"/>
          </w:tcPr>
          <w:p w:rsidRPr="00990683" w:rsidR="00236C60" w:rsidP="00B829A4" w:rsidRDefault="00236C60" w14:paraId="47F545E5" w14:textId="77777777">
            <w:pPr>
              <w:spacing w:after="80"/>
              <w:jc w:val="both"/>
              <w:rPr>
                <w:rFonts w:cs="Arial" w:eastAsiaTheme="minorEastAsia"/>
              </w:rPr>
            </w:pPr>
            <w:r>
              <w:rPr>
                <w:rFonts w:cs="Arial" w:eastAsiaTheme="minorEastAsia"/>
              </w:rPr>
              <w:t>7</w:t>
            </w:r>
            <w:r w:rsidRPr="00F66C7C">
              <w:rPr>
                <w:rFonts w:cs="Arial" w:eastAsiaTheme="minorEastAsia"/>
              </w:rPr>
              <w:t>. Ajusta/modifica el PAT</w:t>
            </w:r>
            <w:r>
              <w:rPr>
                <w:rFonts w:cs="Arial" w:eastAsiaTheme="minorEastAsia"/>
              </w:rPr>
              <w:t>.</w:t>
            </w:r>
          </w:p>
        </w:tc>
        <w:tc>
          <w:tcPr>
            <w:tcW w:w="1085" w:type="pct"/>
            <w:vAlign w:val="center"/>
          </w:tcPr>
          <w:p w:rsidRPr="00990683" w:rsidR="00236C60" w:rsidP="00B829A4" w:rsidRDefault="00236C60" w14:paraId="27873D62" w14:textId="77777777">
            <w:pPr>
              <w:adjustRightInd w:val="0"/>
              <w:spacing w:after="80"/>
              <w:jc w:val="both"/>
              <w:rPr>
                <w:rFonts w:cs="Arial" w:eastAsiaTheme="minorEastAsia"/>
              </w:rPr>
            </w:pPr>
            <w:r w:rsidRPr="00990683">
              <w:rPr>
                <w:rFonts w:cs="Arial" w:eastAsiaTheme="minorEastAsia"/>
              </w:rPr>
              <w:t>Secretar</w:t>
            </w:r>
            <w:r>
              <w:rPr>
                <w:rFonts w:cs="Arial" w:eastAsiaTheme="minorEastAsia"/>
              </w:rPr>
              <w:t>í</w:t>
            </w:r>
            <w:r w:rsidRPr="00990683">
              <w:rPr>
                <w:rFonts w:cs="Arial" w:eastAsiaTheme="minorEastAsia"/>
              </w:rPr>
              <w:t>a de Educación y Deporte (Chihuahua)</w:t>
            </w:r>
          </w:p>
        </w:tc>
        <w:tc>
          <w:tcPr>
            <w:tcW w:w="2729" w:type="pct"/>
            <w:vAlign w:val="center"/>
          </w:tcPr>
          <w:p w:rsidRPr="00990683" w:rsidR="00236C60" w:rsidP="00B829A4" w:rsidRDefault="00236C60" w14:paraId="0A4A8E41" w14:textId="77777777">
            <w:pPr>
              <w:widowControl w:val="0"/>
              <w:autoSpaceDE w:val="0"/>
              <w:autoSpaceDN w:val="0"/>
              <w:adjustRightInd w:val="0"/>
              <w:spacing w:after="80"/>
              <w:jc w:val="both"/>
              <w:rPr>
                <w:rFonts w:cs="Arial" w:eastAsiaTheme="minorEastAsia"/>
              </w:rPr>
            </w:pPr>
            <w:r w:rsidRPr="00F66C7C">
              <w:rPr>
                <w:rFonts w:cs="Arial" w:eastAsiaTheme="minorEastAsia"/>
              </w:rPr>
              <w:t xml:space="preserve">Las observaciones emitidas por la </w:t>
            </w:r>
            <w:proofErr w:type="spellStart"/>
            <w:r w:rsidRPr="00F66C7C">
              <w:rPr>
                <w:rFonts w:cs="Arial" w:eastAsiaTheme="minorEastAsia"/>
              </w:rPr>
              <w:t>DGGEyET</w:t>
            </w:r>
            <w:proofErr w:type="spellEnd"/>
            <w:r w:rsidRPr="00F66C7C">
              <w:rPr>
                <w:rFonts w:cs="Arial" w:eastAsiaTheme="minorEastAsia"/>
              </w:rPr>
              <w:t xml:space="preserve"> deberán atenderse por la </w:t>
            </w:r>
            <w:r w:rsidRPr="005E0AC8">
              <w:rPr>
                <w:rFonts w:cs="Arial" w:eastAsiaTheme="minorEastAsia"/>
              </w:rPr>
              <w:t>Autoridad Educativa Local</w:t>
            </w:r>
            <w:r>
              <w:rPr>
                <w:rFonts w:cs="Arial" w:eastAsiaTheme="minorEastAsia"/>
              </w:rPr>
              <w:t xml:space="preserve"> (AEL)</w:t>
            </w:r>
            <w:r w:rsidRPr="00F66C7C">
              <w:rPr>
                <w:rFonts w:cs="Arial" w:eastAsiaTheme="minorEastAsia"/>
              </w:rPr>
              <w:t xml:space="preserve"> </w:t>
            </w:r>
            <w:r>
              <w:rPr>
                <w:rFonts w:cs="Arial" w:eastAsiaTheme="minorEastAsia"/>
              </w:rPr>
              <w:t>(Coordinación PRONI)</w:t>
            </w:r>
            <w:r w:rsidRPr="00F66C7C">
              <w:rPr>
                <w:rFonts w:cs="Arial" w:eastAsiaTheme="minorEastAsia"/>
              </w:rPr>
              <w:t xml:space="preserve"> y enviarse mediante correo electrónico a más tardar el último día hábil del mes de mayo de 2023.</w:t>
            </w:r>
          </w:p>
        </w:tc>
      </w:tr>
      <w:tr w:rsidRPr="00142E6D" w:rsidR="00236C60" w:rsidTr="00236C60" w14:paraId="206BE7CF" w14:textId="77777777">
        <w:trPr>
          <w:trHeight w:val="57"/>
        </w:trPr>
        <w:tc>
          <w:tcPr>
            <w:tcW w:w="1186" w:type="pct"/>
            <w:vAlign w:val="center"/>
          </w:tcPr>
          <w:p w:rsidRPr="00990683" w:rsidR="00236C60" w:rsidP="00B829A4" w:rsidRDefault="00236C60" w14:paraId="58AD4B68" w14:textId="77777777">
            <w:pPr>
              <w:spacing w:line="254" w:lineRule="auto"/>
              <w:rPr>
                <w:rFonts w:cs="Arial" w:eastAsiaTheme="minorEastAsia"/>
              </w:rPr>
            </w:pPr>
            <w:r w:rsidRPr="008612BE">
              <w:rPr>
                <w:rFonts w:cs="Arial" w:eastAsiaTheme="minorEastAsia"/>
              </w:rPr>
              <w:t>8. Valida el PAT</w:t>
            </w:r>
            <w:r>
              <w:rPr>
                <w:rFonts w:cs="Arial" w:eastAsiaTheme="minorEastAsia"/>
              </w:rPr>
              <w:t>.</w:t>
            </w:r>
          </w:p>
        </w:tc>
        <w:tc>
          <w:tcPr>
            <w:tcW w:w="1085" w:type="pct"/>
            <w:vAlign w:val="center"/>
          </w:tcPr>
          <w:p w:rsidRPr="00990683" w:rsidR="00236C60" w:rsidP="00B829A4" w:rsidRDefault="00236C60" w14:paraId="0B32ADE0" w14:textId="77777777">
            <w:pPr>
              <w:adjustRightInd w:val="0"/>
              <w:spacing w:after="80"/>
              <w:jc w:val="both"/>
              <w:rPr>
                <w:rFonts w:cs="Arial" w:eastAsiaTheme="minorEastAsia"/>
              </w:rPr>
            </w:pPr>
            <w:r w:rsidRPr="00990683">
              <w:rPr>
                <w:rFonts w:cs="Arial" w:eastAsiaTheme="minorEastAsia"/>
              </w:rPr>
              <w:t>Subsecretaría de Educación Básica (SEP)</w:t>
            </w:r>
          </w:p>
        </w:tc>
        <w:tc>
          <w:tcPr>
            <w:tcW w:w="2729" w:type="pct"/>
            <w:vAlign w:val="center"/>
          </w:tcPr>
          <w:p w:rsidRPr="00990683" w:rsidR="00236C60" w:rsidP="00B829A4" w:rsidRDefault="00236C60" w14:paraId="32451CBA" w14:textId="77777777">
            <w:pPr>
              <w:widowControl w:val="0"/>
              <w:autoSpaceDE w:val="0"/>
              <w:autoSpaceDN w:val="0"/>
              <w:adjustRightInd w:val="0"/>
              <w:spacing w:after="80"/>
              <w:jc w:val="both"/>
              <w:rPr>
                <w:rFonts w:cs="Arial" w:eastAsiaTheme="minorEastAsia"/>
              </w:rPr>
            </w:pPr>
            <w:r w:rsidRPr="008612BE">
              <w:rPr>
                <w:rFonts w:cs="Arial" w:eastAsiaTheme="minorEastAsia"/>
              </w:rPr>
              <w:t xml:space="preserve">Una vez que sea validado, la </w:t>
            </w:r>
            <w:proofErr w:type="spellStart"/>
            <w:r w:rsidRPr="008612BE">
              <w:rPr>
                <w:rFonts w:cs="Arial" w:eastAsiaTheme="minorEastAsia"/>
              </w:rPr>
              <w:t>DGGEyET</w:t>
            </w:r>
            <w:proofErr w:type="spellEnd"/>
            <w:r w:rsidRPr="008612BE">
              <w:rPr>
                <w:rFonts w:cs="Arial" w:eastAsiaTheme="minorEastAsia"/>
              </w:rPr>
              <w:t xml:space="preserve"> emitirá el oficio de validación para la implementación del PAT, a más tardar 20 días hábiles a partir de que la AEL entregue formalmente el PAT con las observaciones solventadas. Esto permitirá dar inicio al ejercicio del recurso por parte de las AEL.</w:t>
            </w:r>
          </w:p>
        </w:tc>
      </w:tr>
      <w:tr w:rsidRPr="00142E6D" w:rsidR="00236C60" w:rsidTr="00236C60" w14:paraId="40DED038" w14:textId="77777777">
        <w:trPr>
          <w:trHeight w:val="57"/>
        </w:trPr>
        <w:tc>
          <w:tcPr>
            <w:tcW w:w="1186" w:type="pct"/>
            <w:vAlign w:val="center"/>
          </w:tcPr>
          <w:p w:rsidRPr="008612BE" w:rsidR="00236C60" w:rsidP="00B829A4" w:rsidRDefault="00236C60" w14:paraId="66A8BAAD" w14:textId="77777777">
            <w:pPr>
              <w:spacing w:line="256" w:lineRule="auto"/>
              <w:rPr>
                <w:rFonts w:cs="Arial" w:eastAsiaTheme="minorEastAsia"/>
              </w:rPr>
            </w:pPr>
            <w:r w:rsidRPr="008612BE">
              <w:rPr>
                <w:rFonts w:cs="Arial" w:eastAsiaTheme="minorEastAsia"/>
              </w:rPr>
              <w:t>9. Envía comprobante fiscal Digital por internet</w:t>
            </w:r>
            <w:r>
              <w:rPr>
                <w:rFonts w:cs="Arial" w:eastAsiaTheme="minorEastAsia"/>
              </w:rPr>
              <w:t>.</w:t>
            </w:r>
          </w:p>
          <w:p w:rsidRPr="00990683" w:rsidR="00236C60" w:rsidP="00B829A4" w:rsidRDefault="00236C60" w14:paraId="720E6DD0" w14:textId="77777777">
            <w:pPr>
              <w:spacing w:after="80"/>
              <w:jc w:val="both"/>
              <w:rPr>
                <w:rFonts w:cs="Arial" w:eastAsiaTheme="minorEastAsia"/>
              </w:rPr>
            </w:pPr>
          </w:p>
        </w:tc>
        <w:tc>
          <w:tcPr>
            <w:tcW w:w="1085" w:type="pct"/>
            <w:vAlign w:val="center"/>
          </w:tcPr>
          <w:p w:rsidRPr="00990683" w:rsidR="00236C60" w:rsidP="00B829A4" w:rsidRDefault="00236C60" w14:paraId="2E97C524" w14:textId="77777777">
            <w:pPr>
              <w:adjustRightInd w:val="0"/>
              <w:spacing w:after="80"/>
              <w:jc w:val="both"/>
              <w:rPr>
                <w:rFonts w:cs="Arial" w:eastAsiaTheme="minorEastAsia"/>
              </w:rPr>
            </w:pPr>
            <w:r>
              <w:rPr>
                <w:rFonts w:cs="Arial" w:eastAsiaTheme="minorEastAsia"/>
              </w:rPr>
              <w:t>Secretaría de Hacienda y Coordinación PRONI.</w:t>
            </w:r>
          </w:p>
        </w:tc>
        <w:tc>
          <w:tcPr>
            <w:tcW w:w="2729" w:type="pct"/>
            <w:vAlign w:val="center"/>
          </w:tcPr>
          <w:p w:rsidRPr="00990683" w:rsidR="00236C60" w:rsidP="00B829A4" w:rsidRDefault="00236C60" w14:paraId="0F72C43B" w14:textId="77777777">
            <w:pPr>
              <w:widowControl w:val="0"/>
              <w:autoSpaceDE w:val="0"/>
              <w:autoSpaceDN w:val="0"/>
              <w:adjustRightInd w:val="0"/>
              <w:spacing w:after="80"/>
              <w:jc w:val="both"/>
              <w:rPr>
                <w:rFonts w:cs="Arial" w:eastAsiaTheme="minorEastAsia"/>
              </w:rPr>
            </w:pPr>
            <w:r w:rsidRPr="00142E6D">
              <w:rPr>
                <w:rFonts w:cs="Arial" w:eastAsiaTheme="minorEastAsia"/>
              </w:rPr>
              <w:t xml:space="preserve">Enviar a la </w:t>
            </w:r>
            <w:proofErr w:type="spellStart"/>
            <w:r w:rsidRPr="00142E6D">
              <w:rPr>
                <w:rFonts w:cs="Arial" w:eastAsiaTheme="minorEastAsia"/>
              </w:rPr>
              <w:t>DGGEyET</w:t>
            </w:r>
            <w:proofErr w:type="spellEnd"/>
            <w:r w:rsidRPr="00142E6D">
              <w:rPr>
                <w:rFonts w:cs="Arial" w:eastAsiaTheme="minorEastAsia"/>
              </w:rPr>
              <w:t xml:space="preserve"> el CFDI y XML.</w:t>
            </w:r>
          </w:p>
        </w:tc>
      </w:tr>
      <w:tr w:rsidRPr="00142E6D" w:rsidR="00236C60" w:rsidTr="00236C60" w14:paraId="59C04028" w14:textId="77777777">
        <w:trPr>
          <w:trHeight w:val="57"/>
        </w:trPr>
        <w:tc>
          <w:tcPr>
            <w:tcW w:w="1186" w:type="pct"/>
            <w:vAlign w:val="center"/>
          </w:tcPr>
          <w:p w:rsidRPr="00142E6D" w:rsidR="00236C60" w:rsidP="00B829A4" w:rsidRDefault="00236C60" w14:paraId="3EE6C471" w14:textId="77777777">
            <w:pPr>
              <w:pStyle w:val="NormalWeb"/>
              <w:spacing w:before="0" w:beforeAutospacing="0" w:after="160" w:afterAutospacing="0" w:line="254" w:lineRule="auto"/>
              <w:rPr>
                <w:rFonts w:ascii="Arial" w:hAnsi="Arial" w:cs="Arial"/>
                <w:sz w:val="22"/>
                <w:szCs w:val="22"/>
                <w:lang w:val="es-ES" w:eastAsia="en-US"/>
              </w:rPr>
            </w:pPr>
            <w:r w:rsidRPr="008612BE">
              <w:rPr>
                <w:rFonts w:ascii="Arial" w:hAnsi="Arial" w:cs="Arial"/>
                <w:sz w:val="22"/>
                <w:szCs w:val="22"/>
                <w:lang w:val="es-ES" w:eastAsia="en-US"/>
              </w:rPr>
              <w:t xml:space="preserve">10. </w:t>
            </w:r>
            <w:r>
              <w:rPr>
                <w:rFonts w:ascii="Arial" w:hAnsi="Arial" w:cs="Arial"/>
                <w:sz w:val="22"/>
                <w:szCs w:val="22"/>
                <w:lang w:val="es-ES" w:eastAsia="en-US"/>
              </w:rPr>
              <w:t>M</w:t>
            </w:r>
            <w:r w:rsidRPr="008612BE">
              <w:rPr>
                <w:rFonts w:ascii="Arial" w:hAnsi="Arial" w:cs="Arial"/>
                <w:sz w:val="22"/>
                <w:szCs w:val="22"/>
                <w:lang w:val="es-ES" w:eastAsia="en-US"/>
              </w:rPr>
              <w:t>inistra</w:t>
            </w:r>
            <w:r>
              <w:rPr>
                <w:rFonts w:ascii="Arial" w:hAnsi="Arial" w:cs="Arial"/>
                <w:sz w:val="22"/>
                <w:szCs w:val="22"/>
                <w:lang w:val="es-ES" w:eastAsia="en-US"/>
              </w:rPr>
              <w:t xml:space="preserve"> los</w:t>
            </w:r>
            <w:r w:rsidRPr="008612BE">
              <w:rPr>
                <w:rFonts w:ascii="Arial" w:hAnsi="Arial" w:cs="Arial"/>
                <w:sz w:val="22"/>
                <w:szCs w:val="22"/>
                <w:lang w:val="es-ES" w:eastAsia="en-US"/>
              </w:rPr>
              <w:t xml:space="preserve"> subsidios</w:t>
            </w:r>
            <w:r>
              <w:rPr>
                <w:rFonts w:ascii="Arial" w:hAnsi="Arial" w:cs="Arial"/>
                <w:sz w:val="22"/>
                <w:szCs w:val="22"/>
                <w:lang w:val="es-ES" w:eastAsia="en-US"/>
              </w:rPr>
              <w:t>.</w:t>
            </w:r>
          </w:p>
        </w:tc>
        <w:tc>
          <w:tcPr>
            <w:tcW w:w="1085" w:type="pct"/>
            <w:vAlign w:val="center"/>
          </w:tcPr>
          <w:p w:rsidRPr="00990683" w:rsidR="00236C60" w:rsidP="00B829A4" w:rsidRDefault="00236C60" w14:paraId="360B038F" w14:textId="77777777">
            <w:pPr>
              <w:adjustRightInd w:val="0"/>
              <w:spacing w:after="80"/>
              <w:jc w:val="both"/>
              <w:rPr>
                <w:rFonts w:cs="Arial" w:eastAsiaTheme="minorEastAsia"/>
              </w:rPr>
            </w:pPr>
            <w:r w:rsidRPr="00990683">
              <w:rPr>
                <w:rFonts w:cs="Arial" w:eastAsiaTheme="minorEastAsia"/>
              </w:rPr>
              <w:t>Subsecretaría de Educación Básica (SEP)</w:t>
            </w:r>
          </w:p>
        </w:tc>
        <w:tc>
          <w:tcPr>
            <w:tcW w:w="2729" w:type="pct"/>
            <w:vAlign w:val="center"/>
          </w:tcPr>
          <w:p w:rsidRPr="00990683" w:rsidR="00236C60" w:rsidP="00B829A4" w:rsidRDefault="00236C60" w14:paraId="5F945CFD" w14:textId="77777777">
            <w:pPr>
              <w:widowControl w:val="0"/>
              <w:autoSpaceDE w:val="0"/>
              <w:autoSpaceDN w:val="0"/>
              <w:adjustRightInd w:val="0"/>
              <w:spacing w:after="80"/>
              <w:jc w:val="both"/>
              <w:rPr>
                <w:rFonts w:cs="Arial" w:eastAsiaTheme="minorEastAsia"/>
              </w:rPr>
            </w:pPr>
            <w:r w:rsidRPr="008612BE">
              <w:rPr>
                <w:rFonts w:cs="Arial" w:eastAsiaTheme="minorEastAsia"/>
              </w:rPr>
              <w:t xml:space="preserve">Transferir los subsidios a los Gobiernos de los Estados para el desarrollo del PRONI, previo envío de los CFDI y XML por parte de las AEL a la </w:t>
            </w:r>
            <w:proofErr w:type="spellStart"/>
            <w:r w:rsidRPr="008612BE">
              <w:rPr>
                <w:rFonts w:cs="Arial" w:eastAsiaTheme="minorEastAsia"/>
              </w:rPr>
              <w:t>DGGEyET</w:t>
            </w:r>
            <w:proofErr w:type="spellEnd"/>
            <w:r w:rsidRPr="008612BE">
              <w:rPr>
                <w:rFonts w:cs="Arial" w:eastAsiaTheme="minorEastAsia"/>
              </w:rPr>
              <w:t>, de conformidad al calendario de ministraciones.</w:t>
            </w:r>
          </w:p>
        </w:tc>
      </w:tr>
      <w:tr w:rsidRPr="00142E6D" w:rsidR="00236C60" w:rsidTr="00236C60" w14:paraId="3D09C842" w14:textId="77777777">
        <w:trPr>
          <w:trHeight w:val="845"/>
        </w:trPr>
        <w:tc>
          <w:tcPr>
            <w:tcW w:w="1186" w:type="pct"/>
            <w:vAlign w:val="center"/>
          </w:tcPr>
          <w:p w:rsidRPr="00772DA5" w:rsidR="00236C60" w:rsidP="00B829A4" w:rsidRDefault="00236C60" w14:paraId="3F6A2E1A" w14:textId="77777777">
            <w:pPr>
              <w:pStyle w:val="NormalWeb"/>
              <w:spacing w:before="0" w:beforeAutospacing="0" w:after="160" w:afterAutospacing="0" w:line="254" w:lineRule="auto"/>
              <w:rPr>
                <w:rFonts w:ascii="Arial" w:hAnsi="Arial" w:cs="Arial"/>
                <w:sz w:val="22"/>
                <w:szCs w:val="22"/>
                <w:lang w:val="es-ES" w:eastAsia="en-US"/>
              </w:rPr>
            </w:pPr>
            <w:r w:rsidRPr="00772DA5">
              <w:rPr>
                <w:rFonts w:ascii="Arial" w:hAnsi="Arial" w:cs="Arial"/>
                <w:sz w:val="22"/>
                <w:szCs w:val="22"/>
                <w:lang w:val="es-ES" w:eastAsia="en-US"/>
              </w:rPr>
              <w:t>11. Notifica Ministraciones.</w:t>
            </w:r>
          </w:p>
        </w:tc>
        <w:tc>
          <w:tcPr>
            <w:tcW w:w="1085" w:type="pct"/>
            <w:vAlign w:val="center"/>
          </w:tcPr>
          <w:p w:rsidRPr="00990683" w:rsidR="00236C60" w:rsidP="00B829A4" w:rsidRDefault="00236C60" w14:paraId="677760AD" w14:textId="77777777">
            <w:pPr>
              <w:adjustRightInd w:val="0"/>
              <w:spacing w:after="80"/>
              <w:jc w:val="both"/>
              <w:rPr>
                <w:rFonts w:cs="Arial" w:eastAsiaTheme="minorEastAsia"/>
              </w:rPr>
            </w:pPr>
            <w:r w:rsidRPr="00990683">
              <w:rPr>
                <w:rFonts w:cs="Arial" w:eastAsiaTheme="minorEastAsia"/>
              </w:rPr>
              <w:t>Subsecretaría de Educación Básica (SEP)</w:t>
            </w:r>
          </w:p>
        </w:tc>
        <w:tc>
          <w:tcPr>
            <w:tcW w:w="2729" w:type="pct"/>
            <w:vAlign w:val="center"/>
          </w:tcPr>
          <w:p w:rsidRPr="00990683" w:rsidR="00236C60" w:rsidP="00B829A4" w:rsidRDefault="00236C60" w14:paraId="69C4C6C1" w14:textId="77777777">
            <w:pPr>
              <w:widowControl w:val="0"/>
              <w:autoSpaceDE w:val="0"/>
              <w:autoSpaceDN w:val="0"/>
              <w:adjustRightInd w:val="0"/>
              <w:spacing w:after="80"/>
              <w:jc w:val="both"/>
              <w:rPr>
                <w:rFonts w:cs="Arial" w:eastAsiaTheme="minorEastAsia"/>
              </w:rPr>
            </w:pPr>
            <w:r w:rsidRPr="00772DA5">
              <w:rPr>
                <w:rFonts w:cs="Arial" w:eastAsiaTheme="minorEastAsia"/>
              </w:rPr>
              <w:t xml:space="preserve">La </w:t>
            </w:r>
            <w:proofErr w:type="spellStart"/>
            <w:r w:rsidRPr="00772DA5">
              <w:rPr>
                <w:rFonts w:cs="Arial" w:eastAsiaTheme="minorEastAsia"/>
              </w:rPr>
              <w:t>DGGEyET</w:t>
            </w:r>
            <w:proofErr w:type="spellEnd"/>
            <w:r w:rsidRPr="00772DA5">
              <w:rPr>
                <w:rFonts w:cs="Arial" w:eastAsiaTheme="minorEastAsia"/>
              </w:rPr>
              <w:t xml:space="preserve"> notifica por escrito a la AEL la ministración de los subsidios, al siguiente día hábil de ser informada por la SEB sobre la ministración transferida a los Gobiernos de los Estados, anexando la </w:t>
            </w:r>
            <w:r w:rsidRPr="00A921A5">
              <w:rPr>
                <w:rFonts w:cs="Arial" w:eastAsiaTheme="minorEastAsia"/>
              </w:rPr>
              <w:t>Cuenta por Liquidar Certificada</w:t>
            </w:r>
            <w:r w:rsidRPr="00772DA5">
              <w:rPr>
                <w:rFonts w:cs="Arial" w:eastAsiaTheme="minorEastAsia"/>
              </w:rPr>
              <w:t xml:space="preserve"> </w:t>
            </w:r>
            <w:r>
              <w:rPr>
                <w:rFonts w:cs="Arial" w:eastAsiaTheme="minorEastAsia"/>
              </w:rPr>
              <w:t>(</w:t>
            </w:r>
            <w:r w:rsidRPr="00772DA5">
              <w:rPr>
                <w:rFonts w:cs="Arial" w:eastAsiaTheme="minorEastAsia"/>
              </w:rPr>
              <w:t>CLC</w:t>
            </w:r>
            <w:r>
              <w:rPr>
                <w:rFonts w:cs="Arial" w:eastAsiaTheme="minorEastAsia"/>
              </w:rPr>
              <w:t>)</w:t>
            </w:r>
            <w:r w:rsidRPr="00772DA5">
              <w:rPr>
                <w:rFonts w:cs="Arial" w:eastAsiaTheme="minorEastAsia"/>
              </w:rPr>
              <w:t xml:space="preserve"> respectiva.</w:t>
            </w:r>
          </w:p>
        </w:tc>
      </w:tr>
      <w:tr w:rsidRPr="00142E6D" w:rsidR="00236C60" w:rsidTr="00236C60" w14:paraId="3CB744EF" w14:textId="77777777">
        <w:trPr>
          <w:trHeight w:val="57"/>
        </w:trPr>
        <w:tc>
          <w:tcPr>
            <w:tcW w:w="1186" w:type="pct"/>
            <w:vAlign w:val="center"/>
          </w:tcPr>
          <w:p w:rsidRPr="00772DA5" w:rsidR="00236C60" w:rsidP="00B829A4" w:rsidRDefault="00236C60" w14:paraId="3B546644" w14:textId="77777777">
            <w:pPr>
              <w:pStyle w:val="NormalWeb"/>
              <w:spacing w:before="0" w:beforeAutospacing="0" w:after="160" w:afterAutospacing="0" w:line="254" w:lineRule="auto"/>
              <w:rPr>
                <w:rFonts w:ascii="Arial" w:hAnsi="Arial" w:cs="Arial"/>
                <w:sz w:val="22"/>
                <w:szCs w:val="22"/>
                <w:lang w:val="es-ES" w:eastAsia="en-US"/>
              </w:rPr>
            </w:pPr>
            <w:r w:rsidRPr="00772DA5">
              <w:rPr>
                <w:rFonts w:ascii="Arial" w:hAnsi="Arial" w:cs="Arial"/>
                <w:sz w:val="22"/>
                <w:szCs w:val="22"/>
                <w:lang w:val="es-ES" w:eastAsia="en-US"/>
              </w:rPr>
              <w:t>12. Ejecuta Acciones del PAT.</w:t>
            </w:r>
          </w:p>
        </w:tc>
        <w:tc>
          <w:tcPr>
            <w:tcW w:w="1085" w:type="pct"/>
            <w:vAlign w:val="center"/>
          </w:tcPr>
          <w:p w:rsidRPr="00990683" w:rsidR="00236C60" w:rsidP="00B829A4" w:rsidRDefault="00236C60" w14:paraId="2FE413D3" w14:textId="77777777">
            <w:pPr>
              <w:adjustRightInd w:val="0"/>
              <w:spacing w:after="80"/>
              <w:rPr>
                <w:rFonts w:cs="Arial" w:eastAsiaTheme="minorEastAsia"/>
              </w:rPr>
            </w:pPr>
            <w:r w:rsidRPr="00772DA5">
              <w:rPr>
                <w:rFonts w:cs="Arial" w:eastAsiaTheme="minorEastAsia"/>
              </w:rPr>
              <w:t>Coordinación PRONI.</w:t>
            </w:r>
          </w:p>
        </w:tc>
        <w:tc>
          <w:tcPr>
            <w:tcW w:w="2729" w:type="pct"/>
            <w:vAlign w:val="center"/>
          </w:tcPr>
          <w:p w:rsidR="00236C60" w:rsidP="00B829A4" w:rsidRDefault="00236C60" w14:paraId="5BD94650" w14:textId="77777777">
            <w:pPr>
              <w:widowControl w:val="0"/>
              <w:autoSpaceDE w:val="0"/>
              <w:autoSpaceDN w:val="0"/>
              <w:adjustRightInd w:val="0"/>
              <w:spacing w:after="80"/>
              <w:jc w:val="both"/>
              <w:rPr>
                <w:rFonts w:cs="Arial" w:eastAsiaTheme="minorEastAsia"/>
              </w:rPr>
            </w:pPr>
            <w:r w:rsidRPr="00772DA5">
              <w:rPr>
                <w:rFonts w:cs="Arial" w:eastAsiaTheme="minorEastAsia"/>
              </w:rPr>
              <w:t>Ejercer los subsidios entregados por el PRONI de conformidad con las RO</w:t>
            </w:r>
            <w:r>
              <w:rPr>
                <w:rFonts w:cs="Arial" w:eastAsiaTheme="minorEastAsia"/>
              </w:rPr>
              <w:t xml:space="preserve"> en los rubros de:</w:t>
            </w:r>
          </w:p>
          <w:p w:rsidR="00236C60" w:rsidP="00B829A4" w:rsidRDefault="00236C60" w14:paraId="396B61E6" w14:textId="77777777">
            <w:pPr>
              <w:widowControl w:val="0"/>
              <w:autoSpaceDE w:val="0"/>
              <w:autoSpaceDN w:val="0"/>
              <w:adjustRightInd w:val="0"/>
              <w:spacing w:after="80"/>
              <w:jc w:val="both"/>
              <w:rPr>
                <w:rFonts w:cs="Arial" w:eastAsiaTheme="minorEastAsia"/>
              </w:rPr>
            </w:pPr>
            <w:r w:rsidRPr="00A921A5">
              <w:rPr>
                <w:rFonts w:cs="Arial" w:eastAsiaTheme="minorEastAsia"/>
                <w:b/>
                <w:bCs/>
              </w:rPr>
              <w:t>a)</w:t>
            </w:r>
            <w:r w:rsidRPr="00A921A5">
              <w:rPr>
                <w:rFonts w:cs="Arial" w:eastAsiaTheme="minorEastAsia"/>
              </w:rPr>
              <w:t xml:space="preserve"> Apoyar mediante la certificación internacional en el dominio del idioma inglés de educandos de sexto grado de primaria y tercer grado de secundaria, al logro del perfil de egreso en la educación básica.</w:t>
            </w:r>
          </w:p>
          <w:p w:rsidRPr="00990683" w:rsidR="00236C60" w:rsidP="00B829A4" w:rsidRDefault="00236C60" w14:paraId="6797918A" w14:textId="77777777">
            <w:pPr>
              <w:widowControl w:val="0"/>
              <w:autoSpaceDE w:val="0"/>
              <w:autoSpaceDN w:val="0"/>
              <w:adjustRightInd w:val="0"/>
              <w:spacing w:after="80"/>
              <w:jc w:val="both"/>
              <w:rPr>
                <w:rFonts w:cs="Arial" w:eastAsiaTheme="minorEastAsia"/>
              </w:rPr>
            </w:pPr>
            <w:r w:rsidRPr="00A921A5">
              <w:rPr>
                <w:rFonts w:cs="Arial" w:eastAsiaTheme="minorEastAsia"/>
                <w:b/>
                <w:bCs/>
              </w:rPr>
              <w:t>b)</w:t>
            </w:r>
            <w:r w:rsidRPr="00A921A5">
              <w:rPr>
                <w:rFonts w:cs="Arial" w:eastAsiaTheme="minorEastAsia"/>
              </w:rPr>
              <w:t xml:space="preserve"> Apoyar el fortalecimiento académico y/o, en su caso, la certificación académica internacional de los/as docentes y asesores/as externos/as especializados/as en el dominio de una lengua extranjera (inglés), así como su certificación internacional de sus competencias didácticas en la enseñanza en las escuelas públicas de educación básica participantes en el PRONI.</w:t>
            </w:r>
          </w:p>
        </w:tc>
      </w:tr>
      <w:tr w:rsidRPr="00142E6D" w:rsidR="00236C60" w:rsidTr="00236C60" w14:paraId="5FA9EE94" w14:textId="77777777">
        <w:trPr>
          <w:trHeight w:val="57"/>
        </w:trPr>
        <w:tc>
          <w:tcPr>
            <w:tcW w:w="1186" w:type="pct"/>
            <w:vAlign w:val="center"/>
          </w:tcPr>
          <w:p w:rsidRPr="00990683" w:rsidR="00236C60" w:rsidP="00B829A4" w:rsidRDefault="00236C60" w14:paraId="5DDC4A95" w14:textId="77777777">
            <w:pPr>
              <w:spacing w:line="256" w:lineRule="auto"/>
              <w:rPr>
                <w:rFonts w:cs="Arial" w:eastAsiaTheme="minorEastAsia"/>
              </w:rPr>
            </w:pPr>
            <w:r w:rsidRPr="00772DA5">
              <w:rPr>
                <w:rFonts w:cs="Arial" w:eastAsiaTheme="minorEastAsia"/>
              </w:rPr>
              <w:t>13. Elabora y entrega informes Trimestrales Físico y Académico</w:t>
            </w:r>
            <w:r>
              <w:rPr>
                <w:rFonts w:cs="Arial" w:eastAsiaTheme="minorEastAsia"/>
              </w:rPr>
              <w:t>.</w:t>
            </w:r>
          </w:p>
        </w:tc>
        <w:tc>
          <w:tcPr>
            <w:tcW w:w="1085" w:type="pct"/>
            <w:vAlign w:val="center"/>
          </w:tcPr>
          <w:p w:rsidRPr="00990683" w:rsidR="00236C60" w:rsidP="00B829A4" w:rsidRDefault="00236C60" w14:paraId="67261416" w14:textId="77777777">
            <w:pPr>
              <w:adjustRightInd w:val="0"/>
              <w:spacing w:after="80"/>
              <w:rPr>
                <w:rFonts w:cs="Arial" w:eastAsiaTheme="minorEastAsia"/>
              </w:rPr>
            </w:pPr>
            <w:r w:rsidRPr="00772DA5">
              <w:rPr>
                <w:rFonts w:cs="Arial" w:eastAsiaTheme="minorEastAsia"/>
              </w:rPr>
              <w:t>Coordinación PRONI.</w:t>
            </w:r>
          </w:p>
        </w:tc>
        <w:tc>
          <w:tcPr>
            <w:tcW w:w="2729" w:type="pct"/>
            <w:vAlign w:val="center"/>
          </w:tcPr>
          <w:p w:rsidRPr="00990683" w:rsidR="00236C60" w:rsidP="00B829A4" w:rsidRDefault="00236C60" w14:paraId="3ADD87A7" w14:textId="77777777">
            <w:pPr>
              <w:widowControl w:val="0"/>
              <w:autoSpaceDE w:val="0"/>
              <w:autoSpaceDN w:val="0"/>
              <w:adjustRightInd w:val="0"/>
              <w:spacing w:after="80"/>
              <w:jc w:val="both"/>
              <w:rPr>
                <w:rFonts w:cs="Arial" w:eastAsiaTheme="minorEastAsia"/>
              </w:rPr>
            </w:pPr>
            <w:r>
              <w:rPr>
                <w:rFonts w:cs="Arial" w:eastAsiaTheme="minorEastAsia"/>
              </w:rPr>
              <w:t>Elaborar</w:t>
            </w:r>
            <w:r w:rsidRPr="00772DA5">
              <w:rPr>
                <w:rFonts w:cs="Arial" w:eastAsiaTheme="minorEastAsia"/>
              </w:rPr>
              <w:t xml:space="preserve">, integrar y enviar trimestralmente a la </w:t>
            </w:r>
            <w:proofErr w:type="spellStart"/>
            <w:r w:rsidRPr="00772DA5">
              <w:rPr>
                <w:rFonts w:cs="Arial" w:eastAsiaTheme="minorEastAsia"/>
              </w:rPr>
              <w:t>DGGEyET</w:t>
            </w:r>
            <w:proofErr w:type="spellEnd"/>
            <w:r w:rsidRPr="00772DA5">
              <w:rPr>
                <w:rFonts w:cs="Arial" w:eastAsiaTheme="minorEastAsia"/>
              </w:rPr>
              <w:t xml:space="preserve"> de manera física y electrónica El Informe de Avance Físico Financiero del PRONI (Anexo 5), anexando los estados de cuenta bancarios correspondientes</w:t>
            </w:r>
            <w:r>
              <w:rPr>
                <w:rFonts w:cs="Arial" w:eastAsiaTheme="minorEastAsia"/>
              </w:rPr>
              <w:t xml:space="preserve"> </w:t>
            </w:r>
            <w:r w:rsidRPr="00772DA5">
              <w:rPr>
                <w:rFonts w:cs="Arial" w:eastAsiaTheme="minorEastAsia"/>
              </w:rPr>
              <w:t>y el Informe de Avance Académico (Anexo 6)</w:t>
            </w:r>
            <w:r>
              <w:rPr>
                <w:rFonts w:cs="Arial" w:eastAsiaTheme="minorEastAsia"/>
              </w:rPr>
              <w:t xml:space="preserve"> </w:t>
            </w:r>
            <w:r w:rsidRPr="00113CB4">
              <w:rPr>
                <w:rFonts w:cs="Arial" w:eastAsiaTheme="minorEastAsia"/>
              </w:rPr>
              <w:t>que tienen las acciones comprometidas en el PAT validado</w:t>
            </w:r>
            <w:r>
              <w:rPr>
                <w:rFonts w:cs="Arial" w:eastAsiaTheme="minorEastAsia"/>
              </w:rPr>
              <w:t>.</w:t>
            </w:r>
            <w:r w:rsidRPr="00113CB4">
              <w:rPr>
                <w:rFonts w:cs="Arial" w:eastAsiaTheme="minorEastAsia"/>
              </w:rPr>
              <w:t xml:space="preserve"> </w:t>
            </w:r>
            <w:r>
              <w:rPr>
                <w:rFonts w:cs="Arial" w:eastAsiaTheme="minorEastAsia"/>
              </w:rPr>
              <w:t>D</w:t>
            </w:r>
            <w:r w:rsidRPr="00113CB4">
              <w:rPr>
                <w:rFonts w:cs="Arial" w:eastAsiaTheme="minorEastAsia"/>
              </w:rPr>
              <w:t>ichos avances deberán describirse detalladamente brindando información cualitativa y cuantitativa, así mismo, en el caso de las acciones que reporten un avance del 0% y cuyo periodo de realización se haya cumplido, deberán especificar las razones por las que no se logró avance alguno</w:t>
            </w:r>
            <w:r>
              <w:rPr>
                <w:rFonts w:cs="Arial" w:eastAsiaTheme="minorEastAsia"/>
              </w:rPr>
              <w:t xml:space="preserve">, </w:t>
            </w:r>
            <w:r w:rsidRPr="00772DA5">
              <w:rPr>
                <w:rFonts w:cs="Arial" w:eastAsiaTheme="minorEastAsia"/>
              </w:rPr>
              <w:t>durante los 10 días hábiles posteriores al término del trimestre que se reporta,</w:t>
            </w:r>
          </w:p>
        </w:tc>
      </w:tr>
      <w:tr w:rsidRPr="00142E6D" w:rsidR="00236C60" w:rsidTr="00236C60" w14:paraId="08D15FF7" w14:textId="77777777">
        <w:trPr>
          <w:trHeight w:val="57"/>
        </w:trPr>
        <w:tc>
          <w:tcPr>
            <w:tcW w:w="1186" w:type="pct"/>
            <w:vAlign w:val="center"/>
          </w:tcPr>
          <w:p w:rsidRPr="00990683" w:rsidR="00236C60" w:rsidP="00B829A4" w:rsidRDefault="00236C60" w14:paraId="15328699" w14:textId="77777777">
            <w:pPr>
              <w:spacing w:after="80"/>
              <w:jc w:val="both"/>
              <w:rPr>
                <w:rFonts w:cs="Arial" w:eastAsiaTheme="minorEastAsia"/>
              </w:rPr>
            </w:pPr>
            <w:r w:rsidRPr="00142E6D">
              <w:rPr>
                <w:rFonts w:cs="Arial" w:eastAsiaTheme="minorEastAsia"/>
              </w:rPr>
              <w:t>14. Revisa informes.</w:t>
            </w:r>
          </w:p>
        </w:tc>
        <w:tc>
          <w:tcPr>
            <w:tcW w:w="1085" w:type="pct"/>
            <w:vAlign w:val="center"/>
          </w:tcPr>
          <w:p w:rsidRPr="00990683" w:rsidR="00236C60" w:rsidP="00B829A4" w:rsidRDefault="00236C60" w14:paraId="4E626576" w14:textId="77777777">
            <w:pPr>
              <w:adjustRightInd w:val="0"/>
              <w:spacing w:after="80"/>
              <w:rPr>
                <w:rFonts w:cs="Arial" w:eastAsiaTheme="minorEastAsia"/>
              </w:rPr>
            </w:pPr>
            <w:r w:rsidRPr="00990683">
              <w:rPr>
                <w:rFonts w:cs="Arial" w:eastAsiaTheme="minorEastAsia"/>
              </w:rPr>
              <w:t>Subsecretaría de Educación Básica (SEP)</w:t>
            </w:r>
          </w:p>
        </w:tc>
        <w:tc>
          <w:tcPr>
            <w:tcW w:w="2729" w:type="pct"/>
            <w:vAlign w:val="center"/>
          </w:tcPr>
          <w:p w:rsidRPr="00990683" w:rsidR="00236C60" w:rsidP="00B829A4" w:rsidRDefault="00236C60" w14:paraId="2FDB3D74" w14:textId="77777777">
            <w:pPr>
              <w:widowControl w:val="0"/>
              <w:autoSpaceDE w:val="0"/>
              <w:autoSpaceDN w:val="0"/>
              <w:adjustRightInd w:val="0"/>
              <w:spacing w:after="80"/>
              <w:jc w:val="both"/>
              <w:rPr>
                <w:rFonts w:cs="Arial" w:eastAsiaTheme="minorEastAsia"/>
              </w:rPr>
            </w:pPr>
            <w:r w:rsidRPr="00142E6D">
              <w:rPr>
                <w:rFonts w:cs="Arial" w:eastAsiaTheme="minorEastAsia"/>
              </w:rPr>
              <w:t>Llevar a cabo el mecanismo de seguimiento mediante la revisión trimestral de los Informes de Avances Físico Financiero y Avance Académico del PRONI y emitir según sea el caso, las observaciones correspondientes.</w:t>
            </w:r>
          </w:p>
        </w:tc>
      </w:tr>
      <w:tr w:rsidRPr="00142E6D" w:rsidR="00236C60" w:rsidTr="00236C60" w14:paraId="7BB05EE4" w14:textId="77777777">
        <w:trPr>
          <w:trHeight w:val="57"/>
        </w:trPr>
        <w:tc>
          <w:tcPr>
            <w:tcW w:w="1186" w:type="pct"/>
            <w:vAlign w:val="center"/>
          </w:tcPr>
          <w:p w:rsidRPr="00142E6D" w:rsidR="00236C60" w:rsidP="00B829A4" w:rsidRDefault="00236C60" w14:paraId="635B2B85" w14:textId="77777777">
            <w:pPr>
              <w:pStyle w:val="NormalWeb"/>
              <w:spacing w:before="0" w:beforeAutospacing="0" w:after="160" w:afterAutospacing="0" w:line="254" w:lineRule="auto"/>
              <w:rPr>
                <w:rFonts w:ascii="Arial" w:hAnsi="Arial" w:cs="Arial"/>
                <w:sz w:val="22"/>
                <w:szCs w:val="22"/>
                <w:lang w:val="es-ES" w:eastAsia="en-US"/>
              </w:rPr>
            </w:pPr>
            <w:r w:rsidRPr="00142E6D">
              <w:rPr>
                <w:rFonts w:ascii="Arial" w:hAnsi="Arial" w:cs="Arial"/>
                <w:sz w:val="22"/>
                <w:szCs w:val="22"/>
                <w:lang w:val="es-ES" w:eastAsia="en-US"/>
              </w:rPr>
              <w:t>15. Atiende Comentario.</w:t>
            </w:r>
          </w:p>
        </w:tc>
        <w:tc>
          <w:tcPr>
            <w:tcW w:w="1085" w:type="pct"/>
            <w:vAlign w:val="center"/>
          </w:tcPr>
          <w:p w:rsidRPr="00772DA5" w:rsidR="00236C60" w:rsidP="00B829A4" w:rsidRDefault="00236C60" w14:paraId="3BA16E46" w14:textId="77777777">
            <w:pPr>
              <w:adjustRightInd w:val="0"/>
              <w:spacing w:after="80"/>
              <w:rPr>
                <w:rFonts w:cs="Arial" w:eastAsiaTheme="minorEastAsia"/>
              </w:rPr>
            </w:pPr>
            <w:r w:rsidRPr="00772DA5">
              <w:rPr>
                <w:rFonts w:cs="Arial" w:eastAsiaTheme="minorEastAsia"/>
              </w:rPr>
              <w:t>Coordinación PRONI.</w:t>
            </w:r>
          </w:p>
        </w:tc>
        <w:tc>
          <w:tcPr>
            <w:tcW w:w="2729" w:type="pct"/>
            <w:vAlign w:val="center"/>
          </w:tcPr>
          <w:p w:rsidRPr="00142E6D" w:rsidR="00236C60" w:rsidP="00B829A4" w:rsidRDefault="00236C60" w14:paraId="3B104EEB" w14:textId="77777777">
            <w:pPr>
              <w:widowControl w:val="0"/>
              <w:autoSpaceDE w:val="0"/>
              <w:autoSpaceDN w:val="0"/>
              <w:adjustRightInd w:val="0"/>
              <w:spacing w:after="80"/>
              <w:jc w:val="both"/>
              <w:rPr>
                <w:rFonts w:cs="Arial" w:eastAsiaTheme="minorEastAsia"/>
              </w:rPr>
            </w:pPr>
            <w:r w:rsidRPr="00F66C7C">
              <w:rPr>
                <w:rFonts w:cs="Arial" w:eastAsiaTheme="minorEastAsia"/>
              </w:rPr>
              <w:t xml:space="preserve">Las observaciones emitidas por la </w:t>
            </w:r>
            <w:r>
              <w:rPr>
                <w:rFonts w:cs="Arial" w:eastAsiaTheme="minorEastAsia"/>
              </w:rPr>
              <w:t>SEB</w:t>
            </w:r>
            <w:r w:rsidRPr="00F66C7C">
              <w:rPr>
                <w:rFonts w:cs="Arial" w:eastAsiaTheme="minorEastAsia"/>
              </w:rPr>
              <w:t xml:space="preserve"> deberán atenderse por la </w:t>
            </w:r>
            <w:r w:rsidRPr="005E0AC8">
              <w:rPr>
                <w:rFonts w:cs="Arial" w:eastAsiaTheme="minorEastAsia"/>
              </w:rPr>
              <w:t>Autoridad Educativa Local</w:t>
            </w:r>
            <w:r>
              <w:rPr>
                <w:rFonts w:cs="Arial" w:eastAsiaTheme="minorEastAsia"/>
              </w:rPr>
              <w:t xml:space="preserve"> (AEL)</w:t>
            </w:r>
          </w:p>
        </w:tc>
      </w:tr>
      <w:tr w:rsidRPr="00142E6D" w:rsidR="00236C60" w:rsidTr="00236C60" w14:paraId="352853DE" w14:textId="77777777">
        <w:trPr>
          <w:trHeight w:val="57"/>
        </w:trPr>
        <w:tc>
          <w:tcPr>
            <w:tcW w:w="1186" w:type="pct"/>
            <w:vAlign w:val="center"/>
          </w:tcPr>
          <w:p w:rsidRPr="00142E6D" w:rsidR="00236C60" w:rsidP="00B829A4" w:rsidRDefault="00236C60" w14:paraId="383542A5" w14:textId="77777777">
            <w:pPr>
              <w:spacing w:after="160" w:line="252" w:lineRule="auto"/>
              <w:rPr>
                <w:rFonts w:cs="Arial" w:eastAsiaTheme="minorEastAsia"/>
              </w:rPr>
            </w:pPr>
            <w:r w:rsidRPr="00142E6D">
              <w:rPr>
                <w:rFonts w:cs="Arial" w:eastAsiaTheme="minorEastAsia"/>
              </w:rPr>
              <w:t>16. Genera y envía base de datos de escuelas. educandos y docentes.</w:t>
            </w:r>
          </w:p>
        </w:tc>
        <w:tc>
          <w:tcPr>
            <w:tcW w:w="1085" w:type="pct"/>
            <w:vAlign w:val="center"/>
          </w:tcPr>
          <w:p w:rsidRPr="00990683" w:rsidR="00236C60" w:rsidP="00B829A4" w:rsidRDefault="00236C60" w14:paraId="6E4A8A7B" w14:textId="77777777">
            <w:pPr>
              <w:adjustRightInd w:val="0"/>
              <w:spacing w:after="80"/>
              <w:rPr>
                <w:rFonts w:cs="Arial" w:eastAsiaTheme="minorEastAsia"/>
              </w:rPr>
            </w:pPr>
            <w:r w:rsidRPr="00772DA5">
              <w:rPr>
                <w:rFonts w:cs="Arial" w:eastAsiaTheme="minorEastAsia"/>
              </w:rPr>
              <w:t>Coordinación PRONI.</w:t>
            </w:r>
          </w:p>
        </w:tc>
        <w:tc>
          <w:tcPr>
            <w:tcW w:w="2729" w:type="pct"/>
            <w:vAlign w:val="center"/>
          </w:tcPr>
          <w:p w:rsidRPr="00990683" w:rsidR="00236C60" w:rsidP="00B829A4" w:rsidRDefault="00236C60" w14:paraId="3CAF8905" w14:textId="77777777">
            <w:pPr>
              <w:widowControl w:val="0"/>
              <w:autoSpaceDE w:val="0"/>
              <w:autoSpaceDN w:val="0"/>
              <w:adjustRightInd w:val="0"/>
              <w:spacing w:after="80"/>
              <w:jc w:val="both"/>
              <w:rPr>
                <w:rFonts w:cs="Arial" w:eastAsiaTheme="minorEastAsia"/>
              </w:rPr>
            </w:pPr>
            <w:r w:rsidRPr="00142E6D">
              <w:rPr>
                <w:rFonts w:cs="Arial" w:eastAsiaTheme="minorEastAsia"/>
              </w:rPr>
              <w:t xml:space="preserve">Generar y enviar por correo electrónico la Base de Datos de Escuelas Públicas Beneficiadas por el PRONI (Anexo 4), incluyendo el número total de educandos inscritos, docentes y Directivos desagregados por sexo, que integran a cada escuela pública participante. Generar y enviar por correo electrónico la base de datos de la certificación de educandos y base de datos de la certificación de docentes </w:t>
            </w:r>
            <w:r>
              <w:rPr>
                <w:rFonts w:cs="Arial" w:eastAsiaTheme="minorEastAsia"/>
              </w:rPr>
              <w:t xml:space="preserve">(Anexo 8) </w:t>
            </w:r>
            <w:r w:rsidRPr="00142E6D">
              <w:rPr>
                <w:rFonts w:cs="Arial" w:eastAsiaTheme="minorEastAsia"/>
              </w:rPr>
              <w:t>y AEE enviada a las entidades federativas mediante oficio.</w:t>
            </w:r>
          </w:p>
        </w:tc>
      </w:tr>
      <w:tr w:rsidRPr="00142E6D" w:rsidR="00236C60" w:rsidTr="00236C60" w14:paraId="72E608B7" w14:textId="77777777">
        <w:trPr>
          <w:trHeight w:val="57"/>
        </w:trPr>
        <w:tc>
          <w:tcPr>
            <w:tcW w:w="1186" w:type="pct"/>
            <w:vAlign w:val="center"/>
          </w:tcPr>
          <w:p w:rsidRPr="00142E6D" w:rsidR="00236C60" w:rsidP="00B829A4" w:rsidRDefault="00236C60" w14:paraId="67263753" w14:textId="77777777">
            <w:pPr>
              <w:pStyle w:val="NormalWeb"/>
              <w:spacing w:before="0" w:beforeAutospacing="0" w:after="160" w:afterAutospacing="0" w:line="252" w:lineRule="auto"/>
              <w:rPr>
                <w:rFonts w:ascii="Arial" w:hAnsi="Arial" w:cs="Arial"/>
                <w:sz w:val="22"/>
                <w:szCs w:val="22"/>
                <w:lang w:val="es-ES"/>
              </w:rPr>
            </w:pPr>
            <w:r w:rsidRPr="00142E6D">
              <w:rPr>
                <w:rFonts w:ascii="Arial" w:hAnsi="Arial" w:cs="Arial"/>
                <w:sz w:val="22"/>
                <w:szCs w:val="22"/>
                <w:lang w:val="es-ES" w:eastAsia="en-US"/>
              </w:rPr>
              <w:t>17. Elabora y entrega Informe de Cierre del Ejercicio</w:t>
            </w:r>
            <w:r>
              <w:rPr>
                <w:rFonts w:ascii="Arial" w:hAnsi="Arial" w:cs="Arial"/>
                <w:sz w:val="22"/>
                <w:szCs w:val="22"/>
                <w:lang w:val="es-ES" w:eastAsia="en-US"/>
              </w:rPr>
              <w:t>.</w:t>
            </w:r>
          </w:p>
        </w:tc>
        <w:tc>
          <w:tcPr>
            <w:tcW w:w="1085" w:type="pct"/>
            <w:vAlign w:val="center"/>
          </w:tcPr>
          <w:p w:rsidRPr="00990683" w:rsidR="00236C60" w:rsidP="00B829A4" w:rsidRDefault="00236C60" w14:paraId="40255686" w14:textId="77777777">
            <w:pPr>
              <w:adjustRightInd w:val="0"/>
              <w:spacing w:after="80"/>
              <w:rPr>
                <w:rFonts w:cs="Arial" w:eastAsiaTheme="minorEastAsia"/>
              </w:rPr>
            </w:pPr>
            <w:r w:rsidRPr="00772DA5">
              <w:rPr>
                <w:rFonts w:cs="Arial" w:eastAsiaTheme="minorEastAsia"/>
              </w:rPr>
              <w:t>Coordinación PRONI.</w:t>
            </w:r>
          </w:p>
        </w:tc>
        <w:tc>
          <w:tcPr>
            <w:tcW w:w="2729" w:type="pct"/>
            <w:vAlign w:val="center"/>
          </w:tcPr>
          <w:p w:rsidRPr="00990683" w:rsidR="00236C60" w:rsidP="00B829A4" w:rsidRDefault="00236C60" w14:paraId="737537AE" w14:textId="77777777">
            <w:pPr>
              <w:widowControl w:val="0"/>
              <w:autoSpaceDE w:val="0"/>
              <w:autoSpaceDN w:val="0"/>
              <w:adjustRightInd w:val="0"/>
              <w:spacing w:after="80"/>
              <w:jc w:val="both"/>
              <w:rPr>
                <w:rFonts w:cs="Arial" w:eastAsiaTheme="minorEastAsia"/>
              </w:rPr>
            </w:pPr>
            <w:r w:rsidRPr="00142E6D">
              <w:rPr>
                <w:rFonts w:cs="Arial" w:eastAsiaTheme="minorEastAsia"/>
              </w:rPr>
              <w:t xml:space="preserve">Enviar a la </w:t>
            </w:r>
            <w:proofErr w:type="spellStart"/>
            <w:r w:rsidRPr="00142E6D">
              <w:rPr>
                <w:rFonts w:cs="Arial" w:eastAsiaTheme="minorEastAsia"/>
              </w:rPr>
              <w:t>DGGEyET</w:t>
            </w:r>
            <w:proofErr w:type="spellEnd"/>
            <w:r w:rsidRPr="00142E6D">
              <w:rPr>
                <w:rFonts w:cs="Arial" w:eastAsiaTheme="minorEastAsia"/>
              </w:rPr>
              <w:t xml:space="preserve"> el cierre del ejercicio físico-financiero del PRONI conforme a lo dispuesto por la SHCP</w:t>
            </w:r>
            <w:r>
              <w:t xml:space="preserve"> (</w:t>
            </w:r>
            <w:r w:rsidRPr="00FE047B">
              <w:rPr>
                <w:rFonts w:cs="Arial" w:eastAsiaTheme="minorEastAsia"/>
              </w:rPr>
              <w:t>Anexo 7</w:t>
            </w:r>
            <w:r>
              <w:rPr>
                <w:rFonts w:cs="Arial" w:eastAsiaTheme="minorEastAsia"/>
              </w:rPr>
              <w:t>).</w:t>
            </w:r>
          </w:p>
        </w:tc>
      </w:tr>
      <w:tr w:rsidRPr="00142E6D" w:rsidR="00236C60" w:rsidTr="00236C60" w14:paraId="6A08633B" w14:textId="77777777">
        <w:trPr>
          <w:trHeight w:val="57"/>
        </w:trPr>
        <w:tc>
          <w:tcPr>
            <w:tcW w:w="1186" w:type="pct"/>
            <w:vAlign w:val="center"/>
          </w:tcPr>
          <w:p w:rsidRPr="00990683" w:rsidR="00236C60" w:rsidP="00B829A4" w:rsidRDefault="00236C60" w14:paraId="7DE95414" w14:textId="77777777">
            <w:pPr>
              <w:pStyle w:val="NormalWeb"/>
              <w:spacing w:before="0" w:beforeAutospacing="0" w:after="160" w:afterAutospacing="0" w:line="254" w:lineRule="auto"/>
              <w:rPr>
                <w:rFonts w:ascii="Arial" w:hAnsi="Arial" w:cs="Arial"/>
                <w:sz w:val="22"/>
                <w:szCs w:val="22"/>
              </w:rPr>
            </w:pPr>
            <w:r w:rsidRPr="00142E6D">
              <w:rPr>
                <w:rFonts w:ascii="Arial" w:hAnsi="Arial" w:cs="Arial"/>
                <w:sz w:val="22"/>
                <w:szCs w:val="22"/>
                <w:lang w:val="es-ES" w:eastAsia="en-US"/>
              </w:rPr>
              <w:t>18. Revisa informe ¿Hay comentarios</w:t>
            </w:r>
            <w:r>
              <w:rPr>
                <w:rFonts w:ascii="Arial" w:hAnsi="Arial" w:cs="Arial"/>
                <w:sz w:val="22"/>
                <w:szCs w:val="22"/>
                <w:lang w:val="es-ES" w:eastAsia="en-US"/>
              </w:rPr>
              <w:t>?</w:t>
            </w:r>
          </w:p>
        </w:tc>
        <w:tc>
          <w:tcPr>
            <w:tcW w:w="1085" w:type="pct"/>
            <w:vAlign w:val="center"/>
          </w:tcPr>
          <w:p w:rsidRPr="00990683" w:rsidR="00236C60" w:rsidP="00B829A4" w:rsidRDefault="00236C60" w14:paraId="7B4B905A" w14:textId="77777777">
            <w:pPr>
              <w:adjustRightInd w:val="0"/>
              <w:spacing w:after="80"/>
              <w:rPr>
                <w:rFonts w:cs="Arial" w:eastAsiaTheme="minorEastAsia"/>
              </w:rPr>
            </w:pPr>
            <w:r w:rsidRPr="00990683">
              <w:rPr>
                <w:rFonts w:cs="Arial" w:eastAsiaTheme="minorEastAsia"/>
              </w:rPr>
              <w:t>Subsecretaría de Educación Básica (SEP)</w:t>
            </w:r>
          </w:p>
        </w:tc>
        <w:tc>
          <w:tcPr>
            <w:tcW w:w="2729" w:type="pct"/>
            <w:vAlign w:val="center"/>
          </w:tcPr>
          <w:p w:rsidRPr="00990683" w:rsidR="00236C60" w:rsidP="00B829A4" w:rsidRDefault="00236C60" w14:paraId="1CEDCE19" w14:textId="77777777">
            <w:pPr>
              <w:widowControl w:val="0"/>
              <w:autoSpaceDE w:val="0"/>
              <w:autoSpaceDN w:val="0"/>
              <w:adjustRightInd w:val="0"/>
              <w:spacing w:after="80"/>
              <w:jc w:val="both"/>
              <w:rPr>
                <w:rFonts w:cs="Arial" w:eastAsiaTheme="minorEastAsia"/>
              </w:rPr>
            </w:pPr>
            <w:r w:rsidRPr="00142E6D">
              <w:rPr>
                <w:rFonts w:cs="Arial" w:eastAsiaTheme="minorEastAsia"/>
              </w:rPr>
              <w:t xml:space="preserve">Llevar a cabo el mecanismo de seguimiento mediante la revisión </w:t>
            </w:r>
            <w:r>
              <w:rPr>
                <w:rFonts w:cs="Arial" w:eastAsiaTheme="minorEastAsia"/>
              </w:rPr>
              <w:t>al</w:t>
            </w:r>
            <w:r w:rsidRPr="00142E6D">
              <w:rPr>
                <w:rFonts w:cs="Arial" w:eastAsiaTheme="minorEastAsia"/>
              </w:rPr>
              <w:t xml:space="preserve"> Informe </w:t>
            </w:r>
            <w:r>
              <w:rPr>
                <w:rFonts w:cs="Arial" w:eastAsiaTheme="minorEastAsia"/>
              </w:rPr>
              <w:t xml:space="preserve">cierre </w:t>
            </w:r>
            <w:r w:rsidRPr="00142E6D">
              <w:rPr>
                <w:rFonts w:cs="Arial" w:eastAsiaTheme="minorEastAsia"/>
              </w:rPr>
              <w:t>de Avances Físico Financiero y Avance Académico del PRONI y emitir según sea el caso, las observaciones correspondientes</w:t>
            </w:r>
            <w:r>
              <w:rPr>
                <w:rFonts w:cs="Arial" w:eastAsiaTheme="minorEastAsia"/>
              </w:rPr>
              <w:t>.</w:t>
            </w:r>
          </w:p>
        </w:tc>
      </w:tr>
      <w:tr w:rsidRPr="00142E6D" w:rsidR="00236C60" w:rsidTr="00236C60" w14:paraId="7F5493CE" w14:textId="77777777">
        <w:trPr>
          <w:trHeight w:val="57"/>
        </w:trPr>
        <w:tc>
          <w:tcPr>
            <w:tcW w:w="1186" w:type="pct"/>
            <w:vAlign w:val="center"/>
          </w:tcPr>
          <w:p w:rsidRPr="00990683" w:rsidR="00236C60" w:rsidP="00B829A4" w:rsidRDefault="00236C60" w14:paraId="5ED3B994" w14:textId="77777777">
            <w:pPr>
              <w:pStyle w:val="NormalWeb"/>
              <w:spacing w:before="0" w:beforeAutospacing="0" w:after="160" w:afterAutospacing="0" w:line="252" w:lineRule="auto"/>
              <w:rPr>
                <w:rFonts w:ascii="Arial" w:hAnsi="Arial" w:cs="Arial"/>
                <w:sz w:val="22"/>
                <w:szCs w:val="22"/>
              </w:rPr>
            </w:pPr>
            <w:r w:rsidRPr="00142E6D">
              <w:rPr>
                <w:rFonts w:ascii="Arial" w:hAnsi="Arial" w:cs="Arial"/>
                <w:sz w:val="22"/>
                <w:szCs w:val="22"/>
                <w:lang w:val="es-ES" w:eastAsia="en-US"/>
              </w:rPr>
              <w:t>19. Atiende Comentario</w:t>
            </w:r>
            <w:r>
              <w:rPr>
                <w:rFonts w:ascii="Arial" w:hAnsi="Arial" w:cs="Arial"/>
                <w:sz w:val="22"/>
                <w:szCs w:val="22"/>
                <w:lang w:val="es-ES" w:eastAsia="en-US"/>
              </w:rPr>
              <w:t>s.</w:t>
            </w:r>
          </w:p>
        </w:tc>
        <w:tc>
          <w:tcPr>
            <w:tcW w:w="1085" w:type="pct"/>
            <w:vAlign w:val="center"/>
          </w:tcPr>
          <w:p w:rsidRPr="00990683" w:rsidR="00236C60" w:rsidP="00B829A4" w:rsidRDefault="00236C60" w14:paraId="7B835939" w14:textId="77777777">
            <w:pPr>
              <w:adjustRightInd w:val="0"/>
              <w:spacing w:after="80"/>
              <w:rPr>
                <w:rFonts w:cs="Arial" w:eastAsiaTheme="minorEastAsia"/>
              </w:rPr>
            </w:pPr>
            <w:r w:rsidRPr="00772DA5">
              <w:rPr>
                <w:rFonts w:cs="Arial" w:eastAsiaTheme="minorEastAsia"/>
              </w:rPr>
              <w:t>Coordinación PRONI.</w:t>
            </w:r>
          </w:p>
        </w:tc>
        <w:tc>
          <w:tcPr>
            <w:tcW w:w="2729" w:type="pct"/>
            <w:vAlign w:val="center"/>
          </w:tcPr>
          <w:p w:rsidRPr="00990683" w:rsidR="00236C60" w:rsidP="00B829A4" w:rsidRDefault="00236C60" w14:paraId="7902E693" w14:textId="77777777">
            <w:pPr>
              <w:widowControl w:val="0"/>
              <w:autoSpaceDE w:val="0"/>
              <w:autoSpaceDN w:val="0"/>
              <w:adjustRightInd w:val="0"/>
              <w:spacing w:after="80"/>
              <w:jc w:val="both"/>
              <w:rPr>
                <w:rFonts w:cs="Arial" w:eastAsiaTheme="minorEastAsia"/>
              </w:rPr>
            </w:pPr>
            <w:r w:rsidRPr="00F66C7C">
              <w:rPr>
                <w:rFonts w:cs="Arial" w:eastAsiaTheme="minorEastAsia"/>
              </w:rPr>
              <w:t xml:space="preserve">Las observaciones emitidas por la </w:t>
            </w:r>
            <w:r>
              <w:rPr>
                <w:rFonts w:cs="Arial" w:eastAsiaTheme="minorEastAsia"/>
              </w:rPr>
              <w:t>SEB</w:t>
            </w:r>
            <w:r w:rsidRPr="00F66C7C">
              <w:rPr>
                <w:rFonts w:cs="Arial" w:eastAsiaTheme="minorEastAsia"/>
              </w:rPr>
              <w:t xml:space="preserve"> deberán atenderse por la </w:t>
            </w:r>
            <w:r w:rsidRPr="005E0AC8">
              <w:rPr>
                <w:rFonts w:cs="Arial" w:eastAsiaTheme="minorEastAsia"/>
              </w:rPr>
              <w:t>Autoridad Educativa Local</w:t>
            </w:r>
            <w:r>
              <w:rPr>
                <w:rFonts w:cs="Arial" w:eastAsiaTheme="minorEastAsia"/>
              </w:rPr>
              <w:t xml:space="preserve"> (AEL)</w:t>
            </w:r>
            <w:r w:rsidRPr="00F66C7C">
              <w:rPr>
                <w:rFonts w:cs="Arial" w:eastAsiaTheme="minorEastAsia"/>
              </w:rPr>
              <w:t xml:space="preserve"> </w:t>
            </w:r>
            <w:r>
              <w:rPr>
                <w:rFonts w:cs="Arial" w:eastAsiaTheme="minorEastAsia"/>
              </w:rPr>
              <w:t>(Coordinación PRONI),</w:t>
            </w:r>
            <w:r>
              <w:t xml:space="preserve"> </w:t>
            </w:r>
            <w:r w:rsidRPr="00A921A5">
              <w:rPr>
                <w:rFonts w:cs="Arial" w:eastAsiaTheme="minorEastAsia"/>
              </w:rPr>
              <w:t>a más tardar 10 días hábiles posteriores al cierre del ejercicio fiscal 2023</w:t>
            </w:r>
          </w:p>
        </w:tc>
      </w:tr>
      <w:tr w:rsidRPr="00142E6D" w:rsidR="00236C60" w:rsidTr="00236C60" w14:paraId="77F2587A" w14:textId="77777777">
        <w:trPr>
          <w:trHeight w:val="57"/>
        </w:trPr>
        <w:tc>
          <w:tcPr>
            <w:tcW w:w="1186" w:type="pct"/>
            <w:vAlign w:val="center"/>
          </w:tcPr>
          <w:p w:rsidRPr="00142E6D" w:rsidR="00236C60" w:rsidP="00B829A4" w:rsidRDefault="00236C60" w14:paraId="6AB73028" w14:textId="77777777">
            <w:pPr>
              <w:pStyle w:val="NormalWeb"/>
              <w:spacing w:before="0" w:beforeAutospacing="0" w:after="160" w:afterAutospacing="0" w:line="254" w:lineRule="auto"/>
              <w:rPr>
                <w:rFonts w:ascii="Arial" w:hAnsi="Arial" w:cs="Arial"/>
                <w:sz w:val="22"/>
                <w:szCs w:val="22"/>
                <w:lang w:val="es-ES" w:eastAsia="en-US"/>
              </w:rPr>
            </w:pPr>
            <w:r w:rsidRPr="00142E6D">
              <w:rPr>
                <w:rFonts w:ascii="Arial" w:hAnsi="Arial" w:cs="Arial"/>
                <w:sz w:val="22"/>
                <w:szCs w:val="22"/>
                <w:lang w:val="es-ES" w:eastAsia="en-US"/>
              </w:rPr>
              <w:t>20. Realiza los reintegros de productos financieros</w:t>
            </w:r>
            <w:r>
              <w:rPr>
                <w:rFonts w:ascii="Arial" w:hAnsi="Arial" w:cs="Arial"/>
                <w:sz w:val="22"/>
                <w:szCs w:val="22"/>
                <w:lang w:val="es-ES" w:eastAsia="en-US"/>
              </w:rPr>
              <w:t xml:space="preserve"> o recursos no devengados</w:t>
            </w:r>
            <w:r w:rsidRPr="00142E6D">
              <w:rPr>
                <w:rFonts w:ascii="Arial" w:hAnsi="Arial" w:cs="Arial"/>
                <w:sz w:val="22"/>
                <w:szCs w:val="22"/>
                <w:lang w:val="es-ES" w:eastAsia="en-US"/>
              </w:rPr>
              <w:t xml:space="preserve"> en su caso.</w:t>
            </w:r>
          </w:p>
        </w:tc>
        <w:tc>
          <w:tcPr>
            <w:tcW w:w="1085" w:type="pct"/>
            <w:vAlign w:val="center"/>
          </w:tcPr>
          <w:p w:rsidRPr="00990683" w:rsidR="00236C60" w:rsidP="00B829A4" w:rsidRDefault="00236C60" w14:paraId="10BF6525" w14:textId="77777777">
            <w:pPr>
              <w:adjustRightInd w:val="0"/>
              <w:spacing w:after="80"/>
              <w:rPr>
                <w:rFonts w:cs="Arial" w:eastAsiaTheme="minorEastAsia"/>
              </w:rPr>
            </w:pPr>
            <w:r>
              <w:rPr>
                <w:rFonts w:cs="Arial" w:eastAsiaTheme="minorEastAsia"/>
              </w:rPr>
              <w:t>Secretaria de Hacienda (Chihuahua)</w:t>
            </w:r>
          </w:p>
        </w:tc>
        <w:tc>
          <w:tcPr>
            <w:tcW w:w="2729" w:type="pct"/>
            <w:vAlign w:val="center"/>
          </w:tcPr>
          <w:p w:rsidRPr="00990683" w:rsidR="00236C60" w:rsidP="00B829A4" w:rsidRDefault="00236C60" w14:paraId="19980486" w14:textId="77777777">
            <w:pPr>
              <w:widowControl w:val="0"/>
              <w:autoSpaceDE w:val="0"/>
              <w:autoSpaceDN w:val="0"/>
              <w:adjustRightInd w:val="0"/>
              <w:spacing w:after="80"/>
              <w:jc w:val="both"/>
              <w:rPr>
                <w:rFonts w:cs="Arial" w:eastAsiaTheme="minorEastAsia"/>
              </w:rPr>
            </w:pPr>
            <w:r>
              <w:rPr>
                <w:rFonts w:cs="Arial" w:eastAsiaTheme="minorEastAsia"/>
              </w:rPr>
              <w:t>A solicitud de la coordinación del PRONI. la Secretaría de Hacienda deberá r</w:t>
            </w:r>
            <w:r w:rsidRPr="00142E6D">
              <w:rPr>
                <w:rFonts w:cs="Arial" w:eastAsiaTheme="minorEastAsia"/>
              </w:rPr>
              <w:t xml:space="preserve">eintegrar a la </w:t>
            </w:r>
            <w:r>
              <w:rPr>
                <w:rFonts w:cs="Arial" w:eastAsiaTheme="minorEastAsia"/>
              </w:rPr>
              <w:t>Tesorería de la Federación</w:t>
            </w:r>
            <w:r w:rsidRPr="00142E6D">
              <w:rPr>
                <w:rFonts w:cs="Arial" w:eastAsiaTheme="minorEastAsia"/>
              </w:rPr>
              <w:t xml:space="preserve"> de acuerdo con la normatividad aplicable</w:t>
            </w:r>
            <w:r>
              <w:rPr>
                <w:rFonts w:cs="Arial" w:eastAsiaTheme="minorEastAsia"/>
              </w:rPr>
              <w:t xml:space="preserve">, los recursos que </w:t>
            </w:r>
            <w:r w:rsidRPr="00AA74F4">
              <w:rPr>
                <w:rFonts w:cs="Arial" w:eastAsiaTheme="minorEastAsia"/>
              </w:rPr>
              <w:t>no se hayan devengado, o que no se encuentren vinculados formalmente a compromisos y obligaciones de pago</w:t>
            </w:r>
            <w:r>
              <w:rPr>
                <w:rFonts w:cs="Arial" w:eastAsiaTheme="minorEastAsia"/>
              </w:rPr>
              <w:t>,</w:t>
            </w:r>
            <w:r w:rsidRPr="00AA74F4">
              <w:rPr>
                <w:rFonts w:cs="Arial" w:eastAsiaTheme="minorEastAsia"/>
              </w:rPr>
              <w:t xml:space="preserve"> así como los productos financieros y/o rendimientos que se hubieran generado</w:t>
            </w:r>
            <w:r>
              <w:rPr>
                <w:rFonts w:cs="Arial" w:eastAsiaTheme="minorEastAsia"/>
              </w:rPr>
              <w:t>.</w:t>
            </w:r>
          </w:p>
        </w:tc>
      </w:tr>
      <w:tr w:rsidRPr="00142E6D" w:rsidR="00236C60" w:rsidTr="00236C60" w14:paraId="25C984D6" w14:textId="77777777">
        <w:trPr>
          <w:trHeight w:val="57"/>
        </w:trPr>
        <w:tc>
          <w:tcPr>
            <w:tcW w:w="1186" w:type="pct"/>
            <w:vAlign w:val="center"/>
          </w:tcPr>
          <w:p w:rsidRPr="00142E6D" w:rsidR="00236C60" w:rsidP="00B829A4" w:rsidRDefault="00236C60" w14:paraId="27392B52" w14:textId="77777777">
            <w:pPr>
              <w:rPr>
                <w:rFonts w:cs="Arial"/>
              </w:rPr>
            </w:pPr>
            <w:r w:rsidRPr="00142E6D">
              <w:rPr>
                <w:rFonts w:cs="Arial" w:eastAsiaTheme="minorEastAsia"/>
              </w:rPr>
              <w:t>Supervisa a la AEL</w:t>
            </w:r>
            <w:r>
              <w:rPr>
                <w:rFonts w:cs="Arial" w:eastAsiaTheme="minorEastAsia"/>
              </w:rPr>
              <w:t>.</w:t>
            </w:r>
          </w:p>
        </w:tc>
        <w:tc>
          <w:tcPr>
            <w:tcW w:w="1085" w:type="pct"/>
            <w:vAlign w:val="center"/>
          </w:tcPr>
          <w:p w:rsidRPr="00990683" w:rsidR="00236C60" w:rsidP="00B829A4" w:rsidRDefault="00236C60" w14:paraId="573FAAF3" w14:textId="77777777">
            <w:pPr>
              <w:adjustRightInd w:val="0"/>
              <w:spacing w:after="80"/>
              <w:rPr>
                <w:rFonts w:cs="Arial" w:eastAsiaTheme="minorEastAsia"/>
              </w:rPr>
            </w:pPr>
            <w:r w:rsidRPr="00990683">
              <w:rPr>
                <w:rFonts w:cs="Arial" w:eastAsiaTheme="minorEastAsia"/>
              </w:rPr>
              <w:t>Subsecretaría de Educación Básica (SEP)</w:t>
            </w:r>
          </w:p>
        </w:tc>
        <w:tc>
          <w:tcPr>
            <w:tcW w:w="2729" w:type="pct"/>
            <w:vAlign w:val="center"/>
          </w:tcPr>
          <w:p w:rsidRPr="00990683" w:rsidR="00236C60" w:rsidP="00B829A4" w:rsidRDefault="00236C60" w14:paraId="408E1507" w14:textId="77777777">
            <w:pPr>
              <w:widowControl w:val="0"/>
              <w:autoSpaceDE w:val="0"/>
              <w:autoSpaceDN w:val="0"/>
              <w:adjustRightInd w:val="0"/>
              <w:spacing w:after="80"/>
              <w:jc w:val="both"/>
              <w:rPr>
                <w:rFonts w:cs="Arial" w:eastAsiaTheme="minorEastAsia"/>
              </w:rPr>
            </w:pPr>
            <w:r w:rsidRPr="00142E6D">
              <w:rPr>
                <w:rFonts w:cs="Arial" w:eastAsiaTheme="minorEastAsia"/>
              </w:rPr>
              <w:t>Verifica la ejecución y los resultados de las acciones comprometidas en PAT, para asegurar su eficiencia y eficacia estableciendo contacto con la AEL y beneficiarios indirectos mediante visitas a campo o, bien, videoconferencias</w:t>
            </w:r>
            <w:r>
              <w:rPr>
                <w:rFonts w:cs="Arial" w:eastAsiaTheme="minorEastAsia"/>
              </w:rPr>
              <w:t>.</w:t>
            </w:r>
          </w:p>
        </w:tc>
      </w:tr>
      <w:tr w:rsidRPr="00142E6D" w:rsidR="00236C60" w:rsidTr="00236C60" w14:paraId="21615FEA" w14:textId="77777777">
        <w:trPr>
          <w:trHeight w:val="57"/>
        </w:trPr>
        <w:tc>
          <w:tcPr>
            <w:tcW w:w="1186" w:type="pct"/>
            <w:vAlign w:val="center"/>
          </w:tcPr>
          <w:p w:rsidRPr="00142E6D" w:rsidR="00236C60" w:rsidP="00B829A4" w:rsidRDefault="00236C60" w14:paraId="3EF9D0AC" w14:textId="77777777">
            <w:pPr>
              <w:pStyle w:val="NormalWeb"/>
              <w:spacing w:before="0" w:beforeAutospacing="0" w:after="160" w:afterAutospacing="0" w:line="254" w:lineRule="auto"/>
              <w:rPr>
                <w:rFonts w:ascii="Arial" w:hAnsi="Arial" w:cs="Arial"/>
                <w:sz w:val="22"/>
                <w:szCs w:val="22"/>
                <w:lang w:val="es-ES" w:eastAsia="en-US"/>
              </w:rPr>
            </w:pPr>
            <w:r w:rsidRPr="00142E6D">
              <w:rPr>
                <w:rFonts w:ascii="Arial" w:hAnsi="Arial" w:cs="Arial"/>
                <w:sz w:val="22"/>
                <w:szCs w:val="22"/>
                <w:lang w:val="es-ES" w:eastAsia="en-US"/>
              </w:rPr>
              <w:t>Realiza evaluación al Programa</w:t>
            </w:r>
            <w:r>
              <w:rPr>
                <w:rFonts w:ascii="Arial" w:hAnsi="Arial" w:cs="Arial"/>
                <w:sz w:val="22"/>
                <w:szCs w:val="22"/>
                <w:lang w:val="es-ES" w:eastAsia="en-US"/>
              </w:rPr>
              <w:t>.</w:t>
            </w:r>
          </w:p>
        </w:tc>
        <w:tc>
          <w:tcPr>
            <w:tcW w:w="1085" w:type="pct"/>
            <w:vAlign w:val="center"/>
          </w:tcPr>
          <w:p w:rsidRPr="00990683" w:rsidR="00236C60" w:rsidP="00B829A4" w:rsidRDefault="00236C60" w14:paraId="10C7228A" w14:textId="77777777">
            <w:pPr>
              <w:adjustRightInd w:val="0"/>
              <w:spacing w:after="80"/>
              <w:rPr>
                <w:rFonts w:cs="Arial" w:eastAsiaTheme="minorEastAsia"/>
              </w:rPr>
            </w:pPr>
            <w:r w:rsidRPr="00772DA5">
              <w:rPr>
                <w:rFonts w:cs="Arial" w:eastAsiaTheme="minorEastAsia"/>
              </w:rPr>
              <w:t>Coordinación PRONI</w:t>
            </w:r>
            <w:r>
              <w:rPr>
                <w:rFonts w:cs="Arial" w:eastAsiaTheme="minorEastAsia"/>
              </w:rPr>
              <w:t>/ITE</w:t>
            </w:r>
          </w:p>
        </w:tc>
        <w:tc>
          <w:tcPr>
            <w:tcW w:w="2729" w:type="pct"/>
            <w:vAlign w:val="center"/>
          </w:tcPr>
          <w:p w:rsidR="00236C60" w:rsidP="00B829A4" w:rsidRDefault="00236C60" w14:paraId="4284C99F" w14:textId="77777777">
            <w:pPr>
              <w:widowControl w:val="0"/>
              <w:autoSpaceDE w:val="0"/>
              <w:autoSpaceDN w:val="0"/>
              <w:adjustRightInd w:val="0"/>
              <w:spacing w:after="80"/>
              <w:jc w:val="both"/>
              <w:rPr>
                <w:rFonts w:cs="Arial" w:eastAsiaTheme="minorEastAsia"/>
              </w:rPr>
            </w:pPr>
            <w:r w:rsidRPr="0031309F">
              <w:rPr>
                <w:rFonts w:cs="Arial" w:eastAsiaTheme="minorEastAsia"/>
                <w:b/>
                <w:bCs/>
              </w:rPr>
              <w:t>Interna</w:t>
            </w:r>
            <w:r w:rsidRPr="00142E6D">
              <w:rPr>
                <w:rFonts w:cs="Arial" w:eastAsiaTheme="minorEastAsia"/>
              </w:rPr>
              <w:t>: Análisis del estado que guarda el Programa después de su ejecución, mismo que genera el Diagnóstico para el siguiente año. Se basa en los resultados del proceso de seguimiento.</w:t>
            </w:r>
          </w:p>
          <w:p w:rsidRPr="00990683" w:rsidR="00236C60" w:rsidP="00B829A4" w:rsidRDefault="00236C60" w14:paraId="7B37A928" w14:textId="77777777">
            <w:pPr>
              <w:widowControl w:val="0"/>
              <w:autoSpaceDE w:val="0"/>
              <w:autoSpaceDN w:val="0"/>
              <w:adjustRightInd w:val="0"/>
              <w:spacing w:after="80"/>
              <w:jc w:val="both"/>
              <w:rPr>
                <w:rFonts w:cs="Arial" w:eastAsiaTheme="minorEastAsia"/>
              </w:rPr>
            </w:pPr>
            <w:r w:rsidRPr="0031309F">
              <w:rPr>
                <w:rFonts w:cs="Arial" w:eastAsiaTheme="minorEastAsia"/>
                <w:b/>
                <w:bCs/>
              </w:rPr>
              <w:t>Externa:</w:t>
            </w:r>
            <w:r w:rsidRPr="00142E6D">
              <w:rPr>
                <w:rFonts w:cs="Arial" w:eastAsiaTheme="minorEastAsia"/>
              </w:rPr>
              <w:t xml:space="preserve"> el PRONI será evaluado por </w:t>
            </w:r>
            <w:r>
              <w:rPr>
                <w:rFonts w:cs="Arial" w:eastAsiaTheme="minorEastAsia"/>
              </w:rPr>
              <w:t xml:space="preserve">una entidad externa </w:t>
            </w:r>
            <w:r w:rsidRPr="00142E6D">
              <w:rPr>
                <w:rFonts w:cs="Arial" w:eastAsiaTheme="minorEastAsia"/>
              </w:rPr>
              <w:t>de acuerdo a lo establecido en el Programa Anual de Evaluación</w:t>
            </w:r>
            <w:r>
              <w:rPr>
                <w:rFonts w:cs="Arial" w:eastAsiaTheme="minorEastAsia"/>
              </w:rPr>
              <w:t>.</w:t>
            </w:r>
          </w:p>
        </w:tc>
      </w:tr>
    </w:tbl>
    <w:p w:rsidR="005A384D" w:rsidP="005B11D3" w:rsidRDefault="005A384D" w14:paraId="5295C1AA" w14:textId="16CC5814">
      <w:pPr>
        <w:jc w:val="center"/>
        <w:rPr>
          <w:rFonts w:cs="Arial" w:eastAsiaTheme="majorEastAsia"/>
          <w:b/>
          <w:szCs w:val="26"/>
          <w:lang w:val="es-ES"/>
        </w:rPr>
      </w:pPr>
    </w:p>
    <w:p w:rsidR="005A384D" w:rsidRDefault="005A384D" w14:paraId="385BBE13" w14:textId="77777777">
      <w:pPr>
        <w:spacing w:after="160" w:line="259" w:lineRule="auto"/>
        <w:rPr>
          <w:rFonts w:cs="Arial" w:eastAsiaTheme="majorEastAsia"/>
          <w:b/>
          <w:szCs w:val="26"/>
          <w:lang w:val="es-ES"/>
        </w:rPr>
      </w:pPr>
      <w:r>
        <w:rPr>
          <w:rFonts w:cs="Arial" w:eastAsiaTheme="majorEastAsia"/>
          <w:b/>
          <w:szCs w:val="26"/>
          <w:lang w:val="es-ES"/>
        </w:rPr>
        <w:br w:type="page"/>
      </w: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9942"/>
      </w:tblGrid>
      <w:tr w:rsidRPr="00990683" w:rsidR="005A384D" w:rsidTr="00B829A4" w14:paraId="6171D504" w14:textId="77777777">
        <w:trPr>
          <w:trHeight w:val="463"/>
        </w:trPr>
        <w:tc>
          <w:tcPr>
            <w:tcW w:w="5000" w:type="pct"/>
            <w:shd w:val="clear" w:color="auto" w:fill="FF99FF"/>
          </w:tcPr>
          <w:p w:rsidRPr="00990683" w:rsidR="005A384D" w:rsidP="005A384D" w:rsidRDefault="005A384D" w14:paraId="6EB2EE6E" w14:textId="39B6332B">
            <w:pPr>
              <w:pStyle w:val="Prrafodelista"/>
              <w:widowControl/>
              <w:numPr>
                <w:ilvl w:val="0"/>
                <w:numId w:val="40"/>
              </w:numPr>
              <w:autoSpaceDE/>
              <w:autoSpaceDN/>
              <w:spacing w:before="235"/>
              <w:contextualSpacing/>
              <w:rPr>
                <w:b/>
                <w:bCs/>
              </w:rPr>
            </w:pPr>
            <w:r w:rsidRPr="00990683">
              <w:rPr>
                <w:b/>
                <w:bCs/>
              </w:rPr>
              <w:t>Determinación de límites del proceso</w:t>
            </w:r>
          </w:p>
        </w:tc>
      </w:tr>
      <w:tr w:rsidRPr="00990683" w:rsidR="005A384D" w:rsidTr="00B829A4" w14:paraId="2CCCBB54" w14:textId="77777777">
        <w:trPr>
          <w:trHeight w:val="436"/>
        </w:trPr>
        <w:tc>
          <w:tcPr>
            <w:tcW w:w="5000" w:type="pct"/>
          </w:tcPr>
          <w:p w:rsidR="005A384D" w:rsidP="00B829A4" w:rsidRDefault="005A384D" w14:paraId="6705D963" w14:textId="77777777">
            <w:pPr>
              <w:spacing w:before="235"/>
              <w:ind w:right="83"/>
              <w:jc w:val="both"/>
              <w:rPr>
                <w:rFonts w:cs="Arial"/>
              </w:rPr>
            </w:pPr>
            <w:r>
              <w:rPr>
                <w:rFonts w:cs="Arial"/>
              </w:rPr>
              <w:t>El Proceso descrito para el PRONI inicia a partir de la publicación de las Reglas de Operación (RO) en la página de la Subsecretaria de Educación Básica (SEB), sin embargo, estas reglas debieron de ser publicadas con anterioridad en el Diario Oficial de la Federación para dar esa validez legal.</w:t>
            </w:r>
          </w:p>
          <w:p w:rsidRPr="00990683" w:rsidR="005A384D" w:rsidP="00B829A4" w:rsidRDefault="005A384D" w14:paraId="66718A1F" w14:textId="77777777">
            <w:pPr>
              <w:spacing w:before="235"/>
              <w:ind w:right="83"/>
              <w:jc w:val="both"/>
              <w:rPr>
                <w:rFonts w:cs="Arial"/>
              </w:rPr>
            </w:pPr>
            <w:r>
              <w:rPr>
                <w:rFonts w:cs="Arial"/>
              </w:rPr>
              <w:t>El final del proceso es identificado al momento del reembolso de los recursos no devengados y los rendimientos generados en la cuenta bancaria donde se operó el Programa.</w:t>
            </w:r>
          </w:p>
        </w:tc>
      </w:tr>
    </w:tbl>
    <w:p w:rsidR="00965615" w:rsidP="00965615" w:rsidRDefault="00965615" w14:paraId="2A824B0F" w14:textId="77777777">
      <w:pPr>
        <w:rPr>
          <w:rFonts w:cs="Arial" w:eastAsiaTheme="majorEastAsia"/>
          <w:b/>
          <w:szCs w:val="26"/>
          <w:lang w:val="es-ES"/>
        </w:rPr>
      </w:pPr>
    </w:p>
    <w:p w:rsidRPr="00965615" w:rsidR="00965615" w:rsidP="00965615" w:rsidRDefault="00965615" w14:paraId="45080C04" w14:textId="77777777">
      <w:pPr>
        <w:rPr>
          <w:rFonts w:cs="Arial" w:eastAsiaTheme="majorEastAsia"/>
          <w:b/>
          <w:sz w:val="6"/>
          <w:szCs w:val="10"/>
          <w:lang w:val="es-ES"/>
        </w:rPr>
      </w:pP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9942"/>
      </w:tblGrid>
      <w:tr w:rsidRPr="00990683" w:rsidR="00236C60" w:rsidTr="005A384D" w14:paraId="6DD873C7" w14:textId="77777777">
        <w:trPr>
          <w:trHeight w:val="268"/>
        </w:trPr>
        <w:tc>
          <w:tcPr>
            <w:tcW w:w="5000" w:type="pct"/>
            <w:shd w:val="clear" w:color="auto" w:fill="FF99FF"/>
          </w:tcPr>
          <w:p w:rsidRPr="005A384D" w:rsidR="00236C60" w:rsidP="005A384D" w:rsidRDefault="00236C60" w14:paraId="6C3950AA" w14:textId="1D841192">
            <w:pPr>
              <w:pStyle w:val="Prrafodelista"/>
              <w:numPr>
                <w:ilvl w:val="0"/>
                <w:numId w:val="40"/>
              </w:numPr>
              <w:spacing w:before="235"/>
              <w:contextualSpacing/>
              <w:rPr>
                <w:b/>
                <w:bCs/>
              </w:rPr>
            </w:pPr>
            <w:r w:rsidRPr="005A384D">
              <w:rPr>
                <w:b/>
                <w:bCs/>
              </w:rPr>
              <w:t>Insumos y recursos</w:t>
            </w:r>
          </w:p>
        </w:tc>
      </w:tr>
    </w:tbl>
    <w:p w:rsidR="00965615" w:rsidP="005B11D3" w:rsidRDefault="00965615" w14:paraId="45F1F16E" w14:textId="77777777">
      <w:pPr>
        <w:jc w:val="center"/>
        <w:rPr>
          <w:rFonts w:cs="Arial" w:eastAsiaTheme="majorEastAsia"/>
          <w:b/>
          <w:szCs w:val="26"/>
          <w:lang w:val="es-ES"/>
        </w:rPr>
      </w:pPr>
    </w:p>
    <w:p w:rsidR="00236C60" w:rsidP="005B11D3" w:rsidRDefault="005A384D" w14:paraId="2A7DA515" w14:textId="7ECE286E">
      <w:pPr>
        <w:jc w:val="center"/>
        <w:rPr>
          <w:rFonts w:cs="Arial" w:eastAsiaTheme="majorEastAsia"/>
          <w:b/>
          <w:szCs w:val="26"/>
          <w:lang w:val="es-ES"/>
        </w:rPr>
      </w:pPr>
      <w:r>
        <w:rPr>
          <w:rFonts w:cs="Arial" w:eastAsiaTheme="majorEastAsia"/>
          <w:b/>
          <w:szCs w:val="26"/>
          <w:lang w:val="es-ES"/>
        </w:rPr>
        <w:t>Tabla 2.b. Descripción del Proceso de Operación PRONI</w:t>
      </w:r>
    </w:p>
    <w:tbl>
      <w:tblPr>
        <w:tblStyle w:val="Tablaconcuadrcula"/>
        <w:tblW w:w="5010" w:type="pct"/>
        <w:tblInd w:w="-10" w:type="dxa"/>
        <w:tblBorders>
          <w:top w:val="single" w:color="7030A0" w:sz="4" w:space="0"/>
          <w:left w:val="single" w:color="7030A0" w:sz="4" w:space="0"/>
          <w:bottom w:val="single" w:color="7030A0" w:sz="4" w:space="0"/>
          <w:right w:val="single" w:color="7030A0" w:sz="4" w:space="0"/>
          <w:insideH w:val="single" w:color="7030A0" w:sz="4" w:space="0"/>
          <w:insideV w:val="single" w:color="7030A0" w:sz="4" w:space="0"/>
        </w:tblBorders>
        <w:tblLook w:val="04A0" w:firstRow="1" w:lastRow="0" w:firstColumn="1" w:lastColumn="0" w:noHBand="0" w:noVBand="1"/>
      </w:tblPr>
      <w:tblGrid>
        <w:gridCol w:w="2062"/>
        <w:gridCol w:w="7900"/>
      </w:tblGrid>
      <w:tr w:rsidR="00960F1A" w:rsidTr="001671D5" w14:paraId="2FADBC2C" w14:textId="77777777">
        <w:trPr>
          <w:tblHeader/>
        </w:trPr>
        <w:tc>
          <w:tcPr>
            <w:tcW w:w="5000" w:type="pct"/>
            <w:gridSpan w:val="2"/>
            <w:tcBorders>
              <w:top w:val="double" w:color="7030A0" w:sz="4" w:space="0"/>
              <w:left w:val="double" w:color="7030A0" w:sz="4" w:space="0"/>
              <w:bottom w:val="double" w:color="7030A0" w:sz="4" w:space="0"/>
              <w:right w:val="double" w:color="7030A0" w:sz="4" w:space="0"/>
            </w:tcBorders>
            <w:shd w:val="clear" w:color="auto" w:fill="CC99FF"/>
            <w:vAlign w:val="center"/>
          </w:tcPr>
          <w:p w:rsidRPr="00960F1A" w:rsidR="00960F1A" w:rsidP="00960F1A" w:rsidRDefault="00960F1A" w14:paraId="692E48DA" w14:textId="29CC8350">
            <w:pPr>
              <w:spacing w:before="235"/>
              <w:ind w:right="83"/>
              <w:jc w:val="center"/>
              <w:rPr>
                <w:rFonts w:cs="Arial"/>
                <w:b/>
                <w:bCs/>
              </w:rPr>
            </w:pPr>
            <w:r w:rsidRPr="001671D5">
              <w:rPr>
                <w:rFonts w:cs="Arial"/>
                <w:b/>
                <w:bCs/>
              </w:rPr>
              <w:t>Insumos y recursos</w:t>
            </w:r>
          </w:p>
        </w:tc>
      </w:tr>
      <w:tr w:rsidR="005A384D" w:rsidTr="00B829A4" w14:paraId="0F63C2C6" w14:textId="77777777">
        <w:tc>
          <w:tcPr>
            <w:tcW w:w="1035" w:type="pct"/>
            <w:tcBorders>
              <w:top w:val="double" w:color="7030A0" w:sz="4" w:space="0"/>
              <w:left w:val="double" w:color="7030A0" w:sz="4" w:space="0"/>
              <w:bottom w:val="double" w:color="7030A0" w:sz="4" w:space="0"/>
              <w:right w:val="double" w:color="7030A0" w:sz="4" w:space="0"/>
            </w:tcBorders>
            <w:vAlign w:val="center"/>
          </w:tcPr>
          <w:p w:rsidR="005A384D" w:rsidP="00B829A4" w:rsidRDefault="005A384D" w14:paraId="26771DC6" w14:textId="77777777">
            <w:pPr>
              <w:spacing w:before="235"/>
              <w:ind w:right="83"/>
              <w:jc w:val="both"/>
              <w:rPr>
                <w:rFonts w:cs="Arial"/>
              </w:rPr>
            </w:pPr>
            <w:r>
              <w:rPr>
                <w:rFonts w:cs="Arial" w:eastAsiaTheme="majorEastAsia"/>
                <w:b/>
                <w:szCs w:val="26"/>
                <w:lang w:val="es-ES"/>
              </w:rPr>
              <w:t xml:space="preserve">Tabla 1b. </w:t>
            </w:r>
            <w:r>
              <w:rPr>
                <w:rFonts w:cs="Arial"/>
              </w:rPr>
              <w:t xml:space="preserve">Tiempo: </w:t>
            </w:r>
          </w:p>
        </w:tc>
        <w:tc>
          <w:tcPr>
            <w:tcW w:w="3965" w:type="pct"/>
            <w:tcBorders>
              <w:top w:val="double" w:color="7030A0" w:sz="4" w:space="0"/>
              <w:left w:val="double" w:color="7030A0" w:sz="4" w:space="0"/>
              <w:bottom w:val="double" w:color="7030A0" w:sz="4" w:space="0"/>
              <w:right w:val="double" w:color="7030A0" w:sz="4" w:space="0"/>
            </w:tcBorders>
          </w:tcPr>
          <w:p w:rsidR="005A384D" w:rsidP="00965615" w:rsidRDefault="005A384D" w14:paraId="42BE0E9E" w14:textId="77777777">
            <w:pPr>
              <w:ind w:right="85"/>
              <w:jc w:val="both"/>
              <w:rPr>
                <w:rFonts w:cs="Arial"/>
              </w:rPr>
            </w:pPr>
            <w:r>
              <w:rPr>
                <w:rFonts w:cs="Arial"/>
              </w:rPr>
              <w:t xml:space="preserve">La temporalidad para la ejecución del Programa corresponde a un año de calendario, iniciando con la publicación de las Reglas de Operación y terminando con el reembolso de los recursos no devengados y los rendimientos generados hasta el cierre del ejercicio, permaneciendo en un año como los ejercicios anteriores, Sin embargo, la operatividad para las entidades federativas que ejercen los recursos y logran las metas establecidas en el PAT, no es de un año de calendario. A diferencia del ejercicio 2022 cuando la </w:t>
            </w:r>
            <w:r w:rsidRPr="00663135">
              <w:rPr>
                <w:rFonts w:cs="Arial"/>
              </w:rPr>
              <w:t>formalización del convenio tenia de plazo a más tardar el último día hábil del mes de marzo de 2022, para el ejercicio 2023 ese límite se estableció para el 15 de febrero del 2023, por lo que los estados tienen la seguridad jurídica de la operación del Programa 45 días antes</w:t>
            </w:r>
            <w:r>
              <w:rPr>
                <w:rFonts w:cs="Arial"/>
              </w:rPr>
              <w:t>; en este sentido, la operación para los estados es de diez meses y medio ya que enero y los primero 15 días de febrero no se tiene el importe de los recursos del Programa formalizados.</w:t>
            </w:r>
          </w:p>
          <w:p w:rsidR="005A384D" w:rsidP="00965615" w:rsidRDefault="005A384D" w14:paraId="1043AD80" w14:textId="77777777">
            <w:pPr>
              <w:ind w:right="85"/>
              <w:jc w:val="both"/>
              <w:rPr>
                <w:rFonts w:cs="Arial"/>
              </w:rPr>
            </w:pPr>
            <w:r>
              <w:rPr>
                <w:rFonts w:cs="Arial"/>
              </w:rPr>
              <w:t>Además, es necesario comentar que el ciclo escolar no coincide con el año de calendario ya que el ciclo escolar inicia en el mes de agosto y termina en el mes de julio del siguiente año, por lo que, los bienes que el Programa entrega no pueden ser asegurados por el total del ciclo escolar, ya que, este último necesito de dos ejercicios fiscales o años de calendario para operar.</w:t>
            </w:r>
          </w:p>
        </w:tc>
      </w:tr>
      <w:tr w:rsidR="005A384D" w:rsidTr="00B829A4" w14:paraId="4E9214A3" w14:textId="77777777">
        <w:tc>
          <w:tcPr>
            <w:tcW w:w="1035" w:type="pct"/>
            <w:tcBorders>
              <w:top w:val="double" w:color="7030A0" w:sz="4" w:space="0"/>
              <w:left w:val="double" w:color="7030A0" w:sz="4" w:space="0"/>
              <w:bottom w:val="double" w:color="7030A0" w:sz="4" w:space="0"/>
              <w:right w:val="double" w:color="7030A0" w:sz="4" w:space="0"/>
            </w:tcBorders>
            <w:vAlign w:val="center"/>
          </w:tcPr>
          <w:p w:rsidR="005A384D" w:rsidP="00B829A4" w:rsidRDefault="005A384D" w14:paraId="0133CD0C" w14:textId="77777777">
            <w:pPr>
              <w:spacing w:before="235"/>
              <w:ind w:right="83"/>
              <w:jc w:val="both"/>
              <w:rPr>
                <w:rFonts w:cs="Arial"/>
              </w:rPr>
            </w:pPr>
            <w:r>
              <w:rPr>
                <w:rFonts w:cs="Arial"/>
              </w:rPr>
              <w:t>Personal:</w:t>
            </w:r>
          </w:p>
        </w:tc>
        <w:tc>
          <w:tcPr>
            <w:tcW w:w="3965" w:type="pct"/>
            <w:tcBorders>
              <w:top w:val="double" w:color="7030A0" w:sz="4" w:space="0"/>
              <w:left w:val="double" w:color="7030A0" w:sz="4" w:space="0"/>
              <w:bottom w:val="double" w:color="7030A0" w:sz="4" w:space="0"/>
              <w:right w:val="double" w:color="7030A0" w:sz="4" w:space="0"/>
            </w:tcBorders>
          </w:tcPr>
          <w:p w:rsidR="005A384D" w:rsidP="00965615" w:rsidRDefault="005A384D" w14:paraId="3B4DF1CB" w14:textId="77777777">
            <w:pPr>
              <w:ind w:right="85"/>
              <w:jc w:val="both"/>
              <w:rPr>
                <w:rFonts w:cs="Arial"/>
              </w:rPr>
            </w:pPr>
            <w:r>
              <w:rPr>
                <w:rFonts w:cs="Arial"/>
              </w:rPr>
              <w:t>El ejercicio de Programa en el Estado de Chihuahua fue operado por 5 personas, siendo la Coordinadora Local del Programa, la Coordinadora Académica, un responsable operativo y dos auxiliares administrativos, quedando, además, cuenta con un puesto de Coordinador Administrativo el cual no cuenta con titular a la fecha de esta evaluación. Dado no existe una evaluación del ejercicio 2022 para el Programa, no pueden ser comparados con este método, sin embargo, mediante entrevista con el personal operativo se identificó que en el ejercicio 2022 si contaban con el titular de la Coordinación administrativa, por lo que, para el ejercicio 2023 cuentan con una persona menos y en el año 2019 la Coordinación del PRONI contaba con 15 personas.</w:t>
            </w:r>
          </w:p>
          <w:p w:rsidR="005A384D" w:rsidP="00B829A4" w:rsidRDefault="005A384D" w14:paraId="3841C793" w14:textId="77777777">
            <w:pPr>
              <w:spacing w:before="235"/>
              <w:ind w:right="83"/>
              <w:jc w:val="both"/>
              <w:rPr>
                <w:rFonts w:cs="Arial"/>
              </w:rPr>
            </w:pPr>
            <w:r>
              <w:rPr>
                <w:rFonts w:cs="Arial"/>
              </w:rPr>
              <w:t>En el caso de los Asesores Externos Especializados (AEE) para el ejercicio 2023 se contaba con 161 y para el ejercicio 2022 con 130, estos son capacitados sobre las actividades que tienen que realizar con los estudiantes.</w:t>
            </w:r>
          </w:p>
        </w:tc>
      </w:tr>
      <w:tr w:rsidR="005A384D" w:rsidTr="00B829A4" w14:paraId="61CBD8F0" w14:textId="77777777">
        <w:tc>
          <w:tcPr>
            <w:tcW w:w="1035" w:type="pct"/>
            <w:tcBorders>
              <w:top w:val="double" w:color="7030A0" w:sz="4" w:space="0"/>
              <w:left w:val="double" w:color="7030A0" w:sz="4" w:space="0"/>
              <w:bottom w:val="double" w:color="7030A0" w:sz="4" w:space="0"/>
              <w:right w:val="double" w:color="7030A0" w:sz="4" w:space="0"/>
            </w:tcBorders>
          </w:tcPr>
          <w:p w:rsidR="005A384D" w:rsidP="00B829A4" w:rsidRDefault="005A384D" w14:paraId="552EA0EF" w14:textId="77777777">
            <w:pPr>
              <w:spacing w:before="235"/>
              <w:ind w:right="83"/>
              <w:jc w:val="both"/>
              <w:rPr>
                <w:rFonts w:cs="Arial"/>
              </w:rPr>
            </w:pPr>
            <w:r>
              <w:rPr>
                <w:rFonts w:cs="Arial"/>
              </w:rPr>
              <w:t>Recurso Financieros:</w:t>
            </w:r>
          </w:p>
        </w:tc>
        <w:tc>
          <w:tcPr>
            <w:tcW w:w="3965" w:type="pct"/>
            <w:tcBorders>
              <w:top w:val="double" w:color="7030A0" w:sz="4" w:space="0"/>
              <w:left w:val="double" w:color="7030A0" w:sz="4" w:space="0"/>
              <w:bottom w:val="double" w:color="7030A0" w:sz="4" w:space="0"/>
              <w:right w:val="double" w:color="7030A0" w:sz="4" w:space="0"/>
            </w:tcBorders>
          </w:tcPr>
          <w:p w:rsidR="005A384D" w:rsidP="00965615" w:rsidRDefault="005A384D" w14:paraId="78E0C3FE" w14:textId="77777777">
            <w:pPr>
              <w:ind w:right="85"/>
              <w:jc w:val="both"/>
              <w:rPr>
                <w:rFonts w:cs="Arial"/>
              </w:rPr>
            </w:pPr>
            <w:r>
              <w:rPr>
                <w:rFonts w:cs="Arial"/>
              </w:rPr>
              <w:t xml:space="preserve">Para el ejercicio fiscal 2023, el importe del presupuesto modificado fue de 22,271,458.21 pesos, para el ejercicio 2022 fue de 16,278,283.28, en este sentido el presupuesto es suficiente ya que se observó que se cumplen con las metas establecidas en el PAT, sin embargo, dado que los ciclos escolares son de agosto a julio del siguiente año, los AEE que fueron seleccionados para la primera mitad del ciclo, </w:t>
            </w:r>
            <w:proofErr w:type="spellStart"/>
            <w:r>
              <w:rPr>
                <w:rFonts w:cs="Arial"/>
              </w:rPr>
              <w:t>ago</w:t>
            </w:r>
            <w:proofErr w:type="spellEnd"/>
            <w:r>
              <w:rPr>
                <w:rFonts w:cs="Arial"/>
              </w:rPr>
              <w:t>-dic, no saben si existirá continuidad de enero a julio del siguiente ejercicio ya que ese parte del ciclo corresponde a otro año fiscal, el cual no ha sido formalizado. Esta incertidumbre permanece desde enero hasta 15 de febrero del siguiente año hasta que se formaliza la continuidad del Programa, es necesario comentar, que los recursos financieros llegaran posterior al 15 de febrero, lo que genera un mes y medio o más de tiempo en el que los AEE no pueden cobrar sus retribuciones.</w:t>
            </w:r>
          </w:p>
        </w:tc>
      </w:tr>
      <w:tr w:rsidRPr="00946F76" w:rsidR="005A384D" w:rsidTr="00965615" w14:paraId="7BFFB389" w14:textId="77777777">
        <w:trPr>
          <w:trHeight w:val="1393"/>
        </w:trPr>
        <w:tc>
          <w:tcPr>
            <w:tcW w:w="1035" w:type="pct"/>
            <w:tcBorders>
              <w:top w:val="double" w:color="7030A0" w:sz="4" w:space="0"/>
              <w:left w:val="double" w:color="7030A0" w:sz="4" w:space="0"/>
              <w:bottom w:val="double" w:color="7030A0" w:sz="4" w:space="0"/>
              <w:right w:val="double" w:color="7030A0" w:sz="4" w:space="0"/>
            </w:tcBorders>
            <w:vAlign w:val="center"/>
          </w:tcPr>
          <w:p w:rsidR="005A384D" w:rsidP="00B829A4" w:rsidRDefault="005A384D" w14:paraId="644E5E28" w14:textId="77777777">
            <w:pPr>
              <w:spacing w:before="235"/>
              <w:ind w:right="83"/>
              <w:jc w:val="both"/>
              <w:rPr>
                <w:rFonts w:cs="Arial"/>
              </w:rPr>
            </w:pPr>
            <w:r>
              <w:rPr>
                <w:rFonts w:cs="Arial"/>
              </w:rPr>
              <w:t>Infraestructura:</w:t>
            </w:r>
          </w:p>
        </w:tc>
        <w:tc>
          <w:tcPr>
            <w:tcW w:w="3965" w:type="pct"/>
            <w:tcBorders>
              <w:top w:val="double" w:color="7030A0" w:sz="4" w:space="0"/>
              <w:left w:val="double" w:color="7030A0" w:sz="4" w:space="0"/>
              <w:bottom w:val="double" w:color="7030A0" w:sz="4" w:space="0"/>
              <w:right w:val="double" w:color="7030A0" w:sz="4" w:space="0"/>
            </w:tcBorders>
          </w:tcPr>
          <w:p w:rsidRPr="00946F76" w:rsidR="005A384D" w:rsidP="00B829A4" w:rsidRDefault="005A384D" w14:paraId="2D7EFEBF" w14:textId="77777777">
            <w:pPr>
              <w:pStyle w:val="NormalWeb"/>
              <w:spacing w:before="0" w:beforeAutospacing="0" w:after="160" w:afterAutospacing="0" w:line="254" w:lineRule="auto"/>
              <w:jc w:val="both"/>
              <w:rPr>
                <w:rFonts w:ascii="Arial" w:hAnsi="Arial" w:cs="Arial"/>
                <w:sz w:val="22"/>
                <w:szCs w:val="22"/>
              </w:rPr>
            </w:pPr>
            <w:r>
              <w:rPr>
                <w:rFonts w:ascii="Arial" w:hAnsi="Arial" w:cs="Arial"/>
                <w:sz w:val="22"/>
                <w:szCs w:val="22"/>
              </w:rPr>
              <w:t xml:space="preserve">La Coordinación de PRONI, así como la Secretaría de Educación y Deportes cuentan con infraestructura para realizar las funciones de coordinación, la parte operativa como es la </w:t>
            </w:r>
            <w:r w:rsidRPr="00946F76">
              <w:rPr>
                <w:rFonts w:ascii="Arial" w:hAnsi="Arial" w:cs="Arial"/>
                <w:sz w:val="22"/>
                <w:szCs w:val="22"/>
              </w:rPr>
              <w:t>Certificación internacional de alumnos</w:t>
            </w:r>
            <w:r>
              <w:rPr>
                <w:rFonts w:ascii="Arial" w:hAnsi="Arial" w:cs="Arial"/>
                <w:sz w:val="22"/>
                <w:szCs w:val="22"/>
              </w:rPr>
              <w:t xml:space="preserve"> y el fo</w:t>
            </w:r>
            <w:r w:rsidRPr="00946F76">
              <w:rPr>
                <w:rFonts w:ascii="Arial" w:hAnsi="Arial" w:cs="Arial"/>
                <w:sz w:val="22"/>
                <w:szCs w:val="22"/>
              </w:rPr>
              <w:t>rtalecimiento académico</w:t>
            </w:r>
            <w:r>
              <w:rPr>
                <w:rFonts w:ascii="Arial" w:hAnsi="Arial" w:cs="Arial"/>
                <w:sz w:val="22"/>
                <w:szCs w:val="22"/>
              </w:rPr>
              <w:t xml:space="preserve"> se realiza en las instalaciones de las escuelas en donde se rinda el servicio.</w:t>
            </w:r>
          </w:p>
        </w:tc>
      </w:tr>
      <w:tr w:rsidR="005A384D" w:rsidTr="00B829A4" w14:paraId="61E427D7" w14:textId="77777777">
        <w:tc>
          <w:tcPr>
            <w:tcW w:w="1035" w:type="pct"/>
            <w:tcBorders>
              <w:top w:val="double" w:color="7030A0" w:sz="4" w:space="0"/>
              <w:left w:val="double" w:color="7030A0" w:sz="4" w:space="0"/>
              <w:bottom w:val="double" w:color="7030A0" w:sz="4" w:space="0"/>
              <w:right w:val="double" w:color="7030A0" w:sz="4" w:space="0"/>
            </w:tcBorders>
            <w:vAlign w:val="center"/>
          </w:tcPr>
          <w:p w:rsidR="005A384D" w:rsidP="00B829A4" w:rsidRDefault="005A384D" w14:paraId="1B9779EB" w14:textId="77777777">
            <w:pPr>
              <w:spacing w:before="235"/>
              <w:ind w:right="83"/>
              <w:jc w:val="both"/>
              <w:rPr>
                <w:rFonts w:cs="Arial"/>
              </w:rPr>
            </w:pPr>
            <w:r>
              <w:rPr>
                <w:rFonts w:cs="Arial"/>
              </w:rPr>
              <w:t>Otros:</w:t>
            </w:r>
          </w:p>
        </w:tc>
        <w:tc>
          <w:tcPr>
            <w:tcW w:w="3965" w:type="pct"/>
            <w:tcBorders>
              <w:top w:val="double" w:color="7030A0" w:sz="4" w:space="0"/>
              <w:left w:val="double" w:color="7030A0" w:sz="4" w:space="0"/>
              <w:bottom w:val="double" w:color="7030A0" w:sz="4" w:space="0"/>
              <w:right w:val="double" w:color="7030A0" w:sz="4" w:space="0"/>
            </w:tcBorders>
          </w:tcPr>
          <w:p w:rsidR="005A384D" w:rsidP="00965615" w:rsidRDefault="005A384D" w14:paraId="1D2CFC9F" w14:textId="77777777">
            <w:pPr>
              <w:ind w:right="85"/>
              <w:jc w:val="both"/>
              <w:rPr>
                <w:rFonts w:cs="Arial"/>
              </w:rPr>
            </w:pPr>
            <w:r>
              <w:rPr>
                <w:rFonts w:cs="Arial"/>
              </w:rPr>
              <w:t>Los ciclos para la evaluación 6 grado de primaria y 3 grado de secundaria no corresponden a los ciclos de la nueva escuela mexicana que se trabaja en fases.</w:t>
            </w:r>
          </w:p>
        </w:tc>
      </w:tr>
    </w:tbl>
    <w:p w:rsidR="005A384D" w:rsidP="005B11D3" w:rsidRDefault="005A384D" w14:paraId="1883B1BB" w14:textId="77777777">
      <w:pPr>
        <w:jc w:val="center"/>
        <w:rPr>
          <w:rFonts w:cs="Arial" w:eastAsiaTheme="majorEastAsia"/>
          <w:b/>
          <w:szCs w:val="26"/>
          <w:lang w:val="es-ES"/>
        </w:rPr>
      </w:pP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9942"/>
      </w:tblGrid>
      <w:tr w:rsidRPr="00990683" w:rsidR="005A384D" w:rsidTr="00B829A4" w14:paraId="2D1B3B6C" w14:textId="77777777">
        <w:trPr>
          <w:trHeight w:val="481"/>
        </w:trPr>
        <w:tc>
          <w:tcPr>
            <w:tcW w:w="5000" w:type="pct"/>
            <w:shd w:val="clear" w:color="auto" w:fill="FF99FF"/>
          </w:tcPr>
          <w:p w:rsidRPr="00990683" w:rsidR="005A384D" w:rsidP="00B829A4" w:rsidRDefault="005A384D" w14:paraId="0CEAF73B" w14:textId="77777777">
            <w:pPr>
              <w:pStyle w:val="Prrafodelista"/>
              <w:widowControl/>
              <w:numPr>
                <w:ilvl w:val="0"/>
                <w:numId w:val="40"/>
              </w:numPr>
              <w:autoSpaceDE/>
              <w:autoSpaceDN/>
              <w:spacing w:before="235"/>
              <w:ind w:left="318"/>
              <w:contextualSpacing/>
              <w:rPr>
                <w:b/>
                <w:bCs/>
              </w:rPr>
            </w:pPr>
            <w:r w:rsidRPr="00990683">
              <w:rPr>
                <w:b/>
                <w:bCs/>
              </w:rPr>
              <w:t>Productos</w:t>
            </w:r>
          </w:p>
        </w:tc>
      </w:tr>
      <w:tr w:rsidRPr="00990683" w:rsidR="005A384D" w:rsidTr="00B829A4" w14:paraId="4A308D1F" w14:textId="77777777">
        <w:trPr>
          <w:trHeight w:val="362"/>
        </w:trPr>
        <w:tc>
          <w:tcPr>
            <w:tcW w:w="5000" w:type="pct"/>
          </w:tcPr>
          <w:p w:rsidRPr="00990683" w:rsidR="005A384D" w:rsidP="00B829A4" w:rsidRDefault="005A384D" w14:paraId="08C35F6D" w14:textId="77777777">
            <w:pPr>
              <w:spacing w:before="235"/>
              <w:ind w:right="83"/>
              <w:jc w:val="both"/>
              <w:rPr>
                <w:rFonts w:cs="Arial"/>
              </w:rPr>
            </w:pPr>
            <w:r>
              <w:rPr>
                <w:rFonts w:cs="Arial"/>
              </w:rPr>
              <w:t>El Proceso de PRONI desarrolla la operación administrativa del Programa desde el inicio al fin, por lo que no genera un producto/insumo para otro proceso dentro de este programa.</w:t>
            </w:r>
          </w:p>
        </w:tc>
      </w:tr>
    </w:tbl>
    <w:p w:rsidR="005A384D" w:rsidP="005B11D3" w:rsidRDefault="005A384D" w14:paraId="63DF69CE" w14:textId="77777777">
      <w:pPr>
        <w:jc w:val="center"/>
        <w:rPr>
          <w:rFonts w:cs="Arial" w:eastAsiaTheme="majorEastAsia"/>
          <w:b/>
          <w:szCs w:val="26"/>
          <w:lang w:val="es-ES"/>
        </w:rPr>
      </w:pP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9942"/>
      </w:tblGrid>
      <w:tr w:rsidRPr="00990683" w:rsidR="005A384D" w:rsidTr="00B829A4" w14:paraId="5DA54DA5" w14:textId="77777777">
        <w:trPr>
          <w:trHeight w:val="398"/>
        </w:trPr>
        <w:tc>
          <w:tcPr>
            <w:tcW w:w="5000" w:type="pct"/>
            <w:shd w:val="clear" w:color="auto" w:fill="FF99FF"/>
          </w:tcPr>
          <w:p w:rsidRPr="00990683" w:rsidR="005A384D" w:rsidP="00B829A4" w:rsidRDefault="005A384D" w14:paraId="74AE4BF8" w14:textId="77777777">
            <w:pPr>
              <w:pStyle w:val="Prrafodelista"/>
              <w:widowControl/>
              <w:numPr>
                <w:ilvl w:val="0"/>
                <w:numId w:val="40"/>
              </w:numPr>
              <w:autoSpaceDE/>
              <w:autoSpaceDN/>
              <w:spacing w:before="235"/>
              <w:ind w:left="318"/>
              <w:contextualSpacing/>
              <w:rPr>
                <w:b/>
                <w:bCs/>
              </w:rPr>
            </w:pPr>
            <w:r w:rsidRPr="00990683">
              <w:rPr>
                <w:b/>
                <w:bCs/>
              </w:rPr>
              <w:t>Sistemas de información</w:t>
            </w:r>
          </w:p>
        </w:tc>
      </w:tr>
      <w:tr w:rsidRPr="00990683" w:rsidR="005A384D" w:rsidTr="00B829A4" w14:paraId="13AC73A3" w14:textId="77777777">
        <w:trPr>
          <w:trHeight w:val="398"/>
        </w:trPr>
        <w:tc>
          <w:tcPr>
            <w:tcW w:w="5000" w:type="pct"/>
          </w:tcPr>
          <w:p w:rsidRPr="00990683" w:rsidR="005A384D" w:rsidP="00B829A4" w:rsidRDefault="005A384D" w14:paraId="29A0AA27" w14:textId="77777777">
            <w:pPr>
              <w:spacing w:before="235"/>
              <w:ind w:left="34" w:right="83"/>
              <w:jc w:val="both"/>
              <w:rPr>
                <w:rFonts w:cs="Arial"/>
              </w:rPr>
            </w:pPr>
            <w:r>
              <w:rPr>
                <w:rFonts w:cs="Arial"/>
              </w:rPr>
              <w:t xml:space="preserve">La Coordinación Local del PRONI, utiliza bases de datos en Excel para el control y seguimiento de las metas e indicadores establecidos en el PAT como son matricula y escuelas atendidas, asesores externos contratados y certificados, etc., siendo estos la fuente de información para el llenado de los Anexos establecidos Reglas de Operación como los documentos entregables del Programa a nivel Nacional que a su vez son la fuente de información para el monitoreo a nivel nacional, también son fuente de información para el </w:t>
            </w:r>
            <w:r w:rsidRPr="003C583B">
              <w:rPr>
                <w:rFonts w:cs="Arial"/>
              </w:rPr>
              <w:t>Sistema de Información del Ciclo Presupuestario</w:t>
            </w:r>
            <w:r>
              <w:rPr>
                <w:rFonts w:cs="Arial"/>
              </w:rPr>
              <w:t xml:space="preserve"> del Sistema de Evaluación del Desempeño del Estado de Chihuahua.</w:t>
            </w:r>
          </w:p>
        </w:tc>
      </w:tr>
    </w:tbl>
    <w:p w:rsidR="005A384D" w:rsidP="005B11D3" w:rsidRDefault="005A384D" w14:paraId="4652E1D4" w14:textId="77777777">
      <w:pPr>
        <w:jc w:val="center"/>
        <w:rPr>
          <w:rFonts w:cs="Arial" w:eastAsiaTheme="majorEastAsia"/>
          <w:b/>
          <w:szCs w:val="26"/>
          <w:lang w:val="es-ES"/>
        </w:rPr>
      </w:pP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9942"/>
      </w:tblGrid>
      <w:tr w:rsidRPr="00990683" w:rsidR="005A384D" w:rsidTr="005A384D" w14:paraId="528AEC9B" w14:textId="77777777">
        <w:trPr>
          <w:trHeight w:val="398"/>
          <w:tblHeader/>
        </w:trPr>
        <w:tc>
          <w:tcPr>
            <w:tcW w:w="5000" w:type="pct"/>
            <w:shd w:val="clear" w:color="auto" w:fill="FF99FF"/>
          </w:tcPr>
          <w:p w:rsidRPr="005A384D" w:rsidR="005A384D" w:rsidP="005A384D" w:rsidRDefault="005A384D" w14:paraId="790BBE28" w14:textId="33463838">
            <w:pPr>
              <w:pStyle w:val="Prrafodelista"/>
              <w:numPr>
                <w:ilvl w:val="0"/>
                <w:numId w:val="40"/>
              </w:numPr>
              <w:spacing w:before="235"/>
              <w:contextualSpacing/>
              <w:rPr>
                <w:b/>
                <w:bCs/>
              </w:rPr>
            </w:pPr>
            <w:r w:rsidRPr="005A384D">
              <w:rPr>
                <w:b/>
                <w:bCs/>
              </w:rPr>
              <w:t xml:space="preserve">Coordinación </w:t>
            </w:r>
          </w:p>
        </w:tc>
      </w:tr>
      <w:tr w:rsidRPr="00990683" w:rsidR="005A384D" w:rsidTr="00B829A4" w14:paraId="4957A6BB" w14:textId="77777777">
        <w:trPr>
          <w:trHeight w:val="398"/>
        </w:trPr>
        <w:tc>
          <w:tcPr>
            <w:tcW w:w="5000" w:type="pct"/>
          </w:tcPr>
          <w:p w:rsidRPr="00990683" w:rsidR="005A384D" w:rsidP="00B829A4" w:rsidRDefault="005A384D" w14:paraId="36A3EA13" w14:textId="77777777">
            <w:pPr>
              <w:spacing w:before="235"/>
              <w:ind w:left="34" w:right="83"/>
              <w:jc w:val="both"/>
              <w:rPr>
                <w:rFonts w:cs="Arial"/>
              </w:rPr>
            </w:pPr>
            <w:r>
              <w:rPr>
                <w:rFonts w:cs="Arial"/>
              </w:rPr>
              <w:t xml:space="preserve">No existieron cambios entre los actores de gobierno y las dependencias involucradas en el proceso del PRONI siendo estos a nivel federal Subsistema de Educación Básica (SEB) de la Secretaria de Educación Pública, la </w:t>
            </w:r>
            <w:r w:rsidRPr="007A5116">
              <w:rPr>
                <w:rFonts w:cs="Arial"/>
              </w:rPr>
              <w:t xml:space="preserve">Dirección General de Gestión Escolar y Enfoque Territorial, unidad administrativa adscrita a la SEB </w:t>
            </w:r>
            <w:r>
              <w:rPr>
                <w:rFonts w:cs="Arial"/>
              </w:rPr>
              <w:t>(</w:t>
            </w:r>
            <w:proofErr w:type="spellStart"/>
            <w:r w:rsidRPr="007B6DCD">
              <w:rPr>
                <w:rFonts w:cs="Arial"/>
              </w:rPr>
              <w:t>DGGEyET</w:t>
            </w:r>
            <w:proofErr w:type="spellEnd"/>
            <w:r>
              <w:rPr>
                <w:rFonts w:cs="Arial"/>
              </w:rPr>
              <w:t>) La Tesorería de la Federación (TESOFE), a nivel estatal la Secretaría de Educación y Deportes (</w:t>
            </w:r>
            <w:proofErr w:type="spellStart"/>
            <w:r>
              <w:rPr>
                <w:rFonts w:cs="Arial"/>
              </w:rPr>
              <w:t>SEyD</w:t>
            </w:r>
            <w:proofErr w:type="spellEnd"/>
            <w:r>
              <w:rPr>
                <w:rFonts w:cs="Arial"/>
              </w:rPr>
              <w:t xml:space="preserve">) la Secretaría de Hacienda, las </w:t>
            </w:r>
            <w:r w:rsidRPr="007A5116">
              <w:rPr>
                <w:rFonts w:cs="Arial"/>
              </w:rPr>
              <w:t>Escuelas Públicas</w:t>
            </w:r>
            <w:r>
              <w:rPr>
                <w:rFonts w:cs="Arial"/>
              </w:rPr>
              <w:t xml:space="preserve"> y los </w:t>
            </w:r>
            <w:r w:rsidRPr="007A5116">
              <w:rPr>
                <w:rFonts w:cs="Arial"/>
              </w:rPr>
              <w:t>Asesores Externos Especializados</w:t>
            </w:r>
            <w:r>
              <w:rPr>
                <w:rFonts w:cs="Arial"/>
              </w:rPr>
              <w:t xml:space="preserve"> (AEE). La coordinación que existe entre los actores a nivel nacional es adecuada ya que se encuentra reglamentada por medio de las Reglas Operación; en el caso de la coordinación a nivel estatal esta es de manera directa a través de las funciones que cada actor tiene que realizar de acuerdo a du función por ejemplo los asesores externos la impartición de cursos a los estudiantes, dentro de las instalaciones adecuadas para tal fin.</w:t>
            </w:r>
          </w:p>
        </w:tc>
      </w:tr>
    </w:tbl>
    <w:p w:rsidR="005A384D" w:rsidP="001F278C" w:rsidRDefault="005A384D" w14:paraId="0FD5DBE5" w14:textId="77777777">
      <w:pPr>
        <w:jc w:val="both"/>
        <w:rPr>
          <w:sz w:val="18"/>
          <w:szCs w:val="18"/>
        </w:rPr>
      </w:pPr>
    </w:p>
    <w:p w:rsidR="005A384D" w:rsidP="001F278C" w:rsidRDefault="005A384D" w14:paraId="724CE430" w14:textId="77777777">
      <w:pPr>
        <w:jc w:val="both"/>
        <w:rPr>
          <w:sz w:val="18"/>
          <w:szCs w:val="18"/>
        </w:rPr>
      </w:pP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9942"/>
      </w:tblGrid>
      <w:tr w:rsidRPr="00990683" w:rsidR="005A384D" w:rsidTr="00B829A4" w14:paraId="34E84943" w14:textId="77777777">
        <w:trPr>
          <w:trHeight w:val="398"/>
        </w:trPr>
        <w:tc>
          <w:tcPr>
            <w:tcW w:w="5000" w:type="pct"/>
            <w:shd w:val="clear" w:color="auto" w:fill="FF99FF"/>
          </w:tcPr>
          <w:p w:rsidRPr="005A384D" w:rsidR="005A384D" w:rsidP="005A384D" w:rsidRDefault="005A384D" w14:paraId="7E664815" w14:textId="05253524">
            <w:pPr>
              <w:pStyle w:val="Prrafodelista"/>
              <w:numPr>
                <w:ilvl w:val="0"/>
                <w:numId w:val="40"/>
              </w:numPr>
              <w:spacing w:before="100"/>
              <w:contextualSpacing/>
              <w:rPr>
                <w:b/>
                <w:bCs/>
              </w:rPr>
            </w:pPr>
            <w:r>
              <w:rPr>
                <w:b/>
                <w:bCs/>
              </w:rPr>
              <w:t xml:space="preserve"> </w:t>
            </w:r>
            <w:r w:rsidRPr="005A384D">
              <w:rPr>
                <w:b/>
                <w:bCs/>
              </w:rPr>
              <w:t>Evolución de la pertinencia del proceso en el contexto y las condiciones en que se desarrolla</w:t>
            </w:r>
          </w:p>
        </w:tc>
      </w:tr>
      <w:tr w:rsidRPr="00990683" w:rsidR="005A384D" w:rsidTr="00B829A4" w14:paraId="55D96E86" w14:textId="77777777">
        <w:trPr>
          <w:trHeight w:val="398"/>
        </w:trPr>
        <w:tc>
          <w:tcPr>
            <w:tcW w:w="5000" w:type="pct"/>
          </w:tcPr>
          <w:p w:rsidRPr="00990683" w:rsidR="005A384D" w:rsidP="00B829A4" w:rsidRDefault="005A384D" w14:paraId="4E4F5E17" w14:textId="77777777">
            <w:pPr>
              <w:spacing w:before="100"/>
              <w:ind w:left="34" w:right="83"/>
              <w:jc w:val="both"/>
              <w:rPr>
                <w:rFonts w:cs="Arial"/>
              </w:rPr>
            </w:pPr>
            <w:r>
              <w:rPr>
                <w:rFonts w:cs="Arial"/>
              </w:rPr>
              <w:t>El proceso identificado en las Reglas de Operación del Programa identifica actividades que se tiene que realizar para su operación desde un punto de vista a nivel nacional, sin embargo, este procedimiento no desarrolla las actividades que la AEL tiene que realizar para “ejecutar las acciones del PAT” por ser de índole estatal o local siendo estas diferentes para cada entidad federativa.</w:t>
            </w:r>
          </w:p>
        </w:tc>
      </w:tr>
    </w:tbl>
    <w:p w:rsidR="005A384D" w:rsidP="001F278C" w:rsidRDefault="005A384D" w14:paraId="2CE6733C" w14:textId="77777777">
      <w:pPr>
        <w:jc w:val="both"/>
        <w:rPr>
          <w:sz w:val="18"/>
          <w:szCs w:val="18"/>
        </w:rPr>
      </w:pP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9942"/>
      </w:tblGrid>
      <w:tr w:rsidRPr="00990683" w:rsidR="005A384D" w:rsidTr="00B829A4" w14:paraId="579B8CF9" w14:textId="77777777">
        <w:trPr>
          <w:trHeight w:val="398"/>
        </w:trPr>
        <w:tc>
          <w:tcPr>
            <w:tcW w:w="5000" w:type="pct"/>
            <w:shd w:val="clear" w:color="auto" w:fill="FF99FF"/>
          </w:tcPr>
          <w:p w:rsidRPr="005A384D" w:rsidR="005A384D" w:rsidP="005A384D" w:rsidRDefault="005A384D" w14:paraId="106D9937" w14:textId="22878B1A">
            <w:pPr>
              <w:pStyle w:val="Prrafodelista"/>
              <w:numPr>
                <w:ilvl w:val="0"/>
                <w:numId w:val="40"/>
              </w:numPr>
              <w:spacing w:before="100"/>
              <w:contextualSpacing/>
              <w:rPr>
                <w:b/>
                <w:bCs/>
              </w:rPr>
            </w:pPr>
            <w:r w:rsidRPr="005A384D">
              <w:rPr>
                <w:b/>
                <w:bCs/>
              </w:rPr>
              <w:t>Mejoras en las características relacionadas con la importancia estratégica del proceso</w:t>
            </w:r>
          </w:p>
        </w:tc>
      </w:tr>
      <w:tr w:rsidRPr="00990683" w:rsidR="005A384D" w:rsidTr="00B829A4" w14:paraId="056E7C3B" w14:textId="77777777">
        <w:trPr>
          <w:trHeight w:val="398"/>
        </w:trPr>
        <w:tc>
          <w:tcPr>
            <w:tcW w:w="5000" w:type="pct"/>
          </w:tcPr>
          <w:p w:rsidRPr="00990683" w:rsidR="005A384D" w:rsidP="00B829A4" w:rsidRDefault="005A384D" w14:paraId="057C1CEE" w14:textId="77777777">
            <w:pPr>
              <w:spacing w:before="100"/>
              <w:ind w:left="34" w:right="85"/>
              <w:jc w:val="both"/>
              <w:rPr>
                <w:rFonts w:cs="Arial"/>
              </w:rPr>
            </w:pPr>
            <w:r>
              <w:rPr>
                <w:rFonts w:cs="Arial"/>
              </w:rPr>
              <w:t>El cambio de la fecha límite para formalizar el Convenio</w:t>
            </w:r>
            <w:r w:rsidRPr="00A57205">
              <w:rPr>
                <w:rFonts w:cs="Arial"/>
              </w:rPr>
              <w:t xml:space="preserve"> para la Operación del </w:t>
            </w:r>
            <w:r>
              <w:rPr>
                <w:rFonts w:cs="Arial"/>
              </w:rPr>
              <w:t>PRONI de 31 de marzo (RO 2022) al 15 de febrero (RO 2023) produce un beneficio de las AEL ya que les da más tiempo para el logro de las metas establecidas y el ejercicio de los recursos, además, reduce el tiempo de incertidumbre sobre la continuidad para la segunda mitad del ciclo escolar.</w:t>
            </w:r>
          </w:p>
        </w:tc>
      </w:tr>
    </w:tbl>
    <w:p w:rsidR="005A384D" w:rsidP="001F278C" w:rsidRDefault="005A384D" w14:paraId="5D352EA8" w14:textId="77777777">
      <w:pPr>
        <w:jc w:val="both"/>
        <w:rPr>
          <w:sz w:val="18"/>
          <w:szCs w:val="18"/>
        </w:rPr>
      </w:pP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9942"/>
      </w:tblGrid>
      <w:tr w:rsidRPr="00990683" w:rsidR="005A384D" w:rsidTr="00B829A4" w14:paraId="304F2DFC" w14:textId="77777777">
        <w:trPr>
          <w:trHeight w:val="398"/>
        </w:trPr>
        <w:tc>
          <w:tcPr>
            <w:tcW w:w="5000" w:type="pct"/>
            <w:shd w:val="clear" w:color="auto" w:fill="FF99FF"/>
          </w:tcPr>
          <w:p w:rsidRPr="005A384D" w:rsidR="005A384D" w:rsidP="005A384D" w:rsidRDefault="005A384D" w14:paraId="43F88690" w14:textId="3D53E827">
            <w:pPr>
              <w:pStyle w:val="Prrafodelista"/>
              <w:numPr>
                <w:ilvl w:val="0"/>
                <w:numId w:val="40"/>
              </w:numPr>
              <w:spacing w:before="100"/>
              <w:contextualSpacing/>
              <w:rPr>
                <w:b/>
                <w:bCs/>
              </w:rPr>
            </w:pPr>
            <w:r w:rsidRPr="005A384D">
              <w:rPr>
                <w:b/>
                <w:bCs/>
              </w:rPr>
              <w:t>Mejoras en los mecanismos para conocer la satisfacción de los beneficiarios respecto de los bienes y servicios que ofrece el PRONI y sus resultados</w:t>
            </w:r>
          </w:p>
        </w:tc>
      </w:tr>
      <w:tr w:rsidRPr="00990683" w:rsidR="005A384D" w:rsidTr="00B829A4" w14:paraId="7549E478" w14:textId="77777777">
        <w:trPr>
          <w:trHeight w:val="398"/>
        </w:trPr>
        <w:tc>
          <w:tcPr>
            <w:tcW w:w="5000" w:type="pct"/>
          </w:tcPr>
          <w:p w:rsidRPr="00990683" w:rsidR="005A384D" w:rsidP="00B829A4" w:rsidRDefault="005A384D" w14:paraId="68A3F70F" w14:textId="77777777">
            <w:pPr>
              <w:spacing w:before="235"/>
              <w:jc w:val="both"/>
              <w:rPr>
                <w:rFonts w:cs="Arial"/>
              </w:rPr>
            </w:pPr>
            <w:r>
              <w:rPr>
                <w:rFonts w:cs="Arial"/>
              </w:rPr>
              <w:t>No se evidencio la existencia del algún mecanismo para conocer la satisfacción de los beneficiarios.</w:t>
            </w:r>
          </w:p>
        </w:tc>
      </w:tr>
    </w:tbl>
    <w:p w:rsidR="005A384D" w:rsidP="001F278C" w:rsidRDefault="005A384D" w14:paraId="5410C5B5" w14:textId="77777777">
      <w:pPr>
        <w:jc w:val="both"/>
        <w:rPr>
          <w:sz w:val="18"/>
          <w:szCs w:val="18"/>
        </w:rPr>
      </w:pPr>
    </w:p>
    <w:p w:rsidRPr="00927DEB" w:rsidR="001F278C" w:rsidP="001F278C" w:rsidRDefault="001F278C" w14:paraId="1F530972" w14:textId="08984160">
      <w:pPr>
        <w:jc w:val="both"/>
        <w:rPr>
          <w:sz w:val="18"/>
          <w:szCs w:val="18"/>
        </w:rPr>
      </w:pPr>
      <w:r>
        <w:rPr>
          <w:sz w:val="18"/>
          <w:szCs w:val="18"/>
        </w:rPr>
        <w:t>Fuente: Elaboración propia, 2023</w:t>
      </w:r>
      <w:r w:rsidRPr="00927DEB">
        <w:rPr>
          <w:sz w:val="18"/>
          <w:szCs w:val="18"/>
        </w:rPr>
        <w:t>.</w:t>
      </w:r>
    </w:p>
    <w:p w:rsidR="005B11D3" w:rsidRDefault="005B11D3" w14:paraId="4A416507" w14:textId="77777777">
      <w:pPr>
        <w:spacing w:after="160" w:line="259" w:lineRule="auto"/>
        <w:rPr>
          <w:rFonts w:cs="Arial" w:eastAsiaTheme="majorEastAsia"/>
          <w:bCs/>
          <w:szCs w:val="26"/>
          <w:lang w:val="es-ES"/>
        </w:rPr>
      </w:pPr>
    </w:p>
    <w:p w:rsidR="00066F2A" w:rsidRDefault="00066F2A" w14:paraId="3C0E1E8D" w14:textId="1F0936B3">
      <w:pPr>
        <w:spacing w:after="160" w:line="259" w:lineRule="auto"/>
        <w:rPr>
          <w:rFonts w:cs="Arial" w:eastAsiaTheme="majorEastAsia"/>
          <w:bCs/>
          <w:szCs w:val="26"/>
          <w:lang w:val="es-ES"/>
        </w:rPr>
      </w:pPr>
      <w:r>
        <w:rPr>
          <w:rFonts w:cs="Arial" w:eastAsiaTheme="majorEastAsia"/>
          <w:bCs/>
          <w:szCs w:val="26"/>
          <w:lang w:val="es-ES"/>
        </w:rPr>
        <w:br w:type="page"/>
      </w:r>
    </w:p>
    <w:p w:rsidR="006B1FDF" w:rsidP="006B1FDF" w:rsidRDefault="006B1FDF" w14:paraId="3529B43C" w14:textId="77777777">
      <w:pPr>
        <w:pStyle w:val="Ttulo2"/>
      </w:pPr>
      <w:bookmarkStart w:name="_Toc112495649" w:id="51"/>
      <w:bookmarkStart w:name="_Toc154135727" w:id="52"/>
      <w:r>
        <w:t>Valoración de Atributos de los Procesos</w:t>
      </w:r>
      <w:bookmarkEnd w:id="51"/>
      <w:bookmarkEnd w:id="52"/>
    </w:p>
    <w:p w:rsidR="006B1FDF" w:rsidP="006B1FDF" w:rsidRDefault="006B1FDF" w14:paraId="1BF43D96" w14:textId="77777777">
      <w:pPr>
        <w:widowControl w:val="0"/>
        <w:autoSpaceDE w:val="0"/>
        <w:autoSpaceDN w:val="0"/>
        <w:adjustRightInd w:val="0"/>
        <w:jc w:val="both"/>
      </w:pPr>
    </w:p>
    <w:p w:rsidR="006B1FDF" w:rsidP="006B1FDF" w:rsidRDefault="006B1FDF" w14:paraId="03EB6A87" w14:textId="28574E71">
      <w:pPr>
        <w:widowControl w:val="0"/>
        <w:autoSpaceDE w:val="0"/>
        <w:autoSpaceDN w:val="0"/>
        <w:adjustRightInd w:val="0"/>
        <w:jc w:val="both"/>
      </w:pPr>
      <w:r w:rsidRPr="00E40322">
        <w:t xml:space="preserve">El análisis de la valoración de los atributos de los procesos del </w:t>
      </w:r>
      <w:r>
        <w:t>Programa Nacional de Inglés (PRONI) 2023,</w:t>
      </w:r>
      <w:r w:rsidRPr="00E40322">
        <w:t xml:space="preserve"> se desarrolló a partir de la clasificación de procesos que se definen en el modelo de términos de referencia para el tipo de evaluación de procesos que </w:t>
      </w:r>
      <w:r>
        <w:t xml:space="preserve">se </w:t>
      </w:r>
      <w:r w:rsidRPr="00E40322">
        <w:t xml:space="preserve">propone </w:t>
      </w:r>
      <w:r>
        <w:t xml:space="preserve">para el Estado de Chihuahua. La Valoración de los atributos de los procesos se debe realizar tomando como base el “Modelo general de procesos”, que se presenta en la Figura </w:t>
      </w:r>
      <w:r w:rsidR="005B11D3">
        <w:t>2</w:t>
      </w:r>
      <w:r>
        <w:t>.</w:t>
      </w:r>
    </w:p>
    <w:p w:rsidRPr="009C4595" w:rsidR="006B1FDF" w:rsidP="006B1FDF" w:rsidRDefault="006B1FDF" w14:paraId="79627802" w14:textId="6E87F5EE">
      <w:pPr>
        <w:spacing w:before="235"/>
        <w:jc w:val="center"/>
        <w:rPr>
          <w:b/>
        </w:rPr>
      </w:pPr>
      <w:r>
        <w:rPr>
          <w:b/>
        </w:rPr>
        <w:t xml:space="preserve">Figura </w:t>
      </w:r>
      <w:r w:rsidR="005B11D3">
        <w:rPr>
          <w:b/>
        </w:rPr>
        <w:t>2</w:t>
      </w:r>
      <w:r w:rsidRPr="009C4595">
        <w:rPr>
          <w:b/>
        </w:rPr>
        <w:t>. Modelo general de procesos</w:t>
      </w:r>
    </w:p>
    <w:p w:rsidR="006B1FDF" w:rsidP="006B1FDF" w:rsidRDefault="006B1FDF" w14:paraId="51A2E30E" w14:textId="77777777">
      <w:pPr>
        <w:spacing w:before="235"/>
        <w:jc w:val="center"/>
      </w:pPr>
      <w:r w:rsidRPr="00601187">
        <w:rPr>
          <w:noProof/>
          <w:lang w:val="es-ES_tradnl" w:eastAsia="es-ES_tradnl"/>
        </w:rPr>
        <w:drawing>
          <wp:inline distT="0" distB="0" distL="0" distR="0" wp14:anchorId="255A2732" wp14:editId="0E9E79DD">
            <wp:extent cx="3966001" cy="3239036"/>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992516" cy="3260691"/>
                    </a:xfrm>
                    <a:prstGeom prst="rect">
                      <a:avLst/>
                    </a:prstGeom>
                  </pic:spPr>
                </pic:pic>
              </a:graphicData>
            </a:graphic>
          </wp:inline>
        </w:drawing>
      </w:r>
    </w:p>
    <w:p w:rsidRPr="00E40322" w:rsidR="006B1FDF" w:rsidP="006B1FDF" w:rsidRDefault="006B1FDF" w14:paraId="70ED7383" w14:textId="77777777">
      <w:pPr>
        <w:spacing w:before="235"/>
        <w:jc w:val="center"/>
        <w:rPr>
          <w:sz w:val="18"/>
          <w:szCs w:val="18"/>
        </w:rPr>
      </w:pPr>
      <w:r w:rsidRPr="00E40322">
        <w:rPr>
          <w:sz w:val="18"/>
          <w:szCs w:val="18"/>
        </w:rPr>
        <w:t>Fuente: Términos de Referencia</w:t>
      </w:r>
      <w:r>
        <w:rPr>
          <w:sz w:val="18"/>
          <w:szCs w:val="18"/>
        </w:rPr>
        <w:t>, 2023</w:t>
      </w:r>
      <w:r w:rsidRPr="00E40322">
        <w:rPr>
          <w:sz w:val="18"/>
          <w:szCs w:val="18"/>
        </w:rPr>
        <w:t>.</w:t>
      </w:r>
    </w:p>
    <w:p w:rsidR="006B1FDF" w:rsidP="006B1FDF" w:rsidRDefault="006B1FDF" w14:paraId="60756A37" w14:textId="029AFB0C">
      <w:pPr>
        <w:spacing w:before="235"/>
        <w:jc w:val="both"/>
      </w:pPr>
      <w:r>
        <w:t xml:space="preserve">Los atributos de los procesos de PRONI con respecto al “Modelo general de procesos” se indican y describen en las </w:t>
      </w:r>
      <w:r w:rsidRPr="001F278C" w:rsidR="001F278C">
        <w:t>Tablas 2, 3, 4, 5, 6, 7, 8 y 9</w:t>
      </w:r>
      <w:r w:rsidRPr="001F278C">
        <w:t>. Así</w:t>
      </w:r>
      <w:r>
        <w:t xml:space="preserve"> mismo las equivalencias se encuentran desarrolladas en el documento.</w:t>
      </w:r>
    </w:p>
    <w:p w:rsidR="00656863" w:rsidP="006B1FDF" w:rsidRDefault="00656863" w14:paraId="45C7CDC6" w14:textId="77777777">
      <w:pPr>
        <w:pStyle w:val="Ttulo3"/>
        <w:rPr>
          <w:rFonts w:cs="Arial"/>
        </w:rPr>
      </w:pPr>
      <w:bookmarkStart w:name="_Toc109461236" w:id="53"/>
      <w:bookmarkStart w:name="_Toc112495650" w:id="54"/>
    </w:p>
    <w:p w:rsidRPr="005B11D3" w:rsidR="006B1FDF" w:rsidP="006B1FDF" w:rsidRDefault="006B1FDF" w14:paraId="16164EED" w14:textId="2D022164">
      <w:pPr>
        <w:pStyle w:val="Ttulo3"/>
        <w:rPr>
          <w:rFonts w:cs="Arial"/>
        </w:rPr>
      </w:pPr>
      <w:bookmarkStart w:name="_Toc154135728" w:id="55"/>
      <w:r w:rsidRPr="005B11D3">
        <w:rPr>
          <w:rFonts w:cs="Arial"/>
        </w:rPr>
        <w:t>Planeación Estratégica, Programación y Presupuestación</w:t>
      </w:r>
      <w:bookmarkEnd w:id="53"/>
      <w:bookmarkEnd w:id="54"/>
      <w:bookmarkEnd w:id="55"/>
    </w:p>
    <w:p w:rsidR="006B1FDF" w:rsidP="006B1FDF" w:rsidRDefault="006B1FDF" w14:paraId="70DEA732" w14:textId="77777777">
      <w:pPr>
        <w:spacing w:before="235"/>
        <w:jc w:val="both"/>
      </w:pPr>
      <w:r>
        <w:t>En esta etapa se analiza la asociación lógica entre los bienes y/o servicios y el propósito del PRONI 2023, determinando si son necesarios y suficientes en términos de que una vez que han sido implementados, y si se ha logrado el objetivo.</w:t>
      </w:r>
    </w:p>
    <w:p w:rsidR="006B1FDF" w:rsidP="006B1FDF" w:rsidRDefault="006B1FDF" w14:paraId="28C125D9" w14:textId="77777777">
      <w:pPr>
        <w:spacing w:before="235"/>
        <w:jc w:val="both"/>
      </w:pPr>
      <w:r>
        <w:t>Adicionalmente se identifica si el PRONI 2023, cuenta con Reglas de Operación que sustenten la operación del mismo. Con base a la normatividad aplicable, se analiza el cumplimiento de los procesos y, se identifica si los recursos financieros fueron aplicados según lo establecido en la normatividad.</w:t>
      </w:r>
    </w:p>
    <w:p w:rsidR="00066F2A" w:rsidP="006B1FDF" w:rsidRDefault="00066F2A" w14:paraId="1BD85E24" w14:textId="77777777">
      <w:pPr>
        <w:spacing w:before="235"/>
        <w:jc w:val="center"/>
        <w:rPr>
          <w:b/>
        </w:rPr>
      </w:pPr>
    </w:p>
    <w:p w:rsidR="00066F2A" w:rsidP="006B1FDF" w:rsidRDefault="00066F2A" w14:paraId="60441473" w14:textId="77777777">
      <w:pPr>
        <w:spacing w:before="235"/>
        <w:jc w:val="center"/>
        <w:rPr>
          <w:b/>
        </w:rPr>
      </w:pPr>
    </w:p>
    <w:p w:rsidR="00066F2A" w:rsidP="006B1FDF" w:rsidRDefault="00066F2A" w14:paraId="32E3177E" w14:textId="77777777">
      <w:pPr>
        <w:spacing w:before="235"/>
        <w:jc w:val="center"/>
        <w:rPr>
          <w:b/>
        </w:rPr>
      </w:pPr>
    </w:p>
    <w:p w:rsidR="00656863" w:rsidP="006B1FDF" w:rsidRDefault="00656863" w14:paraId="06E75083" w14:textId="77777777">
      <w:pPr>
        <w:spacing w:before="235"/>
        <w:jc w:val="center"/>
        <w:rPr>
          <w:b/>
        </w:rPr>
      </w:pPr>
    </w:p>
    <w:p w:rsidRPr="00E00E7F" w:rsidR="006B1FDF" w:rsidP="006B1FDF" w:rsidRDefault="006B1FDF" w14:paraId="14D5B2E7" w14:textId="2ED16A2D">
      <w:pPr>
        <w:spacing w:before="235"/>
        <w:jc w:val="center"/>
        <w:rPr>
          <w:b/>
        </w:rPr>
      </w:pPr>
      <w:r>
        <w:rPr>
          <w:b/>
        </w:rPr>
        <w:t xml:space="preserve">Tabla </w:t>
      </w:r>
      <w:r w:rsidR="005B11D3">
        <w:rPr>
          <w:b/>
        </w:rPr>
        <w:t>2.</w:t>
      </w:r>
      <w:r w:rsidRPr="00E00E7F">
        <w:rPr>
          <w:b/>
        </w:rPr>
        <w:t xml:space="preserve"> Valoración del atributo Planeación estratégica, programación y presupuestación</w:t>
      </w: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1929"/>
        <w:gridCol w:w="8013"/>
      </w:tblGrid>
      <w:tr w:rsidRPr="0026100D" w:rsidR="006B1FDF" w:rsidTr="001509C2" w14:paraId="10E45C1A" w14:textId="77777777">
        <w:trPr>
          <w:trHeight w:val="534"/>
          <w:tblHeader/>
        </w:trPr>
        <w:tc>
          <w:tcPr>
            <w:tcW w:w="970" w:type="pct"/>
            <w:shd w:val="clear" w:color="auto" w:fill="FF99FF"/>
            <w:vAlign w:val="center"/>
          </w:tcPr>
          <w:p w:rsidRPr="001671D5" w:rsidR="006B1FDF" w:rsidP="006B1FDF" w:rsidRDefault="006B1FDF" w14:paraId="653CFCD1" w14:textId="77777777">
            <w:pPr>
              <w:spacing w:before="235"/>
              <w:jc w:val="center"/>
              <w:rPr>
                <w:b/>
              </w:rPr>
            </w:pPr>
            <w:r w:rsidRPr="001671D5">
              <w:rPr>
                <w:b/>
              </w:rPr>
              <w:t>Proceso</w:t>
            </w:r>
          </w:p>
        </w:tc>
        <w:tc>
          <w:tcPr>
            <w:tcW w:w="4030" w:type="pct"/>
            <w:shd w:val="clear" w:color="auto" w:fill="FF99FF"/>
            <w:vAlign w:val="center"/>
          </w:tcPr>
          <w:p w:rsidRPr="001671D5" w:rsidR="006B1FDF" w:rsidP="006B1FDF" w:rsidRDefault="006B1FDF" w14:paraId="6FBBC0E7" w14:textId="77777777">
            <w:pPr>
              <w:spacing w:before="235"/>
              <w:jc w:val="center"/>
              <w:rPr>
                <w:b/>
              </w:rPr>
            </w:pPr>
            <w:r w:rsidRPr="001671D5">
              <w:rPr>
                <w:b/>
              </w:rPr>
              <w:t>Valoración</w:t>
            </w:r>
          </w:p>
        </w:tc>
      </w:tr>
      <w:tr w:rsidR="006B1FDF" w:rsidTr="00415F36" w14:paraId="2514A132" w14:textId="77777777">
        <w:tc>
          <w:tcPr>
            <w:tcW w:w="970" w:type="pct"/>
            <w:vAlign w:val="center"/>
          </w:tcPr>
          <w:p w:rsidR="006B1FDF" w:rsidP="006B1FDF" w:rsidRDefault="00EA5BB3" w14:paraId="23AE006D" w14:textId="173C7DAA">
            <w:pPr>
              <w:spacing w:before="235"/>
              <w:jc w:val="both"/>
            </w:pPr>
            <w:r>
              <w:t>Operación PRONI</w:t>
            </w:r>
          </w:p>
        </w:tc>
        <w:tc>
          <w:tcPr>
            <w:tcW w:w="4030" w:type="pct"/>
            <w:vAlign w:val="center"/>
          </w:tcPr>
          <w:p w:rsidR="006B1FDF" w:rsidP="006B1FDF" w:rsidRDefault="006B1FDF" w14:paraId="65532B2A" w14:textId="6F4D5DF1">
            <w:pPr>
              <w:spacing w:before="235"/>
              <w:jc w:val="both"/>
            </w:pPr>
            <w:r>
              <w:t xml:space="preserve">PRONI tiene como objetivo </w:t>
            </w:r>
            <w:r w:rsidRPr="00CF7B26">
              <w:t>“Contribuir a que las escuelas públicas de Educación Básica de los niveles de preescolar (3° grado); primarias regulares; secundarias generales, técnicas y telesecundarias; de organización completa; multigrado; indígenas; de jornada regular y/o de jornada completa, seleccionadas por las AEL, fortalezcan sus capacidades técnicas y pedagógicas para la enseñanza y aprendizaje del idioma inglés.”,</w:t>
            </w:r>
            <w:r>
              <w:t xml:space="preserve"> por lo cual, los componentes o bienes y servicios que otorga son: </w:t>
            </w:r>
          </w:p>
          <w:p w:rsidR="006B1FDF" w:rsidP="006B1FDF" w:rsidRDefault="006B1FDF" w14:paraId="42ABD4BB" w14:textId="77777777">
            <w:pPr>
              <w:widowControl w:val="0"/>
              <w:autoSpaceDE w:val="0"/>
              <w:autoSpaceDN w:val="0"/>
              <w:adjustRightInd w:val="0"/>
              <w:spacing w:after="240" w:line="260" w:lineRule="atLeast"/>
              <w:jc w:val="both"/>
            </w:pPr>
            <w:r w:rsidRPr="00291280">
              <w:t xml:space="preserve">a) Apoyar mediante la certificación internacional en el dominio del idioma inglés de educandos de sexto grado de primaria y tercer grado de secundaria, al logro del perfil de egreso en la educación básica. </w:t>
            </w:r>
          </w:p>
          <w:p w:rsidRPr="00291280" w:rsidR="006B1FDF" w:rsidP="006B1FDF" w:rsidRDefault="006B1FDF" w14:paraId="550CE80B" w14:textId="77777777">
            <w:pPr>
              <w:widowControl w:val="0"/>
              <w:autoSpaceDE w:val="0"/>
              <w:autoSpaceDN w:val="0"/>
              <w:adjustRightInd w:val="0"/>
              <w:spacing w:after="240" w:line="260" w:lineRule="atLeast"/>
              <w:jc w:val="both"/>
            </w:pPr>
            <w:r w:rsidRPr="00291280">
              <w:t xml:space="preserve">b) Apoyar el fortalecimiento académico y/o, en su caso, la certificación académica internacional de los/as docentes y asesores/as externos/as especializados/as en el dominio de una lengua extranjera (inglés), así como su certificación internacional de sus competencias didácticas en la enseñanza en las escuelas públicas de educación básica participantes en el PRONI. </w:t>
            </w:r>
          </w:p>
          <w:p w:rsidR="006B1FDF" w:rsidP="006B1FDF" w:rsidRDefault="006B1FDF" w14:paraId="6B2ECD3A" w14:textId="77777777">
            <w:pPr>
              <w:widowControl w:val="0"/>
              <w:autoSpaceDE w:val="0"/>
              <w:autoSpaceDN w:val="0"/>
              <w:adjustRightInd w:val="0"/>
              <w:spacing w:after="240" w:line="260" w:lineRule="atLeast"/>
              <w:jc w:val="both"/>
            </w:pPr>
            <w:r w:rsidRPr="00291280">
              <w:t xml:space="preserve">c) Elaborar recursos didácticos para fortalecer el desarrollo de competencias en la enseñanza/aprendizaje del idioma inglés en los docentes y/o asesores(as) externos(as) especializados(as) y educandos en las escuelas públicas de educación básica. </w:t>
            </w:r>
          </w:p>
          <w:p w:rsidR="006B1FDF" w:rsidP="006B1FDF" w:rsidRDefault="006B1FDF" w14:paraId="7D842519" w14:textId="77777777">
            <w:pPr>
              <w:widowControl w:val="0"/>
              <w:autoSpaceDE w:val="0"/>
              <w:autoSpaceDN w:val="0"/>
              <w:adjustRightInd w:val="0"/>
              <w:spacing w:after="240" w:line="260" w:lineRule="atLeast"/>
              <w:jc w:val="both"/>
            </w:pPr>
            <w:r>
              <w:t>Por lo cual los componentes planteados son suficientes para el logro del objetivo.</w:t>
            </w:r>
          </w:p>
          <w:p w:rsidR="006B1FDF" w:rsidP="006B1FDF" w:rsidRDefault="006B1FDF" w14:paraId="51903A2D" w14:textId="77777777">
            <w:pPr>
              <w:spacing w:before="235"/>
              <w:jc w:val="both"/>
            </w:pPr>
            <w:r>
              <w:t xml:space="preserve">Anualmente se publican las reglas de operación del PRONI en el diario oficial de la federación, adicionalmente en los anexos de las reglas de operación se determina la operación y procedimientos que se debe de llevar a cabo por la instancia ejecutora (Coordinación Local del Programa). Los procesos y los recursos financieros se aplicaron conforme a la normativa vigente y en los bienes y servicios establecidos en los instrumentos de planeación (Programa Anual de Trabajo).  </w:t>
            </w:r>
          </w:p>
        </w:tc>
      </w:tr>
    </w:tbl>
    <w:p w:rsidRPr="00927DEB" w:rsidR="006B1FDF" w:rsidP="006B1FDF" w:rsidRDefault="006B1FDF" w14:paraId="2378D4A1" w14:textId="77777777">
      <w:pPr>
        <w:jc w:val="both"/>
        <w:rPr>
          <w:sz w:val="18"/>
          <w:szCs w:val="18"/>
        </w:rPr>
      </w:pPr>
      <w:r>
        <w:rPr>
          <w:sz w:val="18"/>
          <w:szCs w:val="18"/>
        </w:rPr>
        <w:t>Fuente: Elaboración propia, 2023</w:t>
      </w:r>
      <w:r w:rsidRPr="00927DEB">
        <w:rPr>
          <w:sz w:val="18"/>
          <w:szCs w:val="18"/>
        </w:rPr>
        <w:t>.</w:t>
      </w:r>
    </w:p>
    <w:p w:rsidR="006B1FDF" w:rsidP="006B1FDF" w:rsidRDefault="006B1FDF" w14:paraId="6D81F9AE" w14:textId="77777777">
      <w:pPr>
        <w:spacing w:before="235"/>
        <w:jc w:val="both"/>
      </w:pPr>
    </w:p>
    <w:p w:rsidR="005B11D3" w:rsidP="00407744" w:rsidRDefault="005B11D3" w14:paraId="131AD963" w14:textId="77777777">
      <w:bookmarkStart w:name="_Toc109461237" w:id="56"/>
      <w:bookmarkStart w:name="_Toc112495651" w:id="57"/>
    </w:p>
    <w:p w:rsidR="005B11D3" w:rsidRDefault="005B11D3" w14:paraId="448CF46A" w14:textId="77777777">
      <w:pPr>
        <w:spacing w:after="160" w:line="259" w:lineRule="auto"/>
        <w:rPr>
          <w:rFonts w:cs="Arial" w:eastAsiaTheme="majorEastAsia"/>
          <w:b/>
          <w:color w:val="993366"/>
        </w:rPr>
      </w:pPr>
      <w:r>
        <w:rPr>
          <w:rFonts w:cs="Arial"/>
        </w:rPr>
        <w:br w:type="page"/>
      </w:r>
    </w:p>
    <w:p w:rsidRPr="005B11D3" w:rsidR="006B1FDF" w:rsidP="006B1FDF" w:rsidRDefault="006B1FDF" w14:paraId="2E547635" w14:textId="081263D7">
      <w:pPr>
        <w:pStyle w:val="Ttulo3"/>
        <w:rPr>
          <w:rFonts w:cs="Arial"/>
        </w:rPr>
      </w:pPr>
      <w:bookmarkStart w:name="_Toc154135729" w:id="58"/>
      <w:r w:rsidRPr="005B11D3">
        <w:rPr>
          <w:rFonts w:cs="Arial"/>
        </w:rPr>
        <w:t>Difusión del Programa</w:t>
      </w:r>
      <w:bookmarkEnd w:id="56"/>
      <w:bookmarkEnd w:id="57"/>
      <w:bookmarkEnd w:id="58"/>
    </w:p>
    <w:p w:rsidR="006B1FDF" w:rsidP="006B1FDF" w:rsidRDefault="006B1FDF" w14:paraId="79479B9A" w14:textId="77777777">
      <w:pPr>
        <w:spacing w:before="235"/>
        <w:jc w:val="both"/>
      </w:pPr>
      <w:r>
        <w:t>En esta etapa se identifica y describen los mecanismos para dar a conocer los bienes y/o servicios que entrega el PRONI 2023, mediante los cuales se informan las características y objetivos, tanto a los actores involucrados en su funcionamiento y operación, como a la población o área de enfoque objetivo, verificando su pertinencia y el lenguaje utilizado.</w:t>
      </w:r>
    </w:p>
    <w:p w:rsidRPr="00E00E7F" w:rsidR="006B1FDF" w:rsidP="006B1FDF" w:rsidRDefault="006B1FDF" w14:paraId="0E54948D" w14:textId="052E570A">
      <w:pPr>
        <w:spacing w:before="235"/>
        <w:jc w:val="center"/>
        <w:rPr>
          <w:b/>
        </w:rPr>
      </w:pPr>
      <w:r>
        <w:rPr>
          <w:b/>
        </w:rPr>
        <w:t xml:space="preserve">Tabla </w:t>
      </w:r>
      <w:r w:rsidR="005B11D3">
        <w:rPr>
          <w:b/>
        </w:rPr>
        <w:t>3</w:t>
      </w:r>
      <w:r w:rsidRPr="00E00E7F">
        <w:rPr>
          <w:b/>
        </w:rPr>
        <w:t>. Valoración del atributo Difusión de programa</w:t>
      </w: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1911"/>
        <w:gridCol w:w="8031"/>
      </w:tblGrid>
      <w:tr w:rsidRPr="0026100D" w:rsidR="006B1FDF" w:rsidTr="001509C2" w14:paraId="69E2B578" w14:textId="77777777">
        <w:trPr>
          <w:trHeight w:val="534"/>
          <w:tblHeader/>
        </w:trPr>
        <w:tc>
          <w:tcPr>
            <w:tcW w:w="961" w:type="pct"/>
            <w:shd w:val="clear" w:color="auto" w:fill="FF99FF"/>
            <w:vAlign w:val="center"/>
          </w:tcPr>
          <w:p w:rsidRPr="001671D5" w:rsidR="006B1FDF" w:rsidP="006B1FDF" w:rsidRDefault="006B1FDF" w14:paraId="5DD3A450" w14:textId="77777777">
            <w:pPr>
              <w:spacing w:before="235"/>
              <w:jc w:val="center"/>
              <w:rPr>
                <w:b/>
              </w:rPr>
            </w:pPr>
            <w:r w:rsidRPr="001671D5">
              <w:rPr>
                <w:b/>
              </w:rPr>
              <w:t>Proceso</w:t>
            </w:r>
          </w:p>
        </w:tc>
        <w:tc>
          <w:tcPr>
            <w:tcW w:w="4039" w:type="pct"/>
            <w:shd w:val="clear" w:color="auto" w:fill="FF99FF"/>
            <w:vAlign w:val="center"/>
          </w:tcPr>
          <w:p w:rsidRPr="001671D5" w:rsidR="006B1FDF" w:rsidP="006B1FDF" w:rsidRDefault="006B1FDF" w14:paraId="1B5368A8" w14:textId="77777777">
            <w:pPr>
              <w:spacing w:before="235"/>
              <w:jc w:val="center"/>
              <w:rPr>
                <w:b/>
              </w:rPr>
            </w:pPr>
            <w:r w:rsidRPr="001671D5">
              <w:rPr>
                <w:b/>
              </w:rPr>
              <w:t>Valoración</w:t>
            </w:r>
          </w:p>
        </w:tc>
      </w:tr>
      <w:tr w:rsidR="006B1FDF" w:rsidTr="00415F36" w14:paraId="401DB9AB" w14:textId="77777777">
        <w:trPr>
          <w:trHeight w:val="3961"/>
        </w:trPr>
        <w:tc>
          <w:tcPr>
            <w:tcW w:w="961" w:type="pct"/>
            <w:vAlign w:val="center"/>
          </w:tcPr>
          <w:p w:rsidR="006B1FDF" w:rsidP="006B1FDF" w:rsidRDefault="00EA5BB3" w14:paraId="39589E87" w14:textId="021F21B0">
            <w:pPr>
              <w:spacing w:before="235"/>
              <w:jc w:val="both"/>
            </w:pPr>
            <w:r>
              <w:t>Operación PRONI</w:t>
            </w:r>
          </w:p>
        </w:tc>
        <w:tc>
          <w:tcPr>
            <w:tcW w:w="4039" w:type="pct"/>
            <w:vAlign w:val="center"/>
          </w:tcPr>
          <w:p w:rsidR="006B1FDF" w:rsidP="006B1FDF" w:rsidRDefault="006B1FDF" w14:paraId="17C66408" w14:textId="77777777">
            <w:pPr>
              <w:spacing w:before="235"/>
              <w:jc w:val="both"/>
            </w:pPr>
            <w:r>
              <w:t>Por las características del PRONI, la difusión no se dirige directamente a la ciudadanía, sino a las instituciones educativas (Escuelas públicas de prescolar, primaria y secundaria). La difusión se realiza a través de reuniones, donde se les explica las reglas de operación y los techos presupuestales, adicionalmente se detectan necesidades de continuidad del programa en los planteles educativos, que son el insumo para la elaboración del Programa Anual de Trabajo (PAT), asimismo se verifica pertinencia, población objetivo, prioridad, etc.</w:t>
            </w:r>
          </w:p>
          <w:p w:rsidR="006B1FDF" w:rsidP="006B1FDF" w:rsidRDefault="006B1FDF" w14:paraId="30F84938" w14:textId="40DC5EF7">
            <w:pPr>
              <w:spacing w:before="235"/>
              <w:jc w:val="both"/>
            </w:pPr>
            <w:r>
              <w:t>Posteriormente se publica c</w:t>
            </w:r>
            <w:r w:rsidRPr="00C46205">
              <w:t>onvocatoria</w:t>
            </w:r>
            <w:r>
              <w:t xml:space="preserve"> para la contratación de </w:t>
            </w:r>
            <w:r w:rsidR="005B11D3">
              <w:t>proveedores</w:t>
            </w:r>
            <w:r>
              <w:t xml:space="preserve"> de servicios (certificación) y asesores académicos (docentes en la lengua inglés),</w:t>
            </w:r>
            <w:r w:rsidRPr="00C46205">
              <w:t xml:space="preserve"> conforme a </w:t>
            </w:r>
            <w:r>
              <w:t>lo establecido en la normatividad.</w:t>
            </w:r>
          </w:p>
        </w:tc>
      </w:tr>
    </w:tbl>
    <w:p w:rsidRPr="00927DEB" w:rsidR="006B1FDF" w:rsidP="006B1FDF" w:rsidRDefault="006B1FDF" w14:paraId="4F68A42B" w14:textId="77777777">
      <w:pPr>
        <w:jc w:val="both"/>
        <w:rPr>
          <w:sz w:val="18"/>
          <w:szCs w:val="18"/>
        </w:rPr>
      </w:pPr>
      <w:r>
        <w:rPr>
          <w:sz w:val="18"/>
          <w:szCs w:val="18"/>
        </w:rPr>
        <w:t>Fuente: Elaboración propia, 2023</w:t>
      </w:r>
      <w:r w:rsidRPr="00927DEB">
        <w:rPr>
          <w:sz w:val="18"/>
          <w:szCs w:val="18"/>
        </w:rPr>
        <w:t>.</w:t>
      </w:r>
    </w:p>
    <w:p w:rsidR="005B11D3" w:rsidP="00066F2A" w:rsidRDefault="005B11D3" w14:paraId="7D733A97" w14:textId="77777777">
      <w:bookmarkStart w:name="_Toc109461238" w:id="59"/>
      <w:bookmarkStart w:name="_Toc112495652" w:id="60"/>
    </w:p>
    <w:p w:rsidRPr="005B11D3" w:rsidR="006B1FDF" w:rsidP="006B1FDF" w:rsidRDefault="006B1FDF" w14:paraId="481FF9C4" w14:textId="47E02834">
      <w:pPr>
        <w:pStyle w:val="Ttulo3"/>
        <w:rPr>
          <w:rFonts w:cs="Arial"/>
        </w:rPr>
      </w:pPr>
      <w:bookmarkStart w:name="_Toc154135730" w:id="61"/>
      <w:r w:rsidRPr="005B11D3">
        <w:rPr>
          <w:rFonts w:cs="Arial"/>
        </w:rPr>
        <w:t>Solicitud de Bienes y/o Servicios</w:t>
      </w:r>
      <w:bookmarkEnd w:id="59"/>
      <w:bookmarkEnd w:id="60"/>
      <w:bookmarkEnd w:id="61"/>
    </w:p>
    <w:p w:rsidR="006B1FDF" w:rsidP="006B1FDF" w:rsidRDefault="006B1FDF" w14:paraId="0DBDB949" w14:textId="77777777">
      <w:pPr>
        <w:spacing w:before="235"/>
        <w:jc w:val="both"/>
      </w:pPr>
      <w:r>
        <w:t>En esta etapa se describen los requisitos para el acceso a los bienes y servicios ofrecidos por el Programa Nacional de Inglés 2023, se entregan con base en su normatividad y se identifican y analizan los mecanismos que se utilizan para recibir y revisar la documentación que entrega el beneficiario y, se analiza si éstos son adecuados.</w:t>
      </w:r>
    </w:p>
    <w:p w:rsidRPr="00FE6C8C" w:rsidR="006B1FDF" w:rsidP="006B1FDF" w:rsidRDefault="006B1FDF" w14:paraId="4279DA45" w14:textId="567DC04A">
      <w:pPr>
        <w:spacing w:before="235"/>
        <w:jc w:val="center"/>
        <w:rPr>
          <w:b/>
        </w:rPr>
      </w:pPr>
      <w:r>
        <w:rPr>
          <w:b/>
        </w:rPr>
        <w:t xml:space="preserve">Tabla </w:t>
      </w:r>
      <w:r w:rsidR="005B11D3">
        <w:rPr>
          <w:b/>
        </w:rPr>
        <w:t>4</w:t>
      </w:r>
      <w:r w:rsidRPr="00FE6C8C">
        <w:rPr>
          <w:b/>
        </w:rPr>
        <w:t>. Valoración del atributo Solicitud de bienes y/o servicios</w:t>
      </w: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1929"/>
        <w:gridCol w:w="8013"/>
      </w:tblGrid>
      <w:tr w:rsidRPr="0026100D" w:rsidR="006B1FDF" w:rsidTr="001509C2" w14:paraId="5A540407" w14:textId="77777777">
        <w:trPr>
          <w:trHeight w:val="61"/>
          <w:tblHeader/>
        </w:trPr>
        <w:tc>
          <w:tcPr>
            <w:tcW w:w="970" w:type="pct"/>
            <w:shd w:val="clear" w:color="auto" w:fill="FF99FF"/>
            <w:vAlign w:val="center"/>
          </w:tcPr>
          <w:p w:rsidRPr="001671D5" w:rsidR="006B1FDF" w:rsidP="006B1FDF" w:rsidRDefault="006B1FDF" w14:paraId="57B75E1C" w14:textId="77777777">
            <w:pPr>
              <w:spacing w:before="235"/>
              <w:jc w:val="center"/>
              <w:rPr>
                <w:b/>
              </w:rPr>
            </w:pPr>
            <w:r w:rsidRPr="001671D5">
              <w:rPr>
                <w:b/>
              </w:rPr>
              <w:t>Proceso</w:t>
            </w:r>
          </w:p>
        </w:tc>
        <w:tc>
          <w:tcPr>
            <w:tcW w:w="4030" w:type="pct"/>
            <w:shd w:val="clear" w:color="auto" w:fill="FF99FF"/>
            <w:vAlign w:val="center"/>
          </w:tcPr>
          <w:p w:rsidRPr="001671D5" w:rsidR="006B1FDF" w:rsidP="006B1FDF" w:rsidRDefault="006B1FDF" w14:paraId="30A2383B" w14:textId="77777777">
            <w:pPr>
              <w:spacing w:before="235"/>
              <w:jc w:val="center"/>
              <w:rPr>
                <w:b/>
              </w:rPr>
            </w:pPr>
            <w:r w:rsidRPr="001671D5">
              <w:rPr>
                <w:b/>
              </w:rPr>
              <w:t>Valoración</w:t>
            </w:r>
          </w:p>
        </w:tc>
      </w:tr>
      <w:tr w:rsidR="006B1FDF" w:rsidTr="00415F36" w14:paraId="7B9B6719" w14:textId="77777777">
        <w:trPr>
          <w:trHeight w:val="3675"/>
        </w:trPr>
        <w:tc>
          <w:tcPr>
            <w:tcW w:w="970" w:type="pct"/>
            <w:vAlign w:val="center"/>
          </w:tcPr>
          <w:p w:rsidR="006B1FDF" w:rsidP="006B1FDF" w:rsidRDefault="00EA5BB3" w14:paraId="642B5D27" w14:textId="09956832">
            <w:pPr>
              <w:spacing w:before="235"/>
              <w:jc w:val="both"/>
            </w:pPr>
            <w:r>
              <w:t>Operación PRONI</w:t>
            </w:r>
          </w:p>
        </w:tc>
        <w:tc>
          <w:tcPr>
            <w:tcW w:w="4030" w:type="pct"/>
            <w:vAlign w:val="center"/>
          </w:tcPr>
          <w:p w:rsidR="006B1FDF" w:rsidP="005B11D3" w:rsidRDefault="006B1FDF" w14:paraId="6EA18E7C" w14:textId="77777777">
            <w:pPr>
              <w:jc w:val="both"/>
            </w:pPr>
            <w:r>
              <w:t>El PRONI no funciona a través de las demandas de la población, sino a demanda de instituciones de educación básica del sistema público (escuelas de prescolar, primaria y secundaria.</w:t>
            </w:r>
          </w:p>
          <w:p w:rsidR="006B1FDF" w:rsidP="006B1FDF" w:rsidRDefault="006B1FDF" w14:paraId="46E42BC6" w14:textId="77777777">
            <w:pPr>
              <w:spacing w:before="235"/>
              <w:jc w:val="both"/>
            </w:pPr>
            <w:r>
              <w:t xml:space="preserve">El proceso inicia cuando la Coordinación Local del Programa recibe solicitud vía oficio (permanencia de la escuela en el programa/cambio de docente de escuela). Posteriormente se integra al Programa Anual de Trabajo, el cual se integra la cobertura estatal para el año fiscal conforme al techo presupuestal establecido (Población beneficiaria de escuelas, docentes, alumnas y alumnos). </w:t>
            </w:r>
          </w:p>
          <w:p w:rsidR="006B1FDF" w:rsidP="006B1FDF" w:rsidRDefault="006B1FDF" w14:paraId="3A70272B" w14:textId="77777777">
            <w:pPr>
              <w:spacing w:before="235"/>
              <w:jc w:val="both"/>
            </w:pPr>
            <w:r>
              <w:t>Los procedimientos para la solicitud de bienes se realizan con base en la normatividad vigente, ellos son claros y transparentes, con base a las reglas de operación y sus anexos.</w:t>
            </w:r>
          </w:p>
        </w:tc>
      </w:tr>
    </w:tbl>
    <w:p w:rsidRPr="00927DEB" w:rsidR="006B1FDF" w:rsidP="006B1FDF" w:rsidRDefault="006B1FDF" w14:paraId="13CF190E" w14:textId="77777777">
      <w:pPr>
        <w:jc w:val="both"/>
        <w:rPr>
          <w:sz w:val="18"/>
          <w:szCs w:val="18"/>
        </w:rPr>
      </w:pPr>
      <w:r>
        <w:rPr>
          <w:sz w:val="18"/>
          <w:szCs w:val="18"/>
        </w:rPr>
        <w:t>Fuente: Elaboración propia, 2023</w:t>
      </w:r>
      <w:r w:rsidRPr="00927DEB">
        <w:rPr>
          <w:sz w:val="18"/>
          <w:szCs w:val="18"/>
        </w:rPr>
        <w:t>.</w:t>
      </w:r>
    </w:p>
    <w:p w:rsidRPr="005B11D3" w:rsidR="006B1FDF" w:rsidP="006B1FDF" w:rsidRDefault="006B1FDF" w14:paraId="3BEB6235" w14:textId="77777777">
      <w:pPr>
        <w:pStyle w:val="Ttulo3"/>
        <w:rPr>
          <w:rFonts w:cs="Arial"/>
        </w:rPr>
      </w:pPr>
      <w:bookmarkStart w:name="_Toc109461239" w:id="62"/>
      <w:bookmarkStart w:name="_Toc112495653" w:id="63"/>
      <w:bookmarkStart w:name="_Toc154135731" w:id="64"/>
      <w:r w:rsidRPr="005B11D3">
        <w:rPr>
          <w:rFonts w:cs="Arial"/>
        </w:rPr>
        <w:t>Selección de beneficiarios</w:t>
      </w:r>
      <w:bookmarkEnd w:id="62"/>
      <w:bookmarkEnd w:id="63"/>
      <w:bookmarkEnd w:id="64"/>
    </w:p>
    <w:p w:rsidR="006B1FDF" w:rsidP="006B1FDF" w:rsidRDefault="006B1FDF" w14:paraId="50237248" w14:textId="77777777">
      <w:pPr>
        <w:spacing w:before="235"/>
        <w:jc w:val="both"/>
      </w:pPr>
      <w:r>
        <w:t>En esta sección se describe el procedimiento de selección, así como las características de la población beneficiaria y se analiza si éste es acorde con la normatividad aplicable. También se identifica y analiza el listado o padrón de beneficiarios, identificando los elementos que lo integran, para determinar si la información que se solicita corresponde a lo establecido en las Reglas de Operación o en la normatividad aplicable, así como los mecanismos de validación y actualización utilizados en dicho padrón; asimismo se describen los mecanismos utilizados para depurar y actualizar dicho listado o padrón e identificar si dichos mecanismos están sistematizados.</w:t>
      </w:r>
    </w:p>
    <w:p w:rsidR="005B11D3" w:rsidRDefault="005B11D3" w14:paraId="2DFB2FEC" w14:textId="77777777">
      <w:pPr>
        <w:spacing w:after="160" w:line="259" w:lineRule="auto"/>
        <w:rPr>
          <w:b/>
        </w:rPr>
      </w:pPr>
      <w:r>
        <w:rPr>
          <w:b/>
        </w:rPr>
        <w:br w:type="page"/>
      </w:r>
    </w:p>
    <w:p w:rsidRPr="00FE6C8C" w:rsidR="006B1FDF" w:rsidP="006B1FDF" w:rsidRDefault="006B1FDF" w14:paraId="7AE404A0" w14:textId="1C601B12">
      <w:pPr>
        <w:spacing w:before="235"/>
        <w:jc w:val="center"/>
        <w:rPr>
          <w:b/>
        </w:rPr>
      </w:pPr>
      <w:r>
        <w:rPr>
          <w:b/>
        </w:rPr>
        <w:t xml:space="preserve">Tabla </w:t>
      </w:r>
      <w:r w:rsidR="005B11D3">
        <w:rPr>
          <w:b/>
        </w:rPr>
        <w:t>5.</w:t>
      </w:r>
      <w:r w:rsidRPr="00FE6C8C">
        <w:rPr>
          <w:b/>
        </w:rPr>
        <w:t xml:space="preserve"> Valoración del atributo Selección de beneficiarios</w:t>
      </w: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1929"/>
        <w:gridCol w:w="8013"/>
      </w:tblGrid>
      <w:tr w:rsidRPr="0026100D" w:rsidR="006B1FDF" w:rsidTr="001509C2" w14:paraId="487D701B" w14:textId="77777777">
        <w:trPr>
          <w:trHeight w:val="534"/>
          <w:tblHeader/>
        </w:trPr>
        <w:tc>
          <w:tcPr>
            <w:tcW w:w="970" w:type="pct"/>
            <w:shd w:val="clear" w:color="auto" w:fill="FF99FF"/>
            <w:vAlign w:val="center"/>
          </w:tcPr>
          <w:p w:rsidRPr="001671D5" w:rsidR="006B1FDF" w:rsidP="006B1FDF" w:rsidRDefault="006B1FDF" w14:paraId="1892717A" w14:textId="77777777">
            <w:pPr>
              <w:spacing w:before="235"/>
              <w:jc w:val="center"/>
              <w:rPr>
                <w:b/>
              </w:rPr>
            </w:pPr>
            <w:r w:rsidRPr="001671D5">
              <w:rPr>
                <w:b/>
              </w:rPr>
              <w:t>Proceso</w:t>
            </w:r>
          </w:p>
        </w:tc>
        <w:tc>
          <w:tcPr>
            <w:tcW w:w="4030" w:type="pct"/>
            <w:shd w:val="clear" w:color="auto" w:fill="FF99FF"/>
            <w:vAlign w:val="center"/>
          </w:tcPr>
          <w:p w:rsidRPr="001671D5" w:rsidR="006B1FDF" w:rsidP="006B1FDF" w:rsidRDefault="006B1FDF" w14:paraId="451818D5" w14:textId="77777777">
            <w:pPr>
              <w:spacing w:before="235"/>
              <w:jc w:val="center"/>
              <w:rPr>
                <w:b/>
              </w:rPr>
            </w:pPr>
            <w:r w:rsidRPr="001671D5">
              <w:rPr>
                <w:b/>
              </w:rPr>
              <w:t>Valoración</w:t>
            </w:r>
          </w:p>
        </w:tc>
      </w:tr>
      <w:tr w:rsidR="006B1FDF" w:rsidTr="00415F36" w14:paraId="1D578F6D" w14:textId="77777777">
        <w:trPr>
          <w:trHeight w:val="11096"/>
        </w:trPr>
        <w:tc>
          <w:tcPr>
            <w:tcW w:w="970" w:type="pct"/>
            <w:vAlign w:val="center"/>
          </w:tcPr>
          <w:p w:rsidR="006B1FDF" w:rsidP="006B1FDF" w:rsidRDefault="00EA5BB3" w14:paraId="0F4295A7" w14:textId="5C5F1FAE">
            <w:pPr>
              <w:spacing w:before="235"/>
              <w:jc w:val="both"/>
            </w:pPr>
            <w:r>
              <w:t>Operación PRONI</w:t>
            </w:r>
          </w:p>
        </w:tc>
        <w:tc>
          <w:tcPr>
            <w:tcW w:w="4030" w:type="pct"/>
            <w:vAlign w:val="center"/>
          </w:tcPr>
          <w:p w:rsidR="006B1FDF" w:rsidP="006B1FDF" w:rsidRDefault="006B1FDF" w14:paraId="0873D2FB" w14:textId="77777777">
            <w:pPr>
              <w:spacing w:before="235"/>
              <w:jc w:val="both"/>
            </w:pPr>
            <w:r>
              <w:t>PRONI selecciona beneficiarios, no de manera individual, sino instituciones de educación pública (prescolar, primaria y secundaria), la manera de selección es c</w:t>
            </w:r>
            <w:r w:rsidRPr="0069178F">
              <w:t xml:space="preserve">on apego a las RO y a las disposiciones jurídicas aplicables, las escuelas participantes en el PRONI deberán ser escuelas públicas de educación básica de los niveles de preescolar (3° grado), primarias regulares, secundarias generales, técnicas y telesecundarias, de organización completa, multigrado, indígenas, de jornada regular y/o de jornada completa seleccionadas por las AEL. Para su incorporación al PRONI, las AEL deberán considerar primero a las escuelas que hayan sido atendidas en el ejercicio fiscal inmediato anterior, posteriormente las que cumplan con al menos uno de los siguientes criterios: </w:t>
            </w:r>
          </w:p>
          <w:p w:rsidRPr="0069178F" w:rsidR="006B1FDF" w:rsidP="00FD2B65" w:rsidRDefault="006B1FDF" w14:paraId="4735D7D8" w14:textId="08520445">
            <w:pPr>
              <w:pStyle w:val="Prrafodelista"/>
              <w:numPr>
                <w:ilvl w:val="0"/>
                <w:numId w:val="9"/>
              </w:numPr>
              <w:adjustRightInd w:val="0"/>
              <w:spacing w:after="240" w:line="280" w:lineRule="atLeast"/>
              <w:contextualSpacing/>
              <w:jc w:val="left"/>
            </w:pPr>
            <w:r w:rsidRPr="00F6451C">
              <w:t>Se ubiquen en alguna de las 401 ciudades pertenecientes al Catálogo</w:t>
            </w:r>
            <w:r w:rsidR="00CE2C64">
              <w:t xml:space="preserve"> </w:t>
            </w:r>
            <w:r w:rsidRPr="00F6451C">
              <w:t>del Sistema Urbano</w:t>
            </w:r>
            <w:r w:rsidRPr="0069178F">
              <w:t xml:space="preserve"> Nacional (SUN) 2018, elaborado por el CONAPO. </w:t>
            </w:r>
          </w:p>
          <w:p w:rsidRPr="0069178F" w:rsidR="006B1FDF" w:rsidP="00FF2AE2" w:rsidRDefault="006B1FDF" w14:paraId="77A64538" w14:textId="77777777">
            <w:pPr>
              <w:pStyle w:val="Prrafodelista"/>
              <w:numPr>
                <w:ilvl w:val="0"/>
                <w:numId w:val="9"/>
              </w:numPr>
              <w:adjustRightInd w:val="0"/>
              <w:spacing w:after="240" w:line="280" w:lineRule="atLeast"/>
              <w:contextualSpacing/>
              <w:jc w:val="left"/>
            </w:pPr>
            <w:r w:rsidRPr="0069178F">
              <w:t xml:space="preserve">Se localicen en municipios urbanos y/o rurales. </w:t>
            </w:r>
          </w:p>
          <w:p w:rsidRPr="0069178F" w:rsidR="006B1FDF" w:rsidP="00FF2AE2" w:rsidRDefault="006B1FDF" w14:paraId="40BA67AF" w14:textId="77777777">
            <w:pPr>
              <w:pStyle w:val="Prrafodelista"/>
              <w:numPr>
                <w:ilvl w:val="0"/>
                <w:numId w:val="9"/>
              </w:numPr>
              <w:adjustRightInd w:val="0"/>
              <w:spacing w:after="240" w:line="280" w:lineRule="atLeast"/>
              <w:contextualSpacing/>
              <w:jc w:val="left"/>
            </w:pPr>
            <w:r w:rsidRPr="0069178F">
              <w:t xml:space="preserve">Se ubique en una localidad que cuente con vías de acceso pavimentadas. </w:t>
            </w:r>
          </w:p>
          <w:p w:rsidRPr="0069178F" w:rsidR="006B1FDF" w:rsidP="00FF2AE2" w:rsidRDefault="006B1FDF" w14:paraId="4A28859B" w14:textId="77777777">
            <w:pPr>
              <w:pStyle w:val="Prrafodelista"/>
              <w:numPr>
                <w:ilvl w:val="0"/>
                <w:numId w:val="9"/>
              </w:numPr>
              <w:adjustRightInd w:val="0"/>
              <w:spacing w:after="240" w:line="280" w:lineRule="atLeast"/>
              <w:contextualSpacing/>
              <w:jc w:val="left"/>
            </w:pPr>
            <w:r w:rsidRPr="0069178F">
              <w:t xml:space="preserve">Su distancia sea menor o igual a 2 kilómetros de la cabecera municipal. </w:t>
            </w:r>
          </w:p>
          <w:p w:rsidRPr="0069178F" w:rsidR="006B1FDF" w:rsidP="00FF2AE2" w:rsidRDefault="006B1FDF" w14:paraId="0F9A6DC5" w14:textId="77777777">
            <w:pPr>
              <w:pStyle w:val="Prrafodelista"/>
              <w:numPr>
                <w:ilvl w:val="0"/>
                <w:numId w:val="9"/>
              </w:numPr>
              <w:adjustRightInd w:val="0"/>
              <w:spacing w:after="240" w:line="280" w:lineRule="atLeast"/>
              <w:contextualSpacing/>
              <w:jc w:val="left"/>
            </w:pPr>
            <w:r w:rsidRPr="0069178F">
              <w:t xml:space="preserve">Se ubiquen en localidades catalogadas por el CONAPO con un Grado de Rezago "Alto" o "Muy Alto". </w:t>
            </w:r>
          </w:p>
          <w:p w:rsidRPr="0069178F" w:rsidR="006B1FDF" w:rsidP="00FF2AE2" w:rsidRDefault="006B1FDF" w14:paraId="3271C59B" w14:textId="77777777">
            <w:pPr>
              <w:pStyle w:val="Prrafodelista"/>
              <w:numPr>
                <w:ilvl w:val="0"/>
                <w:numId w:val="9"/>
              </w:numPr>
              <w:adjustRightInd w:val="0"/>
              <w:spacing w:after="240" w:line="280" w:lineRule="atLeast"/>
              <w:contextualSpacing/>
              <w:jc w:val="left"/>
            </w:pPr>
            <w:r w:rsidRPr="0069178F">
              <w:t xml:space="preserve">El municipio donde se ubiquen esté considerado en la lista de los 623 catalogados como "municipios indígenas" publicada por el INPI. </w:t>
            </w:r>
          </w:p>
          <w:p w:rsidR="006B1FDF" w:rsidP="00FF2AE2" w:rsidRDefault="006B1FDF" w14:paraId="51B69723" w14:textId="77777777">
            <w:pPr>
              <w:pStyle w:val="Prrafodelista"/>
              <w:numPr>
                <w:ilvl w:val="0"/>
                <w:numId w:val="9"/>
              </w:numPr>
              <w:adjustRightInd w:val="0"/>
              <w:spacing w:after="240" w:line="280" w:lineRule="atLeast"/>
              <w:contextualSpacing/>
              <w:jc w:val="left"/>
            </w:pPr>
            <w:r w:rsidRPr="0069178F">
              <w:t xml:space="preserve">Encontrarse en una localidad considerada en el listado de los 132 Pueblos Mágicos publicado por la Secretaría de Turismo. · Contar con las condiciones necesarias de instalación eléctrica y de equipamiento para la incorporación y uso de la Plataforma tecnológica. </w:t>
            </w:r>
          </w:p>
          <w:p w:rsidRPr="00EA7223" w:rsidR="006B1FDF" w:rsidP="006B1FDF" w:rsidRDefault="006B1FDF" w14:paraId="64D0ECA9" w14:textId="77777777">
            <w:pPr>
              <w:widowControl w:val="0"/>
              <w:autoSpaceDE w:val="0"/>
              <w:autoSpaceDN w:val="0"/>
              <w:adjustRightInd w:val="0"/>
              <w:spacing w:after="240" w:line="260" w:lineRule="atLeast"/>
              <w:jc w:val="both"/>
            </w:pPr>
            <w:r w:rsidRPr="00EA7223">
              <w:t xml:space="preserve">El padrón de beneficiarios directos será reportado en el SIIPP-G. La Base de Datos de los beneficiarios indirectos del PRONI será difundida en la página de internet http://basica.sep.gob.mx. La AEL deberá remitir a la </w:t>
            </w:r>
            <w:proofErr w:type="spellStart"/>
            <w:r w:rsidRPr="00EA7223">
              <w:t>DGGEyET</w:t>
            </w:r>
            <w:proofErr w:type="spellEnd"/>
            <w:r w:rsidRPr="00EA7223">
              <w:t xml:space="preserve"> la Base de Datos de las Escuelas Públicas Beneficiadas por el Programa Nacional de Inglés (beneficiarios indirectos) (Anexo 4), el último día hábil del mes de octubre de 2023. Esta información deberá ser consistente con la información reportada en el Formato 911. </w:t>
            </w:r>
          </w:p>
          <w:p w:rsidRPr="00EA7223" w:rsidR="006B1FDF" w:rsidP="006B1FDF" w:rsidRDefault="006B1FDF" w14:paraId="3E13EC28" w14:textId="2A359E78">
            <w:pPr>
              <w:widowControl w:val="0"/>
              <w:autoSpaceDE w:val="0"/>
              <w:autoSpaceDN w:val="0"/>
              <w:adjustRightInd w:val="0"/>
              <w:spacing w:after="240" w:line="260" w:lineRule="atLeast"/>
              <w:jc w:val="both"/>
            </w:pPr>
            <w:r w:rsidRPr="00EA7223">
              <w:t>Cuando las/los</w:t>
            </w:r>
            <w:r w:rsidR="005B11D3">
              <w:t xml:space="preserve"> </w:t>
            </w:r>
            <w:r w:rsidRPr="00EA7223">
              <w:t xml:space="preserve">beneficiarias(os) sean personas físicas, la participación de mujeres y hombres en la solicitud y elegibilidad de los apoyos que proporciona el presente Programa será en igualdad de condiciones y oportunidades, por lo que, ser mujer u hombre no será motivo de restricción para la participación y elegibilidad en la obtención de los apoyos; asimismo, buscará fomentar la igualdad de oportunidades entre mujeres y hombres; y, el respeto a los derechos humanos. </w:t>
            </w:r>
          </w:p>
        </w:tc>
      </w:tr>
    </w:tbl>
    <w:p w:rsidRPr="00927DEB" w:rsidR="006B1FDF" w:rsidP="006B1FDF" w:rsidRDefault="006B1FDF" w14:paraId="43261AB8" w14:textId="77777777">
      <w:pPr>
        <w:jc w:val="both"/>
        <w:rPr>
          <w:sz w:val="18"/>
          <w:szCs w:val="18"/>
        </w:rPr>
      </w:pPr>
      <w:r>
        <w:rPr>
          <w:sz w:val="18"/>
          <w:szCs w:val="18"/>
        </w:rPr>
        <w:t>Fuente: Elaboración propia, 2023</w:t>
      </w:r>
      <w:r w:rsidRPr="00927DEB">
        <w:rPr>
          <w:sz w:val="18"/>
          <w:szCs w:val="18"/>
        </w:rPr>
        <w:t>.</w:t>
      </w:r>
    </w:p>
    <w:p w:rsidR="006B1FDF" w:rsidP="006B1FDF" w:rsidRDefault="006B1FDF" w14:paraId="27DBE1AF" w14:textId="77777777">
      <w:pPr>
        <w:spacing w:before="235"/>
        <w:jc w:val="both"/>
      </w:pPr>
    </w:p>
    <w:p w:rsidRPr="005B11D3" w:rsidR="006B1FDF" w:rsidP="006B1FDF" w:rsidRDefault="006B1FDF" w14:paraId="396DAC13" w14:textId="77777777">
      <w:pPr>
        <w:pStyle w:val="Ttulo3"/>
        <w:rPr>
          <w:rFonts w:cs="Arial"/>
        </w:rPr>
      </w:pPr>
      <w:bookmarkStart w:name="_Toc109461240" w:id="65"/>
      <w:bookmarkStart w:name="_Toc112495654" w:id="66"/>
      <w:bookmarkStart w:name="_Toc154135732" w:id="67"/>
      <w:r w:rsidRPr="005B11D3">
        <w:rPr>
          <w:rFonts w:cs="Arial"/>
        </w:rPr>
        <w:t>Producción de bienes y/o servicios</w:t>
      </w:r>
      <w:bookmarkEnd w:id="65"/>
      <w:bookmarkEnd w:id="66"/>
      <w:bookmarkEnd w:id="67"/>
    </w:p>
    <w:p w:rsidR="006B1FDF" w:rsidP="006B1FDF" w:rsidRDefault="006B1FDF" w14:paraId="3F6F22E7" w14:textId="77777777">
      <w:pPr>
        <w:spacing w:before="235"/>
        <w:jc w:val="both"/>
      </w:pPr>
      <w:r>
        <w:t>En la siguiente etapa se describen las herramientas, acciones y mecanismos a través de los cuales se obtienen los bienes y/o servicios que se entregan a los beneficiarios.</w:t>
      </w:r>
    </w:p>
    <w:p w:rsidR="006B1FDF" w:rsidP="006B1FDF" w:rsidRDefault="006B1FDF" w14:paraId="259AD521" w14:textId="7842C3F3">
      <w:pPr>
        <w:spacing w:before="235"/>
        <w:jc w:val="center"/>
        <w:rPr>
          <w:b/>
        </w:rPr>
      </w:pPr>
      <w:r>
        <w:rPr>
          <w:b/>
        </w:rPr>
        <w:t xml:space="preserve">Tabla </w:t>
      </w:r>
      <w:r w:rsidR="005B11D3">
        <w:rPr>
          <w:b/>
        </w:rPr>
        <w:t>6</w:t>
      </w:r>
      <w:r w:rsidRPr="00FE6C8C">
        <w:rPr>
          <w:b/>
        </w:rPr>
        <w:t>. Valoración del atributo Producción de bienes y/o servicios</w:t>
      </w: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ayout w:type="fixed"/>
        <w:tblLook w:val="04A0" w:firstRow="1" w:lastRow="0" w:firstColumn="1" w:lastColumn="0" w:noHBand="0" w:noVBand="1"/>
      </w:tblPr>
      <w:tblGrid>
        <w:gridCol w:w="1752"/>
        <w:gridCol w:w="8190"/>
      </w:tblGrid>
      <w:tr w:rsidRPr="0026100D" w:rsidR="006B1FDF" w:rsidTr="001509C2" w14:paraId="1562FD84" w14:textId="77777777">
        <w:trPr>
          <w:trHeight w:val="534"/>
          <w:tblHeader/>
        </w:trPr>
        <w:tc>
          <w:tcPr>
            <w:tcW w:w="881" w:type="pct"/>
            <w:shd w:val="clear" w:color="auto" w:fill="FF99FF"/>
            <w:vAlign w:val="center"/>
          </w:tcPr>
          <w:p w:rsidRPr="001671D5" w:rsidR="006B1FDF" w:rsidP="006B1FDF" w:rsidRDefault="006B1FDF" w14:paraId="3FEF2B54" w14:textId="77777777">
            <w:pPr>
              <w:spacing w:before="235"/>
              <w:jc w:val="center"/>
              <w:rPr>
                <w:b/>
              </w:rPr>
            </w:pPr>
            <w:r w:rsidRPr="001671D5">
              <w:rPr>
                <w:b/>
              </w:rPr>
              <w:t>Proceso</w:t>
            </w:r>
          </w:p>
        </w:tc>
        <w:tc>
          <w:tcPr>
            <w:tcW w:w="4119" w:type="pct"/>
            <w:shd w:val="clear" w:color="auto" w:fill="FF99FF"/>
            <w:vAlign w:val="center"/>
          </w:tcPr>
          <w:p w:rsidRPr="001671D5" w:rsidR="006B1FDF" w:rsidP="006B1FDF" w:rsidRDefault="006B1FDF" w14:paraId="555E1546" w14:textId="77777777">
            <w:pPr>
              <w:spacing w:before="235"/>
              <w:jc w:val="center"/>
              <w:rPr>
                <w:b/>
              </w:rPr>
            </w:pPr>
            <w:r w:rsidRPr="001671D5">
              <w:rPr>
                <w:b/>
              </w:rPr>
              <w:t>Valoración</w:t>
            </w:r>
          </w:p>
        </w:tc>
      </w:tr>
      <w:tr w:rsidR="006B1FDF" w:rsidTr="00415F36" w14:paraId="73CBB0D9" w14:textId="77777777">
        <w:tc>
          <w:tcPr>
            <w:tcW w:w="881" w:type="pct"/>
            <w:vAlign w:val="center"/>
          </w:tcPr>
          <w:p w:rsidR="006B1FDF" w:rsidP="006B1FDF" w:rsidRDefault="00EA5BB3" w14:paraId="11A477B0" w14:textId="664722C6">
            <w:pPr>
              <w:spacing w:before="235"/>
              <w:jc w:val="both"/>
            </w:pPr>
            <w:r>
              <w:t>Operación PRONI</w:t>
            </w:r>
          </w:p>
        </w:tc>
        <w:tc>
          <w:tcPr>
            <w:tcW w:w="4119" w:type="pct"/>
            <w:vAlign w:val="center"/>
          </w:tcPr>
          <w:p w:rsidR="006B1FDF" w:rsidP="006B1FDF" w:rsidRDefault="006B1FDF" w14:paraId="6D906065" w14:textId="77777777">
            <w:pPr>
              <w:jc w:val="both"/>
            </w:pPr>
            <w:r>
              <w:t>Los bienes que se otorgan por el PRONI, en su totalidad son producidos por proveedores, con base en las reglas de operación:</w:t>
            </w:r>
          </w:p>
          <w:p w:rsidR="006B1FDF" w:rsidP="006B1FDF" w:rsidRDefault="006B1FDF" w14:paraId="56CEEB24" w14:textId="77777777">
            <w:pPr>
              <w:jc w:val="both"/>
            </w:pPr>
          </w:p>
          <w:p w:rsidRPr="005E6E8B" w:rsidR="006B1FDF" w:rsidP="006B1FDF" w:rsidRDefault="006B1FDF" w14:paraId="5B1FA602" w14:textId="77777777">
            <w:pPr>
              <w:widowControl w:val="0"/>
              <w:autoSpaceDE w:val="0"/>
              <w:autoSpaceDN w:val="0"/>
              <w:adjustRightInd w:val="0"/>
              <w:spacing w:line="260" w:lineRule="atLeast"/>
              <w:jc w:val="both"/>
              <w:rPr>
                <w:b/>
              </w:rPr>
            </w:pPr>
            <w:r w:rsidRPr="005E6E8B">
              <w:rPr>
                <w:b/>
              </w:rPr>
              <w:t xml:space="preserve">a) Certificación internacional de educandos </w:t>
            </w:r>
          </w:p>
          <w:p w:rsidR="006B1FDF" w:rsidP="006B1FDF" w:rsidRDefault="006B1FDF" w14:paraId="68308413" w14:textId="77777777">
            <w:pPr>
              <w:widowControl w:val="0"/>
              <w:autoSpaceDE w:val="0"/>
              <w:autoSpaceDN w:val="0"/>
              <w:adjustRightInd w:val="0"/>
              <w:spacing w:line="260" w:lineRule="atLeast"/>
              <w:jc w:val="both"/>
            </w:pPr>
            <w:r w:rsidRPr="005E6E8B">
              <w:t xml:space="preserve">Certificación internacional de educandos de 6° de primaria y 3° de secundaria atendidos por el PRONI. Este proceso deberá realizarse en el marco de igualdad de género, condiciones y oportunidades, y el respeto a los derechos humanos, tomando en consideración los criterios generales que la </w:t>
            </w:r>
            <w:proofErr w:type="spellStart"/>
            <w:r w:rsidRPr="005E6E8B">
              <w:t>DGGEyET</w:t>
            </w:r>
            <w:proofErr w:type="spellEnd"/>
            <w:r w:rsidRPr="005E6E8B">
              <w:t xml:space="preserve"> establezca para el ejercicio fiscal 2023. </w:t>
            </w:r>
          </w:p>
          <w:p w:rsidRPr="005E6E8B" w:rsidR="006B1FDF" w:rsidP="006B1FDF" w:rsidRDefault="006B1FDF" w14:paraId="2847B594" w14:textId="77777777">
            <w:pPr>
              <w:widowControl w:val="0"/>
              <w:autoSpaceDE w:val="0"/>
              <w:autoSpaceDN w:val="0"/>
              <w:adjustRightInd w:val="0"/>
              <w:spacing w:line="260" w:lineRule="atLeast"/>
              <w:jc w:val="both"/>
            </w:pPr>
          </w:p>
          <w:p w:rsidRPr="005E6E8B" w:rsidR="006B1FDF" w:rsidP="006B1FDF" w:rsidRDefault="006B1FDF" w14:paraId="620DBF16" w14:textId="77777777">
            <w:pPr>
              <w:widowControl w:val="0"/>
              <w:autoSpaceDE w:val="0"/>
              <w:autoSpaceDN w:val="0"/>
              <w:adjustRightInd w:val="0"/>
              <w:spacing w:line="260" w:lineRule="atLeast"/>
              <w:jc w:val="both"/>
              <w:rPr>
                <w:b/>
              </w:rPr>
            </w:pPr>
            <w:r w:rsidRPr="005E6E8B">
              <w:rPr>
                <w:b/>
              </w:rPr>
              <w:t xml:space="preserve">b) Fortalecimiento académico </w:t>
            </w:r>
          </w:p>
          <w:p w:rsidRPr="005E6E8B" w:rsidR="006B1FDF" w:rsidP="00FF2AE2" w:rsidRDefault="006B1FDF" w14:paraId="4468A468" w14:textId="77777777">
            <w:pPr>
              <w:pStyle w:val="Prrafodelista"/>
              <w:numPr>
                <w:ilvl w:val="0"/>
                <w:numId w:val="10"/>
              </w:numPr>
              <w:adjustRightInd w:val="0"/>
              <w:spacing w:line="280" w:lineRule="atLeast"/>
              <w:contextualSpacing/>
            </w:pPr>
            <w:r w:rsidRPr="005E6E8B">
              <w:t xml:space="preserve">Generar las condiciones para apoyar al personal docente, así como a los/as Asesores/as Externos/as Especializados/as en la implementación de enseñanza aprendizaje del inglés como una lengua extranjera; </w:t>
            </w:r>
          </w:p>
          <w:p w:rsidRPr="005E6E8B" w:rsidR="006B1FDF" w:rsidP="00FF2AE2" w:rsidRDefault="006B1FDF" w14:paraId="7D77F575" w14:textId="77777777">
            <w:pPr>
              <w:pStyle w:val="Prrafodelista"/>
              <w:numPr>
                <w:ilvl w:val="0"/>
                <w:numId w:val="10"/>
              </w:numPr>
              <w:adjustRightInd w:val="0"/>
              <w:spacing w:line="280" w:lineRule="atLeast"/>
              <w:contextualSpacing/>
            </w:pPr>
            <w:r w:rsidRPr="005E6E8B">
              <w:t>Difundir la propuesta curricular vigente, para la enseñanza de una lengua extranjera (inglés);</w:t>
            </w:r>
            <w:r w:rsidRPr="005E6E8B">
              <w:rPr>
                <w:rFonts w:ascii="MS Mincho" w:hAnsi="MS Mincho" w:eastAsia="MS Mincho" w:cs="MS Mincho"/>
              </w:rPr>
              <w:t> </w:t>
            </w:r>
            <w:r w:rsidRPr="005E6E8B">
              <w:t xml:space="preserve">· Difundir los programas de estudio que forman parte de la propuesta curricular vigente, así como orientaciones didácticas para su aplicación; </w:t>
            </w:r>
          </w:p>
          <w:p w:rsidRPr="005E6E8B" w:rsidR="006B1FDF" w:rsidP="00FF2AE2" w:rsidRDefault="006B1FDF" w14:paraId="7E1074DF" w14:textId="77777777">
            <w:pPr>
              <w:pStyle w:val="Prrafodelista"/>
              <w:numPr>
                <w:ilvl w:val="0"/>
                <w:numId w:val="10"/>
              </w:numPr>
              <w:adjustRightInd w:val="0"/>
              <w:spacing w:line="280" w:lineRule="atLeast"/>
              <w:contextualSpacing/>
            </w:pPr>
            <w:r w:rsidRPr="005E6E8B">
              <w:t xml:space="preserve">Realizar eventos nacionales, locales y regionales alineados a la difusión y seguimiento de la propuesta curricular del PRONI. </w:t>
            </w:r>
          </w:p>
          <w:p w:rsidRPr="005E6E8B" w:rsidR="006B1FDF" w:rsidP="00FF2AE2" w:rsidRDefault="006B1FDF" w14:paraId="58609A74" w14:textId="77777777">
            <w:pPr>
              <w:pStyle w:val="Prrafodelista"/>
              <w:numPr>
                <w:ilvl w:val="0"/>
                <w:numId w:val="10"/>
              </w:numPr>
              <w:adjustRightInd w:val="0"/>
              <w:spacing w:line="280" w:lineRule="atLeast"/>
              <w:contextualSpacing/>
            </w:pPr>
            <w:r w:rsidRPr="005E6E8B">
              <w:t xml:space="preserve">Certificación académica internacional de los/as docentes y asesores/as externos/as especializados/as en el dominio del idioma inglés, así como es sus competencias didácticas en la enseñanza. Este proceso deberá realizarse en el marco de igualdad de género, condiciones y oportunidades, y el respeto a los derechos humanos, tomando en consideración los criterios generales que la </w:t>
            </w:r>
            <w:proofErr w:type="spellStart"/>
            <w:r w:rsidRPr="005E6E8B">
              <w:t>DGGEyET</w:t>
            </w:r>
            <w:proofErr w:type="spellEnd"/>
            <w:r w:rsidRPr="005E6E8B">
              <w:t xml:space="preserve"> establezca para el ejercicio fiscal 2023. </w:t>
            </w:r>
          </w:p>
          <w:p w:rsidRPr="005E6E8B" w:rsidR="006B1FDF" w:rsidP="00FF2AE2" w:rsidRDefault="006B1FDF" w14:paraId="0D122F55" w14:textId="77777777">
            <w:pPr>
              <w:pStyle w:val="Prrafodelista"/>
              <w:numPr>
                <w:ilvl w:val="0"/>
                <w:numId w:val="10"/>
              </w:numPr>
              <w:adjustRightInd w:val="0"/>
              <w:spacing w:line="280" w:lineRule="atLeast"/>
              <w:contextualSpacing/>
            </w:pPr>
            <w:r w:rsidRPr="005E6E8B">
              <w:t xml:space="preserve">Recursos destinados a brindar asesoría por parte de la AEL para la implementación del PRONI dirigido a la Coordinación Local del Programa. </w:t>
            </w:r>
          </w:p>
          <w:p w:rsidR="006B1FDF" w:rsidP="00FF2AE2" w:rsidRDefault="006B1FDF" w14:paraId="0DAE8588" w14:textId="77777777">
            <w:pPr>
              <w:pStyle w:val="Prrafodelista"/>
              <w:numPr>
                <w:ilvl w:val="0"/>
                <w:numId w:val="10"/>
              </w:numPr>
              <w:adjustRightInd w:val="0"/>
              <w:spacing w:line="280" w:lineRule="atLeast"/>
              <w:contextualSpacing/>
            </w:pPr>
            <w:r w:rsidRPr="005E6E8B">
              <w:t xml:space="preserve">Continuar y ampliar el uso de herramientas tecnológicas del idioma inglés, para las escuelas públicas de educación básica beneficiadas por el PRONI en cada entidad federativa, a través de servicios integrales para la administración, soporte y operación de la misma. </w:t>
            </w:r>
          </w:p>
          <w:p w:rsidR="006B1FDF" w:rsidP="006B1FDF" w:rsidRDefault="006B1FDF" w14:paraId="7B4567FA" w14:textId="77777777">
            <w:pPr>
              <w:pStyle w:val="Prrafodelista"/>
              <w:adjustRightInd w:val="0"/>
              <w:spacing w:line="280" w:lineRule="atLeast"/>
            </w:pPr>
          </w:p>
          <w:p w:rsidRPr="005E6E8B" w:rsidR="006B1FDF" w:rsidP="006B1FDF" w:rsidRDefault="006B1FDF" w14:paraId="58DAFA68" w14:textId="77777777">
            <w:pPr>
              <w:widowControl w:val="0"/>
              <w:autoSpaceDE w:val="0"/>
              <w:autoSpaceDN w:val="0"/>
              <w:adjustRightInd w:val="0"/>
              <w:spacing w:line="260" w:lineRule="atLeast"/>
              <w:jc w:val="both"/>
              <w:rPr>
                <w:b/>
              </w:rPr>
            </w:pPr>
            <w:r w:rsidRPr="005E6E8B">
              <w:rPr>
                <w:b/>
              </w:rPr>
              <w:t xml:space="preserve">c) Servicios de Asesores/as Externos/as Especializados/as </w:t>
            </w:r>
          </w:p>
          <w:p w:rsidRPr="005E6E8B" w:rsidR="006B1FDF" w:rsidP="00FF2AE2" w:rsidRDefault="006B1FDF" w14:paraId="63C54E6E" w14:textId="77777777">
            <w:pPr>
              <w:pStyle w:val="Prrafodelista"/>
              <w:numPr>
                <w:ilvl w:val="0"/>
                <w:numId w:val="11"/>
              </w:numPr>
              <w:adjustRightInd w:val="0"/>
              <w:spacing w:line="280" w:lineRule="atLeast"/>
              <w:contextualSpacing/>
            </w:pPr>
            <w:r w:rsidRPr="005E6E8B">
              <w:t xml:space="preserve">Pago por la prestación de servicios del personal externo, que participa frente a grupo asesorando a educandos. </w:t>
            </w:r>
          </w:p>
          <w:p w:rsidRPr="005E6E8B" w:rsidR="006B1FDF" w:rsidP="00FF2AE2" w:rsidRDefault="006B1FDF" w14:paraId="235ECC52" w14:textId="77777777">
            <w:pPr>
              <w:pStyle w:val="Prrafodelista"/>
              <w:numPr>
                <w:ilvl w:val="0"/>
                <w:numId w:val="11"/>
              </w:numPr>
              <w:adjustRightInd w:val="0"/>
              <w:spacing w:line="260" w:lineRule="atLeast"/>
              <w:contextualSpacing/>
            </w:pPr>
            <w:r w:rsidRPr="005E6E8B">
              <w:t xml:space="preserve">Con la finalidad de garantizar una mayor equidad en el pago que reciben por hora los/as asesores/as externos/as especializados/as participantes en el PRONI, cada AEL establecerá el pago por hora, considerando como mínimo $122.00 (ciento veintidós pesos 00/100 m.n.), y sólo vigente para el ejercicio fiscal que comprende las presentes RO; lo anterior está sujeto a los recursos autorizados en el PEF al PRONI y a la disponibilidad presupuestaria. Dicho monto podrá variar de acuerdo con la suficiencia presupuestaria. </w:t>
            </w:r>
          </w:p>
          <w:p w:rsidRPr="005E6E8B" w:rsidR="006B1FDF" w:rsidP="00FF2AE2" w:rsidRDefault="006B1FDF" w14:paraId="06D13105" w14:textId="77777777">
            <w:pPr>
              <w:pStyle w:val="Prrafodelista"/>
              <w:numPr>
                <w:ilvl w:val="0"/>
                <w:numId w:val="11"/>
              </w:numPr>
              <w:adjustRightInd w:val="0"/>
              <w:spacing w:line="260" w:lineRule="atLeast"/>
              <w:contextualSpacing/>
            </w:pPr>
            <w:r w:rsidRPr="005E6E8B">
              <w:t>No podrá realizarse pago con cargo a "Servicios de Asesores/as Externos/as Especializados" a la Coordinadora/</w:t>
            </w:r>
            <w:proofErr w:type="spellStart"/>
            <w:r w:rsidRPr="005E6E8B">
              <w:t>or</w:t>
            </w:r>
            <w:proofErr w:type="spellEnd"/>
            <w:r w:rsidRPr="005E6E8B">
              <w:t xml:space="preserve">/a Local, Responsables de Áreas Académica, Administrativa, Seguimiento Operativo, Asesor Técnico Pedagógico Personal de apoyo/operativo u otro que no cumpla los fines de este tipo de contratación, con base en el Convenio que se suscribe, en donde se establece que los recursos humanos, financieros y materiales necesarios para la operación del PRONI en la entidad es responsabilidad de la AEL proporcionarlo. </w:t>
            </w:r>
          </w:p>
          <w:p w:rsidRPr="005E6E8B" w:rsidR="006B1FDF" w:rsidP="00FF2AE2" w:rsidRDefault="006B1FDF" w14:paraId="22524E61" w14:textId="77777777">
            <w:pPr>
              <w:pStyle w:val="Prrafodelista"/>
              <w:numPr>
                <w:ilvl w:val="0"/>
                <w:numId w:val="11"/>
              </w:numPr>
              <w:adjustRightInd w:val="0"/>
              <w:spacing w:line="260" w:lineRule="atLeast"/>
              <w:contextualSpacing/>
            </w:pPr>
            <w:r w:rsidRPr="005E6E8B">
              <w:t xml:space="preserve">Asimismo, tomando en cuenta que el contexto educativo de cada Entidad Federativa es diferente, las AEL podrán considerar para la contratación de los/as asesores/as externos/as especializados/as de preescolar y primaria los siguientes requisitos: </w:t>
            </w:r>
          </w:p>
          <w:p w:rsidRPr="005E6E8B" w:rsidR="006B1FDF" w:rsidP="00FF2AE2" w:rsidRDefault="006B1FDF" w14:paraId="4A95B69B" w14:textId="77777777">
            <w:pPr>
              <w:pStyle w:val="Prrafodelista"/>
              <w:numPr>
                <w:ilvl w:val="1"/>
                <w:numId w:val="11"/>
              </w:numPr>
              <w:adjustRightInd w:val="0"/>
              <w:spacing w:line="260" w:lineRule="atLeast"/>
              <w:contextualSpacing/>
            </w:pPr>
            <w:r w:rsidRPr="005E6E8B">
              <w:t xml:space="preserve">Título de nivel de Licenciatura, Técnico Superior Universitario, Profesional Asociado, pasantes o egresados acreditados mediante el CENEVAL en su modalidad de Exámenes Generales para el Egreso de Licenciatura EGAL 286, EGAL-EPREM; </w:t>
            </w:r>
          </w:p>
          <w:p w:rsidRPr="005E6E8B" w:rsidR="006B1FDF" w:rsidP="00FF2AE2" w:rsidRDefault="006B1FDF" w14:paraId="6C8B2A34" w14:textId="77777777">
            <w:pPr>
              <w:pStyle w:val="Prrafodelista"/>
              <w:numPr>
                <w:ilvl w:val="0"/>
                <w:numId w:val="11"/>
              </w:numPr>
              <w:adjustRightInd w:val="0"/>
              <w:spacing w:line="260" w:lineRule="atLeast"/>
              <w:contextualSpacing/>
            </w:pPr>
            <w:r w:rsidRPr="005E6E8B">
              <w:t xml:space="preserve">EGAL-EPRIM, EGAL-EIN, preferentemente con estudios superiores en área de educación preescolar, primaria, preescolar y primaria en medio indígena, docente de inglés, enseñanza del inglés, educación, pedagogía, psicología o carreras afines; lo anterior no es limitativo de considerar a egresados de otras carreras </w:t>
            </w:r>
          </w:p>
          <w:p w:rsidR="006B1FDF" w:rsidP="00FF2AE2" w:rsidRDefault="006B1FDF" w14:paraId="31DEFB30" w14:textId="77777777">
            <w:pPr>
              <w:pStyle w:val="Prrafodelista"/>
              <w:numPr>
                <w:ilvl w:val="1"/>
                <w:numId w:val="11"/>
              </w:numPr>
              <w:adjustRightInd w:val="0"/>
              <w:spacing w:line="260" w:lineRule="atLeast"/>
              <w:contextualSpacing/>
            </w:pPr>
            <w:r w:rsidRPr="005E6E8B">
              <w:t xml:space="preserve">Si cuentan con la licenciatura en área no relacionada a la enseñanza del inglés, será recomendable contar con 120 horas mínimo en metodología de la lengua extranjera inglés, comprobable. </w:t>
            </w:r>
          </w:p>
          <w:p w:rsidRPr="005E6E8B" w:rsidR="006B1FDF" w:rsidP="00FF2AE2" w:rsidRDefault="006B1FDF" w14:paraId="5257224C" w14:textId="77777777">
            <w:pPr>
              <w:pStyle w:val="Prrafodelista"/>
              <w:numPr>
                <w:ilvl w:val="1"/>
                <w:numId w:val="11"/>
              </w:numPr>
              <w:adjustRightInd w:val="0"/>
              <w:spacing w:line="260" w:lineRule="atLeast"/>
              <w:contextualSpacing/>
            </w:pPr>
            <w:r w:rsidRPr="005E6E8B">
              <w:t>Es recomendable comprobar la experiencia en enseñanza en la educación básica mínimo de un año. - Certificación del nivel de idioma de acuerdo con el MCER mínimo de B1 para los Ciclos I, II y III.</w:t>
            </w:r>
            <w:r w:rsidRPr="005E6E8B">
              <w:rPr>
                <w:rFonts w:ascii="MS Mincho" w:hAnsi="MS Mincho" w:eastAsia="MS Mincho" w:cs="MS Mincho"/>
              </w:rPr>
              <w:t> </w:t>
            </w:r>
          </w:p>
        </w:tc>
      </w:tr>
    </w:tbl>
    <w:p w:rsidRPr="00927DEB" w:rsidR="006B1FDF" w:rsidP="006B1FDF" w:rsidRDefault="006B1FDF" w14:paraId="684C5C9B" w14:textId="77777777">
      <w:pPr>
        <w:jc w:val="both"/>
        <w:rPr>
          <w:sz w:val="18"/>
          <w:szCs w:val="18"/>
        </w:rPr>
      </w:pPr>
      <w:r w:rsidRPr="00927DEB">
        <w:rPr>
          <w:sz w:val="18"/>
          <w:szCs w:val="18"/>
        </w:rPr>
        <w:t>Fuente</w:t>
      </w:r>
      <w:r>
        <w:rPr>
          <w:sz w:val="18"/>
          <w:szCs w:val="18"/>
        </w:rPr>
        <w:t>: Elaboración propia, 2023</w:t>
      </w:r>
      <w:r w:rsidRPr="00927DEB">
        <w:rPr>
          <w:sz w:val="18"/>
          <w:szCs w:val="18"/>
        </w:rPr>
        <w:t>.</w:t>
      </w:r>
    </w:p>
    <w:p w:rsidR="006B1FDF" w:rsidP="006B1FDF" w:rsidRDefault="006B1FDF" w14:paraId="5489962D" w14:textId="77777777">
      <w:pPr>
        <w:jc w:val="both"/>
      </w:pPr>
    </w:p>
    <w:p w:rsidRPr="005B11D3" w:rsidR="006B1FDF" w:rsidP="006B1FDF" w:rsidRDefault="006B1FDF" w14:paraId="3D531D75" w14:textId="77777777">
      <w:pPr>
        <w:pStyle w:val="Ttulo3"/>
        <w:rPr>
          <w:rFonts w:cs="Arial"/>
        </w:rPr>
      </w:pPr>
      <w:bookmarkStart w:name="_Toc109461241" w:id="68"/>
      <w:bookmarkStart w:name="_Toc112495655" w:id="69"/>
      <w:bookmarkStart w:name="_Toc154135733" w:id="70"/>
      <w:r w:rsidRPr="005B11D3">
        <w:rPr>
          <w:rFonts w:cs="Arial"/>
        </w:rPr>
        <w:t>Distribución y/o Entrega de Bienes y/o Servicios</w:t>
      </w:r>
      <w:bookmarkEnd w:id="68"/>
      <w:bookmarkEnd w:id="69"/>
      <w:bookmarkEnd w:id="70"/>
    </w:p>
    <w:p w:rsidRPr="00AD7F14" w:rsidR="006B1FDF" w:rsidP="006B1FDF" w:rsidRDefault="006B1FDF" w14:paraId="389DD491" w14:textId="77777777">
      <w:pPr>
        <w:spacing w:before="235"/>
        <w:jc w:val="both"/>
      </w:pPr>
      <w:r>
        <w:t>En esta etapa se identifican y describen los mecanismos o medios para la distribución y/o entrega de los bienes y/o servicios a la población y su análisis del cumplimiento de la normatividad.</w:t>
      </w:r>
    </w:p>
    <w:p w:rsidRPr="00FE6C8C" w:rsidR="006B1FDF" w:rsidP="006B1FDF" w:rsidRDefault="006B1FDF" w14:paraId="19F087F5" w14:textId="649DFB5A">
      <w:pPr>
        <w:spacing w:before="235"/>
        <w:jc w:val="center"/>
        <w:rPr>
          <w:b/>
        </w:rPr>
      </w:pPr>
      <w:r>
        <w:rPr>
          <w:b/>
        </w:rPr>
        <w:t xml:space="preserve">Tabla </w:t>
      </w:r>
      <w:r w:rsidR="005B11D3">
        <w:rPr>
          <w:b/>
        </w:rPr>
        <w:t>7</w:t>
      </w:r>
      <w:r w:rsidRPr="00FE6C8C">
        <w:rPr>
          <w:b/>
        </w:rPr>
        <w:t>. Valoración del atributo Distribución y/o entrega de bienes y/o servicios</w:t>
      </w: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1929"/>
        <w:gridCol w:w="8013"/>
      </w:tblGrid>
      <w:tr w:rsidRPr="0026100D" w:rsidR="006B1FDF" w:rsidTr="001671D5" w14:paraId="5AF2195E" w14:textId="77777777">
        <w:trPr>
          <w:trHeight w:val="534"/>
          <w:tblHeader/>
        </w:trPr>
        <w:tc>
          <w:tcPr>
            <w:tcW w:w="970" w:type="pct"/>
            <w:shd w:val="clear" w:color="auto" w:fill="FF66FF"/>
            <w:vAlign w:val="center"/>
          </w:tcPr>
          <w:p w:rsidRPr="001671D5" w:rsidR="006B1FDF" w:rsidP="006B1FDF" w:rsidRDefault="006B1FDF" w14:paraId="3B9C8E35" w14:textId="77777777">
            <w:pPr>
              <w:spacing w:before="235"/>
              <w:jc w:val="center"/>
              <w:rPr>
                <w:b/>
              </w:rPr>
            </w:pPr>
            <w:r w:rsidRPr="001671D5">
              <w:rPr>
                <w:b/>
              </w:rPr>
              <w:t>Proceso</w:t>
            </w:r>
          </w:p>
        </w:tc>
        <w:tc>
          <w:tcPr>
            <w:tcW w:w="4030" w:type="pct"/>
            <w:shd w:val="clear" w:color="auto" w:fill="FF66FF"/>
            <w:vAlign w:val="center"/>
          </w:tcPr>
          <w:p w:rsidRPr="001671D5" w:rsidR="006B1FDF" w:rsidP="006B1FDF" w:rsidRDefault="006B1FDF" w14:paraId="000856AF" w14:textId="77777777">
            <w:pPr>
              <w:spacing w:before="235"/>
              <w:jc w:val="center"/>
              <w:rPr>
                <w:b/>
              </w:rPr>
            </w:pPr>
            <w:r w:rsidRPr="001671D5">
              <w:rPr>
                <w:b/>
              </w:rPr>
              <w:t>Valoración</w:t>
            </w:r>
          </w:p>
        </w:tc>
      </w:tr>
      <w:tr w:rsidR="006B1FDF" w:rsidTr="00415F36" w14:paraId="10FCB307" w14:textId="77777777">
        <w:tc>
          <w:tcPr>
            <w:tcW w:w="970" w:type="pct"/>
            <w:vAlign w:val="center"/>
          </w:tcPr>
          <w:p w:rsidR="006B1FDF" w:rsidP="006B1FDF" w:rsidRDefault="00EA5BB3" w14:paraId="14C401EB" w14:textId="7A1A710E">
            <w:pPr>
              <w:spacing w:before="235"/>
              <w:jc w:val="both"/>
            </w:pPr>
            <w:r>
              <w:t>Operación PRONI</w:t>
            </w:r>
          </w:p>
        </w:tc>
        <w:tc>
          <w:tcPr>
            <w:tcW w:w="4030" w:type="pct"/>
            <w:vAlign w:val="center"/>
          </w:tcPr>
          <w:p w:rsidR="006B1FDF" w:rsidP="006B1FDF" w:rsidRDefault="006B1FDF" w14:paraId="3E8A6286" w14:textId="77777777">
            <w:pPr>
              <w:spacing w:before="235"/>
              <w:jc w:val="both"/>
            </w:pPr>
            <w:r>
              <w:t xml:space="preserve">La distribución y/o entrega de los bienes del PRONI se realizan con base en las reglas de operación. </w:t>
            </w:r>
          </w:p>
          <w:p w:rsidRPr="00A90E52" w:rsidR="006B1FDF" w:rsidP="006B1FDF" w:rsidRDefault="006B1FDF" w14:paraId="5DF27376" w14:textId="77777777">
            <w:pPr>
              <w:widowControl w:val="0"/>
              <w:autoSpaceDE w:val="0"/>
              <w:autoSpaceDN w:val="0"/>
              <w:adjustRightInd w:val="0"/>
              <w:spacing w:after="240" w:line="260" w:lineRule="atLeast"/>
              <w:jc w:val="both"/>
            </w:pPr>
            <w:r w:rsidRPr="00A90E52">
              <w:t xml:space="preserve">Las AEL y el/la Coordinador/a Local del PRONI elaborará trimestralmente un informe que dé cuenta de los avances académicos que tienen las acciones comprometidas en el PAT validado Dichos avances deberán describirse detalladamente brindando información cualitativa y cuantitativa, así mismo, en el caso de las acciones que reporten un avance del 0% y cuyo periodo de realización se haya cumplido, deberán especificar las razones por las que no se logró avance alguno. </w:t>
            </w:r>
          </w:p>
          <w:p w:rsidRPr="00A90E52" w:rsidR="006B1FDF" w:rsidP="006B1FDF" w:rsidRDefault="006B1FDF" w14:paraId="39446C54" w14:textId="77777777">
            <w:pPr>
              <w:widowControl w:val="0"/>
              <w:autoSpaceDE w:val="0"/>
              <w:autoSpaceDN w:val="0"/>
              <w:adjustRightInd w:val="0"/>
              <w:spacing w:after="240" w:line="260" w:lineRule="atLeast"/>
              <w:jc w:val="both"/>
              <w:rPr>
                <w:rFonts w:ascii="Times" w:hAnsi="Times" w:cs="Times"/>
                <w:color w:val="000000"/>
                <w:lang w:val="es-ES_tradnl"/>
              </w:rPr>
            </w:pPr>
            <w:r w:rsidRPr="00A90E52">
              <w:t xml:space="preserve">Este informe se deberá remitir a la </w:t>
            </w:r>
            <w:proofErr w:type="spellStart"/>
            <w:r w:rsidRPr="00A90E52">
              <w:t>DGGEyET</w:t>
            </w:r>
            <w:proofErr w:type="spellEnd"/>
            <w:r w:rsidRPr="00A90E52">
              <w:t xml:space="preserve"> durante los 10 días hábiles posteriores a la terminación del trimestre que se reporta.</w:t>
            </w:r>
            <w:r>
              <w:rPr>
                <w:rFonts w:ascii="Times" w:hAnsi="Times" w:cs="Times"/>
                <w:color w:val="000000"/>
                <w:sz w:val="21"/>
                <w:szCs w:val="21"/>
                <w:lang w:val="es-ES_tradnl"/>
              </w:rPr>
              <w:t xml:space="preserve"> </w:t>
            </w:r>
          </w:p>
        </w:tc>
      </w:tr>
    </w:tbl>
    <w:p w:rsidRPr="00927DEB" w:rsidR="006B1FDF" w:rsidP="006B1FDF" w:rsidRDefault="006B1FDF" w14:paraId="496CC538" w14:textId="77777777">
      <w:pPr>
        <w:jc w:val="both"/>
        <w:rPr>
          <w:sz w:val="18"/>
          <w:szCs w:val="18"/>
        </w:rPr>
      </w:pPr>
      <w:r w:rsidRPr="00927DEB">
        <w:rPr>
          <w:sz w:val="18"/>
          <w:szCs w:val="18"/>
        </w:rPr>
        <w:t>Fuente</w:t>
      </w:r>
      <w:r>
        <w:rPr>
          <w:sz w:val="18"/>
          <w:szCs w:val="18"/>
        </w:rPr>
        <w:t>: Elaboración propia, 2023</w:t>
      </w:r>
      <w:r w:rsidRPr="00927DEB">
        <w:rPr>
          <w:sz w:val="18"/>
          <w:szCs w:val="18"/>
        </w:rPr>
        <w:t>.</w:t>
      </w:r>
    </w:p>
    <w:p w:rsidR="006B1FDF" w:rsidP="006B1FDF" w:rsidRDefault="006B1FDF" w14:paraId="6CD6DF97" w14:textId="77777777">
      <w:pPr>
        <w:spacing w:before="235"/>
        <w:jc w:val="both"/>
      </w:pPr>
    </w:p>
    <w:p w:rsidRPr="005B11D3" w:rsidR="006B1FDF" w:rsidP="006B1FDF" w:rsidRDefault="006B1FDF" w14:paraId="0A4C936D" w14:textId="77777777">
      <w:pPr>
        <w:pStyle w:val="Ttulo3"/>
        <w:rPr>
          <w:rFonts w:cs="Arial"/>
        </w:rPr>
      </w:pPr>
      <w:bookmarkStart w:name="_Toc109461242" w:id="71"/>
      <w:bookmarkStart w:name="_Toc112495656" w:id="72"/>
      <w:bookmarkStart w:name="_Toc154135734" w:id="73"/>
      <w:r w:rsidRPr="005B11D3">
        <w:rPr>
          <w:rFonts w:cs="Arial"/>
        </w:rPr>
        <w:t>Seguimiento y Satisfacción Beneficiarios</w:t>
      </w:r>
      <w:bookmarkEnd w:id="71"/>
      <w:bookmarkEnd w:id="72"/>
      <w:bookmarkEnd w:id="73"/>
    </w:p>
    <w:p w:rsidR="006B1FDF" w:rsidP="006B1FDF" w:rsidRDefault="006B1FDF" w14:paraId="36C081E8" w14:textId="77777777">
      <w:pPr>
        <w:spacing w:before="235"/>
        <w:jc w:val="both"/>
      </w:pPr>
      <w:r>
        <w:t>En esta sección se identifican las acciones o mecanismos utilizados para corroborar el correcto uso de los bienes y/o servicios entregados, verificando la periodicidad con la que se les da seguimiento; así como la existencia de un sistema de monitoreo que evidencie que los beneficiarios utilizan los bienes y/o servicios; asimismo identifica si se cuenta con mecanismos para conocer la percepción de sus beneficiarios respecto de los bienes y/o servicios que ofrece y de ser así, describir y analizar si dichos mecanismos permiten identificar el avance en la atención del problema o necesidad a resolver.</w:t>
      </w:r>
    </w:p>
    <w:p w:rsidRPr="00FE6C8C" w:rsidR="006B1FDF" w:rsidP="006B1FDF" w:rsidRDefault="006B1FDF" w14:paraId="684E04C4" w14:textId="4F1E0242">
      <w:pPr>
        <w:spacing w:before="235"/>
        <w:jc w:val="center"/>
        <w:rPr>
          <w:b/>
        </w:rPr>
      </w:pPr>
      <w:r>
        <w:rPr>
          <w:b/>
        </w:rPr>
        <w:t xml:space="preserve">Tabla </w:t>
      </w:r>
      <w:r w:rsidR="005B11D3">
        <w:rPr>
          <w:b/>
        </w:rPr>
        <w:t>8</w:t>
      </w:r>
      <w:r w:rsidRPr="00FE6C8C">
        <w:rPr>
          <w:b/>
        </w:rPr>
        <w:t xml:space="preserve">. Valoración del atributo Seguimiento y satisfacción de beneficiarios </w:t>
      </w: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1929"/>
        <w:gridCol w:w="8013"/>
      </w:tblGrid>
      <w:tr w:rsidRPr="0026100D" w:rsidR="006B1FDF" w:rsidTr="001671D5" w14:paraId="2ECDDE54" w14:textId="77777777">
        <w:trPr>
          <w:trHeight w:val="534"/>
          <w:tblHeader/>
        </w:trPr>
        <w:tc>
          <w:tcPr>
            <w:tcW w:w="970" w:type="pct"/>
            <w:shd w:val="clear" w:color="auto" w:fill="FF66FF"/>
            <w:vAlign w:val="center"/>
          </w:tcPr>
          <w:p w:rsidRPr="001671D5" w:rsidR="006B1FDF" w:rsidP="006B1FDF" w:rsidRDefault="006B1FDF" w14:paraId="1419D43C" w14:textId="77777777">
            <w:pPr>
              <w:spacing w:before="235"/>
              <w:jc w:val="center"/>
              <w:rPr>
                <w:b/>
              </w:rPr>
            </w:pPr>
            <w:r w:rsidRPr="001671D5">
              <w:rPr>
                <w:b/>
              </w:rPr>
              <w:t>Proceso</w:t>
            </w:r>
          </w:p>
        </w:tc>
        <w:tc>
          <w:tcPr>
            <w:tcW w:w="4030" w:type="pct"/>
            <w:shd w:val="clear" w:color="auto" w:fill="FF66FF"/>
            <w:vAlign w:val="center"/>
          </w:tcPr>
          <w:p w:rsidRPr="001671D5" w:rsidR="006B1FDF" w:rsidP="006B1FDF" w:rsidRDefault="006B1FDF" w14:paraId="3DEFAD08" w14:textId="77777777">
            <w:pPr>
              <w:spacing w:before="235"/>
              <w:jc w:val="center"/>
              <w:rPr>
                <w:b/>
              </w:rPr>
            </w:pPr>
            <w:r w:rsidRPr="001671D5">
              <w:rPr>
                <w:b/>
              </w:rPr>
              <w:t>Valoración</w:t>
            </w:r>
          </w:p>
        </w:tc>
      </w:tr>
      <w:tr w:rsidR="006B1FDF" w:rsidTr="00415F36" w14:paraId="1D096F1A" w14:textId="77777777">
        <w:trPr>
          <w:trHeight w:val="2627"/>
        </w:trPr>
        <w:tc>
          <w:tcPr>
            <w:tcW w:w="970" w:type="pct"/>
            <w:vAlign w:val="center"/>
          </w:tcPr>
          <w:p w:rsidR="006B1FDF" w:rsidP="006B1FDF" w:rsidRDefault="00EA5BB3" w14:paraId="2AD70EDD" w14:textId="5CCDC0D8">
            <w:pPr>
              <w:spacing w:before="235"/>
              <w:jc w:val="both"/>
            </w:pPr>
            <w:r>
              <w:t>Operación PRONI</w:t>
            </w:r>
          </w:p>
        </w:tc>
        <w:tc>
          <w:tcPr>
            <w:tcW w:w="4030" w:type="pct"/>
            <w:vAlign w:val="center"/>
          </w:tcPr>
          <w:p w:rsidR="006B1FDF" w:rsidP="006B1FDF" w:rsidRDefault="006B1FDF" w14:paraId="1761FFAA" w14:textId="3BEE459F">
            <w:pPr>
              <w:spacing w:before="235"/>
              <w:jc w:val="both"/>
              <w:rPr>
                <w:rFonts w:eastAsia="Times New Roman"/>
              </w:rPr>
            </w:pPr>
            <w:r>
              <w:t xml:space="preserve">El seguimiento que realiza el PRONI de los beneficiarios se realiza periódicamente a través de visitas del personal de la Coordinación Local de Programa, en el cual se emplea un instrumento interno (Encuesta a dirección PRONI) dirigida al director del plantel escolar, en la cual se capta las necesidades del plantel, así como la percepción general del servicio proporcionado por el </w:t>
            </w:r>
            <w:r w:rsidRPr="00EA5BB3">
              <w:t xml:space="preserve">programa </w:t>
            </w:r>
            <w:r w:rsidR="00EA5BB3">
              <w:t>(Anexo 3</w:t>
            </w:r>
            <w:r w:rsidRPr="00EA5BB3">
              <w:t>).</w:t>
            </w:r>
          </w:p>
          <w:p w:rsidRPr="00605CBC" w:rsidR="006B1FDF" w:rsidP="006B1FDF" w:rsidRDefault="006B1FDF" w14:paraId="2599EC42" w14:textId="77777777">
            <w:pPr>
              <w:spacing w:before="235"/>
              <w:jc w:val="both"/>
              <w:rPr>
                <w:rFonts w:eastAsia="Times New Roman"/>
              </w:rPr>
            </w:pPr>
            <w:r>
              <w:rPr>
                <w:rFonts w:eastAsia="Times New Roman"/>
              </w:rPr>
              <w:t xml:space="preserve">Con respecto a la satisfacción de los beneficiarios existe un instrumento para captar el nivel de satisfacción de los beneficiarios (plantel escolar); sin embargo, no existe el análisis de la información para la generación de mejoras continuas en el proceso. </w:t>
            </w:r>
          </w:p>
        </w:tc>
      </w:tr>
    </w:tbl>
    <w:p w:rsidRPr="00927DEB" w:rsidR="006B1FDF" w:rsidP="006B1FDF" w:rsidRDefault="006B1FDF" w14:paraId="0DF80B18" w14:textId="77777777">
      <w:pPr>
        <w:jc w:val="both"/>
        <w:rPr>
          <w:sz w:val="18"/>
          <w:szCs w:val="18"/>
        </w:rPr>
      </w:pPr>
      <w:r>
        <w:rPr>
          <w:sz w:val="18"/>
          <w:szCs w:val="18"/>
        </w:rPr>
        <w:t>Fuente: Elaboración propia, 2023</w:t>
      </w:r>
      <w:r w:rsidRPr="00927DEB">
        <w:rPr>
          <w:sz w:val="18"/>
          <w:szCs w:val="18"/>
        </w:rPr>
        <w:t>.</w:t>
      </w:r>
    </w:p>
    <w:p w:rsidR="006B1FDF" w:rsidP="006B1FDF" w:rsidRDefault="006B1FDF" w14:paraId="7FCE589A" w14:textId="77777777">
      <w:pPr>
        <w:spacing w:before="235"/>
        <w:jc w:val="both"/>
      </w:pPr>
    </w:p>
    <w:p w:rsidRPr="005B11D3" w:rsidR="006B1FDF" w:rsidP="006B1FDF" w:rsidRDefault="006B1FDF" w14:paraId="2A2A17B0" w14:textId="77777777">
      <w:pPr>
        <w:pStyle w:val="Ttulo3"/>
        <w:rPr>
          <w:rFonts w:cs="Arial"/>
        </w:rPr>
      </w:pPr>
      <w:bookmarkStart w:name="_Toc109461243" w:id="74"/>
      <w:bookmarkStart w:name="_Toc112495657" w:id="75"/>
      <w:bookmarkStart w:name="_Toc154135735" w:id="76"/>
      <w:r w:rsidRPr="005B11D3">
        <w:rPr>
          <w:rFonts w:cs="Arial"/>
        </w:rPr>
        <w:t>Seguimiento y monitoreo del desempeño</w:t>
      </w:r>
      <w:bookmarkEnd w:id="74"/>
      <w:bookmarkEnd w:id="75"/>
      <w:bookmarkEnd w:id="76"/>
    </w:p>
    <w:p w:rsidR="006B1FDF" w:rsidP="006B1FDF" w:rsidRDefault="006B1FDF" w14:paraId="2BDB8BA3" w14:textId="77777777">
      <w:pPr>
        <w:spacing w:before="235"/>
        <w:jc w:val="both"/>
      </w:pPr>
      <w:r>
        <w:t xml:space="preserve">En este apartado se describen los mecanismos que permiten identificar si se están cumpliendo con los objetivos establecidos y, se analizan los indicadores para resultados, identificando el cumplimiento de las siguientes características: relevancia, claridad, </w:t>
      </w:r>
      <w:proofErr w:type="spellStart"/>
      <w:r>
        <w:t>monitoreabilidad</w:t>
      </w:r>
      <w:proofErr w:type="spellEnd"/>
      <w:r>
        <w:t xml:space="preserve"> y pertinencia. Adicionalmente, se identifican y describen las principales características de un sistema informático de apoyo para el proceso de seguimiento y monitoreo del desempeño, así como las fuentes de información que utiliza.</w:t>
      </w:r>
    </w:p>
    <w:p w:rsidR="005B11D3" w:rsidP="006B1FDF" w:rsidRDefault="005B11D3" w14:paraId="453FF376" w14:textId="77777777">
      <w:pPr>
        <w:spacing w:before="235"/>
        <w:jc w:val="center"/>
        <w:rPr>
          <w:b/>
        </w:rPr>
      </w:pPr>
    </w:p>
    <w:p w:rsidR="005B11D3" w:rsidP="006B1FDF" w:rsidRDefault="005B11D3" w14:paraId="5DB35F74" w14:textId="77777777">
      <w:pPr>
        <w:spacing w:before="235"/>
        <w:jc w:val="center"/>
        <w:rPr>
          <w:b/>
        </w:rPr>
      </w:pPr>
    </w:p>
    <w:p w:rsidR="005B11D3" w:rsidP="006B1FDF" w:rsidRDefault="005B11D3" w14:paraId="546F37C2" w14:textId="77777777">
      <w:pPr>
        <w:spacing w:before="235"/>
        <w:jc w:val="center"/>
        <w:rPr>
          <w:b/>
        </w:rPr>
      </w:pPr>
    </w:p>
    <w:p w:rsidRPr="00FE6C8C" w:rsidR="006B1FDF" w:rsidP="006B1FDF" w:rsidRDefault="006B1FDF" w14:paraId="2088B7BF" w14:textId="4561CFD7">
      <w:pPr>
        <w:spacing w:before="235"/>
        <w:jc w:val="center"/>
        <w:rPr>
          <w:b/>
        </w:rPr>
      </w:pPr>
      <w:r>
        <w:rPr>
          <w:b/>
        </w:rPr>
        <w:t xml:space="preserve">Tabla </w:t>
      </w:r>
      <w:r w:rsidR="005B11D3">
        <w:rPr>
          <w:b/>
        </w:rPr>
        <w:t>9</w:t>
      </w:r>
      <w:r w:rsidRPr="00FE6C8C">
        <w:rPr>
          <w:b/>
        </w:rPr>
        <w:t>. Valoración del atributo Seguimiento y monitoreo del desempeño</w:t>
      </w: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1929"/>
        <w:gridCol w:w="8013"/>
      </w:tblGrid>
      <w:tr w:rsidRPr="0026100D" w:rsidR="006B1FDF" w:rsidTr="001671D5" w14:paraId="432E3325" w14:textId="77777777">
        <w:trPr>
          <w:trHeight w:val="557"/>
          <w:tblHeader/>
        </w:trPr>
        <w:tc>
          <w:tcPr>
            <w:tcW w:w="970" w:type="pct"/>
            <w:shd w:val="clear" w:color="auto" w:fill="FF66FF"/>
            <w:vAlign w:val="center"/>
          </w:tcPr>
          <w:p w:rsidRPr="001671D5" w:rsidR="006B1FDF" w:rsidP="006B1FDF" w:rsidRDefault="006B1FDF" w14:paraId="37FDD176" w14:textId="77777777">
            <w:pPr>
              <w:spacing w:before="235"/>
              <w:jc w:val="center"/>
              <w:rPr>
                <w:b/>
              </w:rPr>
            </w:pPr>
            <w:r w:rsidRPr="001671D5">
              <w:rPr>
                <w:b/>
              </w:rPr>
              <w:t>Proceso</w:t>
            </w:r>
          </w:p>
        </w:tc>
        <w:tc>
          <w:tcPr>
            <w:tcW w:w="4030" w:type="pct"/>
            <w:shd w:val="clear" w:color="auto" w:fill="FF66FF"/>
            <w:vAlign w:val="center"/>
          </w:tcPr>
          <w:p w:rsidRPr="001671D5" w:rsidR="006B1FDF" w:rsidP="006B1FDF" w:rsidRDefault="006B1FDF" w14:paraId="1F5962C0" w14:textId="77777777">
            <w:pPr>
              <w:spacing w:before="235"/>
              <w:jc w:val="center"/>
              <w:rPr>
                <w:b/>
              </w:rPr>
            </w:pPr>
            <w:r w:rsidRPr="001671D5">
              <w:rPr>
                <w:b/>
              </w:rPr>
              <w:t>Valoración</w:t>
            </w:r>
          </w:p>
        </w:tc>
      </w:tr>
      <w:tr w:rsidR="006B1FDF" w:rsidTr="00415F36" w14:paraId="42AB583E" w14:textId="77777777">
        <w:trPr>
          <w:trHeight w:val="6079"/>
        </w:trPr>
        <w:tc>
          <w:tcPr>
            <w:tcW w:w="970" w:type="pct"/>
            <w:vAlign w:val="center"/>
          </w:tcPr>
          <w:p w:rsidR="006B1FDF" w:rsidP="006B1FDF" w:rsidRDefault="00EA5BB3" w14:paraId="5E6CF2A6" w14:textId="1DFA491C">
            <w:pPr>
              <w:spacing w:before="235"/>
              <w:jc w:val="both"/>
            </w:pPr>
            <w:r>
              <w:t>Operación PRONI</w:t>
            </w:r>
          </w:p>
        </w:tc>
        <w:tc>
          <w:tcPr>
            <w:tcW w:w="4030" w:type="pct"/>
            <w:vAlign w:val="center"/>
          </w:tcPr>
          <w:p w:rsidR="006B1FDF" w:rsidP="006B1FDF" w:rsidRDefault="006B1FDF" w14:paraId="14A5ACD7" w14:textId="7E823E31">
            <w:pPr>
              <w:spacing w:before="235"/>
              <w:jc w:val="both"/>
            </w:pPr>
            <w:r>
              <w:t xml:space="preserve">El seguimiento y monitoreo del PRONI se basa en instrumentos como la Programa Anual de Trabajo (PAT), los reportes trimestrales físicos y reportes trimestrales financieros, en los cuales se registran los avances que sirven para la alimentación del SICIP. En lo referente a los indicadores de gestión (componentes) en todos existe un cumplimiento en las metas y cuentan con las características de relevancia, claridad, </w:t>
            </w:r>
            <w:proofErr w:type="spellStart"/>
            <w:r>
              <w:t>monitoreabilidad</w:t>
            </w:r>
            <w:proofErr w:type="spellEnd"/>
            <w:r>
              <w:t xml:space="preserve"> y pertinencia. Con respecto a la </w:t>
            </w:r>
            <w:proofErr w:type="spellStart"/>
            <w:r>
              <w:t>monitoreabilidad</w:t>
            </w:r>
            <w:proofErr w:type="spellEnd"/>
            <w:r>
              <w:t xml:space="preserve">, esta solo </w:t>
            </w:r>
            <w:r w:rsidR="00407744">
              <w:t>se puede dar si se tiene acceso.</w:t>
            </w:r>
          </w:p>
          <w:p w:rsidR="006B1FDF" w:rsidP="006B1FDF" w:rsidRDefault="006B1FDF" w14:paraId="32E4621D" w14:textId="213D8C21">
            <w:pPr>
              <w:spacing w:before="235"/>
              <w:jc w:val="both"/>
            </w:pPr>
            <w:r>
              <w:t xml:space="preserve">La Coordinación Local del Programa cuenta con sistemas internos para el monitoreo de la ejecución y avances de los </w:t>
            </w:r>
            <w:r w:rsidR="005B11D3">
              <w:t>servicios:</w:t>
            </w:r>
          </w:p>
          <w:p w:rsidRPr="002C31BC" w:rsidR="006B1FDF" w:rsidP="00FF2AE2" w:rsidRDefault="006B1FDF" w14:paraId="7E94BA3D" w14:textId="0C94E554">
            <w:pPr>
              <w:pStyle w:val="Prrafodelista"/>
              <w:widowControl/>
              <w:numPr>
                <w:ilvl w:val="0"/>
                <w:numId w:val="8"/>
              </w:numPr>
              <w:autoSpaceDE/>
              <w:autoSpaceDN/>
              <w:spacing w:before="235"/>
              <w:contextualSpacing/>
            </w:pPr>
            <w:r>
              <w:t>Base de datos en Excel</w:t>
            </w:r>
            <w:r>
              <w:rPr>
                <w:sz w:val="20"/>
                <w:szCs w:val="20"/>
              </w:rPr>
              <w:t>®</w:t>
            </w:r>
            <w:r>
              <w:t xml:space="preserve">, </w:t>
            </w:r>
            <w:r w:rsidR="005B11D3">
              <w:t>en la</w:t>
            </w:r>
            <w:r>
              <w:t xml:space="preserve"> cual se captura la información de la encuesta a directores de escuelas, en las cuales hay servicios de PRONI.</w:t>
            </w:r>
          </w:p>
          <w:p w:rsidR="006B1FDF" w:rsidP="00FF2AE2" w:rsidRDefault="006B1FDF" w14:paraId="2AB9AFD8" w14:textId="77777777">
            <w:pPr>
              <w:pStyle w:val="Prrafodelista"/>
              <w:widowControl/>
              <w:numPr>
                <w:ilvl w:val="0"/>
                <w:numId w:val="8"/>
              </w:numPr>
              <w:autoSpaceDE/>
              <w:autoSpaceDN/>
              <w:spacing w:before="235"/>
              <w:contextualSpacing/>
            </w:pPr>
            <w:r>
              <w:t>Base de datos en Excel</w:t>
            </w:r>
            <w:r>
              <w:rPr>
                <w:sz w:val="20"/>
                <w:szCs w:val="20"/>
              </w:rPr>
              <w:t>®</w:t>
            </w:r>
            <w:r>
              <w:t xml:space="preserve">, en la cual se captura la información del </w:t>
            </w:r>
            <w:r w:rsidRPr="002D1C72">
              <w:t>Anexo 4 Base de Datos de las Escuelas Públicas Beneficiadas por</w:t>
            </w:r>
            <w:r>
              <w:t xml:space="preserve"> el Programa Nacional de Inglés.</w:t>
            </w:r>
          </w:p>
          <w:p w:rsidR="006B1FDF" w:rsidP="00FF2AE2" w:rsidRDefault="006B1FDF" w14:paraId="309BCAB6" w14:textId="77777777">
            <w:pPr>
              <w:pStyle w:val="Prrafodelista"/>
              <w:widowControl/>
              <w:numPr>
                <w:ilvl w:val="0"/>
                <w:numId w:val="8"/>
              </w:numPr>
              <w:autoSpaceDE/>
              <w:autoSpaceDN/>
              <w:spacing w:before="235"/>
              <w:contextualSpacing/>
            </w:pPr>
            <w:r>
              <w:t>Base de datos en Excel</w:t>
            </w:r>
            <w:r>
              <w:rPr>
                <w:sz w:val="20"/>
                <w:szCs w:val="20"/>
              </w:rPr>
              <w:t>®</w:t>
            </w:r>
            <w:r>
              <w:t xml:space="preserve">, en la cual se captura la información del </w:t>
            </w:r>
            <w:r w:rsidRPr="00250A01">
              <w:t xml:space="preserve">Anexo 5 Avance físico financiero </w:t>
            </w:r>
          </w:p>
          <w:p w:rsidR="006B1FDF" w:rsidP="00FF2AE2" w:rsidRDefault="006B1FDF" w14:paraId="63BC6867" w14:textId="77777777">
            <w:pPr>
              <w:pStyle w:val="Prrafodelista"/>
              <w:widowControl/>
              <w:numPr>
                <w:ilvl w:val="0"/>
                <w:numId w:val="8"/>
              </w:numPr>
              <w:autoSpaceDE/>
              <w:autoSpaceDN/>
              <w:spacing w:before="235"/>
              <w:contextualSpacing/>
            </w:pPr>
            <w:r>
              <w:t xml:space="preserve">Base de datos en Excel, en la cual se captura la información del </w:t>
            </w:r>
            <w:r w:rsidRPr="002D1C72">
              <w:t xml:space="preserve">ANEXO 6 Informe de Avance Académico </w:t>
            </w:r>
          </w:p>
          <w:p w:rsidRPr="002D1C72" w:rsidR="006B1FDF" w:rsidP="00FF2AE2" w:rsidRDefault="006B1FDF" w14:paraId="4DFE31C6" w14:textId="77777777">
            <w:pPr>
              <w:pStyle w:val="Prrafodelista"/>
              <w:widowControl/>
              <w:numPr>
                <w:ilvl w:val="0"/>
                <w:numId w:val="8"/>
              </w:numPr>
              <w:autoSpaceDE/>
              <w:autoSpaceDN/>
              <w:spacing w:before="235"/>
              <w:contextualSpacing/>
            </w:pPr>
            <w:r>
              <w:t>Base de datos en Excel</w:t>
            </w:r>
            <w:r>
              <w:rPr>
                <w:sz w:val="20"/>
                <w:szCs w:val="20"/>
              </w:rPr>
              <w:t>®</w:t>
            </w:r>
            <w:r>
              <w:t xml:space="preserve">, en la cual se captura la información del </w:t>
            </w:r>
            <w:r w:rsidRPr="00250A01">
              <w:t xml:space="preserve">Anexo 7 Informe de cierre del ejercicio fiscal 2023 del Programa Nacional de Inglés </w:t>
            </w:r>
          </w:p>
          <w:p w:rsidRPr="002D1C72" w:rsidR="006B1FDF" w:rsidP="00FF2AE2" w:rsidRDefault="006B1FDF" w14:paraId="2BC86A86" w14:textId="77777777">
            <w:pPr>
              <w:pStyle w:val="Prrafodelista"/>
              <w:widowControl/>
              <w:numPr>
                <w:ilvl w:val="0"/>
                <w:numId w:val="8"/>
              </w:numPr>
              <w:autoSpaceDE/>
              <w:autoSpaceDN/>
              <w:spacing w:before="235"/>
              <w:contextualSpacing/>
            </w:pPr>
            <w:r>
              <w:t>Base de datos en Excel</w:t>
            </w:r>
            <w:r>
              <w:rPr>
                <w:sz w:val="20"/>
                <w:szCs w:val="20"/>
              </w:rPr>
              <w:t>®</w:t>
            </w:r>
            <w:r>
              <w:t xml:space="preserve">, en la cual se captura la información del </w:t>
            </w:r>
            <w:r w:rsidRPr="002D1C72">
              <w:t>Anexo 8 Base de Datos del Nivel de Dominio del Idioma Inglés de los Docentes y/o Asesores(as) Externos(as) Especializados(as)</w:t>
            </w:r>
            <w:r>
              <w:rPr>
                <w:rFonts w:ascii="Times" w:hAnsi="Times" w:cs="Times"/>
                <w:color w:val="000000"/>
                <w:sz w:val="21"/>
                <w:szCs w:val="21"/>
                <w:lang w:val="es-ES_tradnl"/>
              </w:rPr>
              <w:t xml:space="preserve"> </w:t>
            </w:r>
          </w:p>
        </w:tc>
      </w:tr>
    </w:tbl>
    <w:p w:rsidRPr="00927DEB" w:rsidR="006B1FDF" w:rsidP="006B1FDF" w:rsidRDefault="006B1FDF" w14:paraId="426519E4" w14:textId="77777777">
      <w:pPr>
        <w:jc w:val="both"/>
        <w:rPr>
          <w:sz w:val="18"/>
          <w:szCs w:val="18"/>
        </w:rPr>
      </w:pPr>
      <w:r>
        <w:rPr>
          <w:sz w:val="18"/>
          <w:szCs w:val="18"/>
        </w:rPr>
        <w:t>Fuente: Elaboración propia, 2023</w:t>
      </w:r>
      <w:r w:rsidRPr="00927DEB">
        <w:rPr>
          <w:sz w:val="18"/>
          <w:szCs w:val="18"/>
        </w:rPr>
        <w:t>.</w:t>
      </w:r>
    </w:p>
    <w:p w:rsidR="006B1FDF" w:rsidP="006B1FDF" w:rsidRDefault="006B1FDF" w14:paraId="3B9F11BA" w14:textId="77777777">
      <w:pPr>
        <w:spacing w:before="235"/>
        <w:jc w:val="both"/>
      </w:pPr>
    </w:p>
    <w:p w:rsidRPr="005B11D3" w:rsidR="006B1FDF" w:rsidP="006B1FDF" w:rsidRDefault="006B1FDF" w14:paraId="6077D480" w14:textId="77777777">
      <w:pPr>
        <w:pStyle w:val="Ttulo3"/>
        <w:rPr>
          <w:rFonts w:cs="Arial"/>
        </w:rPr>
      </w:pPr>
      <w:bookmarkStart w:name="_Evaluación_de_resultados" w:id="77"/>
      <w:bookmarkStart w:name="_Toc109461245" w:id="78"/>
      <w:bookmarkStart w:name="_Toc112495659" w:id="79"/>
      <w:bookmarkStart w:name="_Toc154135736" w:id="80"/>
      <w:bookmarkEnd w:id="77"/>
      <w:r w:rsidRPr="005B11D3">
        <w:rPr>
          <w:rFonts w:cs="Arial"/>
        </w:rPr>
        <w:t>Rendición de cuentas</w:t>
      </w:r>
      <w:bookmarkEnd w:id="78"/>
      <w:bookmarkEnd w:id="79"/>
      <w:bookmarkEnd w:id="80"/>
    </w:p>
    <w:p w:rsidR="006B1FDF" w:rsidP="006B1FDF" w:rsidRDefault="006B1FDF" w14:paraId="70201AB9" w14:textId="77777777">
      <w:pPr>
        <w:spacing w:before="235"/>
        <w:jc w:val="both"/>
      </w:pPr>
      <w:r w:rsidRPr="00330C70">
        <w:t xml:space="preserve">La entidad responsable del </w:t>
      </w:r>
      <w:r>
        <w:t>PRONI 2023</w:t>
      </w:r>
      <w:r w:rsidRPr="00330C70">
        <w:t xml:space="preserve">, </w:t>
      </w:r>
      <w:r>
        <w:t xml:space="preserve">cuenta con una </w:t>
      </w:r>
      <w:r w:rsidRPr="00330C70">
        <w:t>página electrónica</w:t>
      </w:r>
      <w:r>
        <w:t xml:space="preserve"> en la dirección </w:t>
      </w:r>
      <w:hyperlink w:history="1" r:id="rId31">
        <w:r w:rsidRPr="00812DA0">
          <w:rPr>
            <w:rStyle w:val="Hipervnculo"/>
          </w:rPr>
          <w:t>https://educacion.chihuahua.gob.mx/proni/</w:t>
        </w:r>
      </w:hyperlink>
      <w:r w:rsidRPr="00330C70">
        <w:t xml:space="preserve">, </w:t>
      </w:r>
      <w:r>
        <w:t>en las opciones que se encuentran en la parte superior de la página se identificó la sección de “documentos” en la cual al dar clic muestra un desplegable con las opciones de “convocatoria 2023” y “reglas de operación 2023”, e</w:t>
      </w:r>
      <w:r w:rsidRPr="00330C70">
        <w:t>sto</w:t>
      </w:r>
      <w:r>
        <w:t>,</w:t>
      </w:r>
      <w:r w:rsidRPr="00330C70">
        <w:t xml:space="preserve"> en cumplimiento a la Ley de Transparencia y Acceso a la Información Pública del Estado de Chihuahua capítulo 2, artículo 77, fracción IV, que indica </w:t>
      </w:r>
      <w:r w:rsidRPr="00330C70">
        <w:rPr>
          <w:i/>
          <w:iCs/>
        </w:rPr>
        <w:t xml:space="preserve">“Los Sujetos Obligados deberán transparentar las siguientes obligaciones de transparencia: </w:t>
      </w:r>
      <w:r w:rsidRPr="00330C70">
        <w:rPr>
          <w:i/>
          <w:iCs/>
          <w:u w:val="single"/>
        </w:rPr>
        <w:t>Las metas y objetivos</w:t>
      </w:r>
      <w:r w:rsidRPr="00330C70">
        <w:rPr>
          <w:i/>
          <w:iCs/>
        </w:rPr>
        <w:t xml:space="preserve"> de las áreas de conformidad con sus programas operativos”.</w:t>
      </w:r>
      <w:r w:rsidRPr="00330C70">
        <w:t xml:space="preserve"> Y al artículo 71 de la misma ley que indica “</w:t>
      </w:r>
      <w:r w:rsidRPr="00330C70">
        <w:rPr>
          <w:i/>
          <w:iCs/>
        </w:rPr>
        <w:t xml:space="preserve">Los Sujetos Obligados deberán difundir de manera permanente la información a que se refiere el artículo 77, </w:t>
      </w:r>
      <w:r w:rsidRPr="00330C70">
        <w:rPr>
          <w:i/>
          <w:iCs/>
          <w:u w:val="single"/>
        </w:rPr>
        <w:t>en sus portales de internet y a través de la Plataforma Nacional</w:t>
      </w:r>
      <w:r w:rsidRPr="00330C70">
        <w:rPr>
          <w:i/>
          <w:iCs/>
        </w:rPr>
        <w:t>”</w:t>
      </w:r>
      <w:r w:rsidRPr="00330C70">
        <w:t xml:space="preserve">. </w:t>
      </w:r>
    </w:p>
    <w:p w:rsidR="006B1FDF" w:rsidP="006B1FDF" w:rsidRDefault="006B1FDF" w14:paraId="1AAE1E73" w14:textId="77777777">
      <w:pPr>
        <w:spacing w:before="235"/>
        <w:jc w:val="both"/>
      </w:pPr>
    </w:p>
    <w:p w:rsidRPr="001964CC" w:rsidR="006B1FDF" w:rsidP="006B1FDF" w:rsidRDefault="006B1FDF" w14:paraId="24D2E357" w14:textId="77777777">
      <w:pPr>
        <w:pStyle w:val="Ttulo3"/>
        <w:rPr>
          <w:rFonts w:cs="Arial"/>
        </w:rPr>
      </w:pPr>
      <w:bookmarkStart w:name="_Toc109461246" w:id="81"/>
      <w:bookmarkStart w:name="_Toc112495660" w:id="82"/>
      <w:bookmarkStart w:name="_Toc154135737" w:id="83"/>
      <w:r w:rsidRPr="001964CC">
        <w:rPr>
          <w:rFonts w:cs="Arial"/>
        </w:rPr>
        <w:t>Atributos de los procesos</w:t>
      </w:r>
      <w:bookmarkEnd w:id="81"/>
      <w:bookmarkEnd w:id="82"/>
      <w:bookmarkEnd w:id="83"/>
    </w:p>
    <w:p w:rsidR="006B1FDF" w:rsidP="006B1FDF" w:rsidRDefault="006B1FDF" w14:paraId="496857F9" w14:textId="494AE914">
      <w:pPr>
        <w:spacing w:before="235"/>
        <w:jc w:val="both"/>
      </w:pPr>
      <w:r>
        <w:t xml:space="preserve">En esta sección se presenta una valoración general sobre los atributos de cada proceso del Programa Nacional de Inglés 2023; en específico la eficacia, oportunidad, suficiencia y </w:t>
      </w:r>
      <w:r w:rsidR="00EA5BB3">
        <w:t>pertinencia (Tabla 10</w:t>
      </w:r>
      <w:r>
        <w:t>).</w:t>
      </w:r>
    </w:p>
    <w:p w:rsidRPr="00FE6C8C" w:rsidR="006B1FDF" w:rsidP="006B1FDF" w:rsidRDefault="006B1FDF" w14:paraId="42FFB923" w14:textId="5B88C759">
      <w:pPr>
        <w:spacing w:before="235"/>
        <w:jc w:val="center"/>
        <w:rPr>
          <w:b/>
        </w:rPr>
      </w:pPr>
      <w:r>
        <w:rPr>
          <w:b/>
        </w:rPr>
        <w:t xml:space="preserve">Tabla </w:t>
      </w:r>
      <w:r w:rsidR="001964CC">
        <w:rPr>
          <w:b/>
        </w:rPr>
        <w:t>10</w:t>
      </w:r>
      <w:r w:rsidRPr="00FE6C8C">
        <w:rPr>
          <w:b/>
        </w:rPr>
        <w:t xml:space="preserve">. Atributos del </w:t>
      </w:r>
      <w:r w:rsidRPr="00EA5BB3" w:rsidR="00EA5BB3">
        <w:rPr>
          <w:b/>
        </w:rPr>
        <w:t>Operación PRONI</w:t>
      </w:r>
    </w:p>
    <w:tbl>
      <w:tblPr>
        <w:tblStyle w:val="Tablaconcuadrcula"/>
        <w:tblW w:w="5000" w:type="pct"/>
        <w:jc w:val="center"/>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1752"/>
        <w:gridCol w:w="8190"/>
      </w:tblGrid>
      <w:tr w:rsidR="006B1FDF" w:rsidTr="001671D5" w14:paraId="19C5847F" w14:textId="77777777">
        <w:trPr>
          <w:tblHeader/>
          <w:jc w:val="center"/>
        </w:trPr>
        <w:tc>
          <w:tcPr>
            <w:tcW w:w="881" w:type="pct"/>
            <w:shd w:val="clear" w:color="auto" w:fill="FF99FF"/>
            <w:vAlign w:val="center"/>
          </w:tcPr>
          <w:p w:rsidRPr="001671D5" w:rsidR="006B1FDF" w:rsidP="006B1FDF" w:rsidRDefault="006B1FDF" w14:paraId="676E4097" w14:textId="77777777">
            <w:pPr>
              <w:jc w:val="center"/>
              <w:rPr>
                <w:b/>
                <w:bCs/>
              </w:rPr>
            </w:pPr>
            <w:r w:rsidRPr="001671D5">
              <w:rPr>
                <w:b/>
                <w:bCs/>
              </w:rPr>
              <w:t>Atributo</w:t>
            </w:r>
          </w:p>
        </w:tc>
        <w:tc>
          <w:tcPr>
            <w:tcW w:w="4119" w:type="pct"/>
            <w:shd w:val="clear" w:color="auto" w:fill="FF99FF"/>
            <w:vAlign w:val="center"/>
          </w:tcPr>
          <w:p w:rsidRPr="001671D5" w:rsidR="006B1FDF" w:rsidP="006B1FDF" w:rsidRDefault="006B1FDF" w14:paraId="0BB0D419" w14:textId="77777777">
            <w:pPr>
              <w:jc w:val="center"/>
              <w:rPr>
                <w:b/>
                <w:bCs/>
              </w:rPr>
            </w:pPr>
            <w:r w:rsidRPr="001671D5">
              <w:rPr>
                <w:b/>
                <w:bCs/>
              </w:rPr>
              <w:t>Descripción</w:t>
            </w:r>
          </w:p>
        </w:tc>
      </w:tr>
      <w:tr w:rsidR="006B1FDF" w:rsidTr="001671D5" w14:paraId="6CF78A1B" w14:textId="77777777">
        <w:trPr>
          <w:jc w:val="center"/>
        </w:trPr>
        <w:tc>
          <w:tcPr>
            <w:tcW w:w="881" w:type="pct"/>
            <w:shd w:val="clear" w:color="auto" w:fill="FF99FF"/>
            <w:vAlign w:val="center"/>
          </w:tcPr>
          <w:p w:rsidRPr="001671D5" w:rsidR="006B1FDF" w:rsidP="006B1FDF" w:rsidRDefault="006B1FDF" w14:paraId="4978C591" w14:textId="77777777">
            <w:pPr>
              <w:jc w:val="both"/>
              <w:rPr>
                <w:b/>
                <w:bCs/>
              </w:rPr>
            </w:pPr>
            <w:r w:rsidRPr="001671D5">
              <w:rPr>
                <w:b/>
                <w:bCs/>
              </w:rPr>
              <w:t>Eficacia</w:t>
            </w:r>
          </w:p>
        </w:tc>
        <w:tc>
          <w:tcPr>
            <w:tcW w:w="4119" w:type="pct"/>
            <w:vAlign w:val="center"/>
          </w:tcPr>
          <w:p w:rsidR="006B1FDF" w:rsidP="006B1FDF" w:rsidRDefault="006B1FDF" w14:paraId="394025D1" w14:textId="77777777">
            <w:pPr>
              <w:widowControl w:val="0"/>
              <w:autoSpaceDE w:val="0"/>
              <w:autoSpaceDN w:val="0"/>
              <w:adjustRightInd w:val="0"/>
              <w:spacing w:after="240" w:line="260" w:lineRule="atLeast"/>
              <w:jc w:val="both"/>
            </w:pPr>
            <w:r>
              <w:t>El macroproceso cumple con sus metas establecidas. Se analizó los datos de cierre del PRONI 2022 y se observa el cumplimiento en las metas establecidas. Con respecto al cierre del programa 2023, en avance presentado al tercer trimestre cumple con las metas programadas y, debido a que el cierre 2023 no se ha realizado al momento de la evaluación, no fue posible verificar los datos finales de cierre.</w:t>
            </w:r>
          </w:p>
        </w:tc>
      </w:tr>
      <w:tr w:rsidR="006B1FDF" w:rsidTr="001671D5" w14:paraId="19D148E3" w14:textId="77777777">
        <w:trPr>
          <w:jc w:val="center"/>
        </w:trPr>
        <w:tc>
          <w:tcPr>
            <w:tcW w:w="881" w:type="pct"/>
            <w:shd w:val="clear" w:color="auto" w:fill="FF99FF"/>
            <w:vAlign w:val="center"/>
          </w:tcPr>
          <w:p w:rsidRPr="001671D5" w:rsidR="006B1FDF" w:rsidP="006B1FDF" w:rsidRDefault="006B1FDF" w14:paraId="6F7A1D13" w14:textId="77777777">
            <w:pPr>
              <w:jc w:val="both"/>
              <w:rPr>
                <w:b/>
                <w:bCs/>
              </w:rPr>
            </w:pPr>
            <w:r w:rsidRPr="001671D5">
              <w:rPr>
                <w:b/>
                <w:bCs/>
              </w:rPr>
              <w:t>Oportunidad</w:t>
            </w:r>
          </w:p>
        </w:tc>
        <w:tc>
          <w:tcPr>
            <w:tcW w:w="4119" w:type="pct"/>
            <w:vAlign w:val="center"/>
          </w:tcPr>
          <w:p w:rsidRPr="00BA15D3" w:rsidR="006B1FDF" w:rsidP="006B1FDF" w:rsidRDefault="006B1FDF" w14:paraId="3ABA5811" w14:textId="77777777">
            <w:pPr>
              <w:jc w:val="both"/>
            </w:pPr>
            <w:r>
              <w:t xml:space="preserve">El macroproceso contribuye al cumplimiento del objetivo del PRONI </w:t>
            </w:r>
            <w:r w:rsidRPr="003A1B87">
              <w:rPr>
                <w:i/>
                <w:iCs/>
              </w:rPr>
              <w:t>“</w:t>
            </w:r>
            <w:r w:rsidRPr="009D3B77">
              <w:rPr>
                <w:i/>
              </w:rPr>
              <w:t>Contribuir a que las escuelas públicas de Educación Básica de los niveles de preescolar (3° grado); primarias regulares; secundarias generales, técnicas y telesecundarias; de organización completa; multigrado; indígenas; de jornada regular y/o de jornada completa, seleccionadas por las AEL, fortalezcan sus capacidades técnicas y pedagógicas para la enseñanza y aprendizaje del idioma inglés. ”;</w:t>
            </w:r>
            <w:r>
              <w:t xml:space="preserve"> sin embargo, no se respetan en primera instancia los tiempos definidos por las reglas de operación, debido al retraso tanto en la radicación de los recursos financieros, como en el pago a los asesores académicos y certificaciones de inglés.</w:t>
            </w:r>
          </w:p>
        </w:tc>
      </w:tr>
      <w:tr w:rsidR="006B1FDF" w:rsidTr="001671D5" w14:paraId="73F2D87F" w14:textId="77777777">
        <w:trPr>
          <w:jc w:val="center"/>
        </w:trPr>
        <w:tc>
          <w:tcPr>
            <w:tcW w:w="881" w:type="pct"/>
            <w:shd w:val="clear" w:color="auto" w:fill="FF99FF"/>
            <w:vAlign w:val="center"/>
          </w:tcPr>
          <w:p w:rsidRPr="001671D5" w:rsidR="006B1FDF" w:rsidP="006B1FDF" w:rsidRDefault="006B1FDF" w14:paraId="0CE5F599" w14:textId="77777777">
            <w:pPr>
              <w:jc w:val="both"/>
              <w:rPr>
                <w:b/>
                <w:bCs/>
              </w:rPr>
            </w:pPr>
            <w:r w:rsidRPr="001671D5">
              <w:rPr>
                <w:b/>
                <w:bCs/>
              </w:rPr>
              <w:t>Suficiencia</w:t>
            </w:r>
          </w:p>
        </w:tc>
        <w:tc>
          <w:tcPr>
            <w:tcW w:w="4119" w:type="pct"/>
            <w:vAlign w:val="center"/>
          </w:tcPr>
          <w:p w:rsidR="006B1FDF" w:rsidP="006B1FDF" w:rsidRDefault="006B1FDF" w14:paraId="6D0BACD8" w14:textId="77777777">
            <w:pPr>
              <w:jc w:val="both"/>
            </w:pPr>
            <w:r>
              <w:t>Con base en el techo presupuestal del año 2023, el PRONI cumple con los resultados de forma completa y adecuada, debido a que la planeación se realiza con base en el techo presupuestal otorgado (cabe resaltar que el cierre 2023 no se concluye, debido a que la evaluación se realizó antes del cierre fiscal 2023.</w:t>
            </w:r>
          </w:p>
        </w:tc>
      </w:tr>
      <w:tr w:rsidR="006B1FDF" w:rsidTr="001671D5" w14:paraId="21A5BBBF" w14:textId="77777777">
        <w:trPr>
          <w:trHeight w:val="3842"/>
          <w:jc w:val="center"/>
        </w:trPr>
        <w:tc>
          <w:tcPr>
            <w:tcW w:w="881" w:type="pct"/>
            <w:shd w:val="clear" w:color="auto" w:fill="FF99FF"/>
            <w:vAlign w:val="center"/>
          </w:tcPr>
          <w:p w:rsidRPr="001671D5" w:rsidR="006B1FDF" w:rsidP="006B1FDF" w:rsidRDefault="006B1FDF" w14:paraId="46686E0E" w14:textId="77777777">
            <w:pPr>
              <w:jc w:val="both"/>
              <w:rPr>
                <w:b/>
                <w:bCs/>
              </w:rPr>
            </w:pPr>
            <w:r w:rsidRPr="001671D5">
              <w:rPr>
                <w:b/>
                <w:bCs/>
              </w:rPr>
              <w:t>Pertinencia</w:t>
            </w:r>
          </w:p>
        </w:tc>
        <w:tc>
          <w:tcPr>
            <w:tcW w:w="4119" w:type="pct"/>
            <w:vAlign w:val="center"/>
          </w:tcPr>
          <w:p w:rsidR="006B1FDF" w:rsidP="006B1FDF" w:rsidRDefault="006B1FDF" w14:paraId="2F52FAE9" w14:textId="77777777">
            <w:pPr>
              <w:jc w:val="both"/>
            </w:pPr>
            <w:r>
              <w:t>Las actividades del macroproceso contribuyen al cumplimiento de los bienes y servicios otorgados por el programa y por lo tanto a las metas establecidas en sus indicadores para resultados, las cuales abonan a los objetivos específicos del PRONI, los cuales son:</w:t>
            </w:r>
          </w:p>
          <w:p w:rsidRPr="00A64D55" w:rsidR="006B1FDF" w:rsidP="006B1FDF" w:rsidRDefault="006B1FDF" w14:paraId="1D707EBC" w14:textId="77777777">
            <w:pPr>
              <w:widowControl w:val="0"/>
              <w:autoSpaceDE w:val="0"/>
              <w:autoSpaceDN w:val="0"/>
              <w:adjustRightInd w:val="0"/>
              <w:spacing w:after="120"/>
              <w:jc w:val="both"/>
            </w:pPr>
            <w:r w:rsidRPr="00A64D55">
              <w:t xml:space="preserve">a) Apoyar mediante la certificación internacional en el dominio del idioma inglés de educandos de sexto grado de primaria y tercer grado de secundaria, al logro del perfil de egreso en la educación básica. </w:t>
            </w:r>
          </w:p>
          <w:p w:rsidRPr="00A64D55" w:rsidR="006B1FDF" w:rsidP="006B1FDF" w:rsidRDefault="006B1FDF" w14:paraId="7FBAADB6" w14:textId="77777777">
            <w:pPr>
              <w:widowControl w:val="0"/>
              <w:autoSpaceDE w:val="0"/>
              <w:autoSpaceDN w:val="0"/>
              <w:adjustRightInd w:val="0"/>
              <w:spacing w:after="120"/>
              <w:jc w:val="both"/>
            </w:pPr>
            <w:r w:rsidRPr="00A64D55">
              <w:t xml:space="preserve">b) Apoyar el fortalecimiento académico y/o, en su caso, la certificación académica internacional de los/as docentes y asesores/as externos/as especializados/as en el dominio de una lengua extranjera (inglés), así como su certificación internacional de sus competencias didácticas en la enseñanza en las escuelas públicas de educación básica participantes en el PRONI. </w:t>
            </w:r>
          </w:p>
          <w:p w:rsidRPr="00BA15D3" w:rsidR="006B1FDF" w:rsidP="006B1FDF" w:rsidRDefault="006B1FDF" w14:paraId="37A720E5" w14:textId="77777777">
            <w:pPr>
              <w:widowControl w:val="0"/>
              <w:autoSpaceDE w:val="0"/>
              <w:autoSpaceDN w:val="0"/>
              <w:adjustRightInd w:val="0"/>
              <w:spacing w:after="120"/>
              <w:jc w:val="both"/>
            </w:pPr>
            <w:r w:rsidRPr="00A64D55">
              <w:t xml:space="preserve">c) Elaborar recursos didácticos para fortalecer el desarrollo de competencias en la enseñanza/aprendizaje del idioma inglés en los docentes y/o asesores(as) externos(as) especializados(as) y educandos en las escuelas públicas de educación básica. </w:t>
            </w:r>
          </w:p>
        </w:tc>
      </w:tr>
    </w:tbl>
    <w:p w:rsidR="006B1FDF" w:rsidP="006B1FDF" w:rsidRDefault="006B1FDF" w14:paraId="6E205DF5" w14:textId="77777777">
      <w:pPr>
        <w:jc w:val="both"/>
        <w:rPr>
          <w:sz w:val="18"/>
          <w:szCs w:val="18"/>
        </w:rPr>
      </w:pPr>
      <w:r>
        <w:rPr>
          <w:sz w:val="18"/>
          <w:szCs w:val="18"/>
        </w:rPr>
        <w:t>Fuente: Elaboración propia, 2023</w:t>
      </w:r>
      <w:r w:rsidRPr="00927DEB">
        <w:rPr>
          <w:sz w:val="18"/>
          <w:szCs w:val="18"/>
        </w:rPr>
        <w:t>.</w:t>
      </w:r>
    </w:p>
    <w:p w:rsidR="006B1FDF" w:rsidP="006B1FDF" w:rsidRDefault="006B1FDF" w14:paraId="6AC17C75" w14:textId="77777777">
      <w:pPr>
        <w:jc w:val="both"/>
        <w:rPr>
          <w:sz w:val="18"/>
          <w:szCs w:val="18"/>
        </w:rPr>
      </w:pPr>
    </w:p>
    <w:p w:rsidRPr="000B2757" w:rsidR="006B1FDF" w:rsidP="006B1FDF" w:rsidRDefault="006B1FDF" w14:paraId="1BD08978" w14:textId="77777777">
      <w:pPr>
        <w:jc w:val="both"/>
        <w:rPr>
          <w:rFonts w:cs="Arial"/>
          <w:sz w:val="18"/>
          <w:szCs w:val="18"/>
        </w:rPr>
      </w:pPr>
    </w:p>
    <w:p w:rsidRPr="000B2757" w:rsidR="006B1FDF" w:rsidP="00070089" w:rsidRDefault="006B1FDF" w14:paraId="2A3688D4" w14:textId="77777777">
      <w:pPr>
        <w:pStyle w:val="Ttulo2"/>
        <w:rPr>
          <w:rFonts w:cs="Arial"/>
        </w:rPr>
      </w:pPr>
      <w:bookmarkStart w:name="_Toc154135738" w:id="84"/>
      <w:r w:rsidRPr="00070089">
        <w:t>Análisis de evolución de los procesos del PRONI</w:t>
      </w:r>
      <w:bookmarkEnd w:id="84"/>
    </w:p>
    <w:p w:rsidR="006B1FDF" w:rsidP="006B1FDF" w:rsidRDefault="006B1FDF" w14:paraId="73E58CB8" w14:textId="77777777">
      <w:pPr>
        <w:spacing w:before="235"/>
        <w:jc w:val="both"/>
      </w:pPr>
      <w:r>
        <w:t>En la sección se analiza el grado de con</w:t>
      </w:r>
      <w:r w:rsidRPr="00450F34">
        <w:t>solidaci</w:t>
      </w:r>
      <w:r>
        <w:t xml:space="preserve">ón operativa del PRONI, considerando elementos como: </w:t>
      </w:r>
    </w:p>
    <w:p w:rsidR="006B1FDF" w:rsidP="00FF2AE2" w:rsidRDefault="006B1FDF" w14:paraId="4854581E" w14:textId="77777777">
      <w:pPr>
        <w:pStyle w:val="Prrafodelista"/>
        <w:widowControl/>
        <w:numPr>
          <w:ilvl w:val="0"/>
          <w:numId w:val="12"/>
        </w:numPr>
        <w:autoSpaceDE/>
        <w:autoSpaceDN/>
        <w:spacing w:before="235"/>
        <w:contextualSpacing/>
      </w:pPr>
      <w:r>
        <w:t xml:space="preserve">Si existen documentos que normen los procesos; </w:t>
      </w:r>
    </w:p>
    <w:p w:rsidR="006B1FDF" w:rsidP="00FF2AE2" w:rsidRDefault="006B1FDF" w14:paraId="66C558AE" w14:textId="77777777">
      <w:pPr>
        <w:pStyle w:val="Prrafodelista"/>
        <w:widowControl/>
        <w:numPr>
          <w:ilvl w:val="0"/>
          <w:numId w:val="12"/>
        </w:numPr>
        <w:autoSpaceDE/>
        <w:autoSpaceDN/>
        <w:spacing w:before="235"/>
        <w:contextualSpacing/>
      </w:pPr>
      <w:r>
        <w:t xml:space="preserve">Si son del conocimiento de todos los operadores de los procesos que están documentados; </w:t>
      </w:r>
    </w:p>
    <w:p w:rsidR="006B1FDF" w:rsidP="00FF2AE2" w:rsidRDefault="006B1FDF" w14:paraId="3BE7E6A0" w14:textId="77777777">
      <w:pPr>
        <w:pStyle w:val="Prrafodelista"/>
        <w:widowControl/>
        <w:numPr>
          <w:ilvl w:val="0"/>
          <w:numId w:val="12"/>
        </w:numPr>
        <w:autoSpaceDE/>
        <w:autoSpaceDN/>
        <w:spacing w:before="235"/>
        <w:contextualSpacing/>
      </w:pPr>
      <w:r>
        <w:t xml:space="preserve">Si los procesos están estandarizados, es decir son utilizados por todas las instancias ejecutoras; </w:t>
      </w:r>
    </w:p>
    <w:p w:rsidR="006B1FDF" w:rsidP="00FF2AE2" w:rsidRDefault="006B1FDF" w14:paraId="4A8752AE" w14:textId="77777777">
      <w:pPr>
        <w:pStyle w:val="Prrafodelista"/>
        <w:widowControl/>
        <w:numPr>
          <w:ilvl w:val="0"/>
          <w:numId w:val="12"/>
        </w:numPr>
        <w:autoSpaceDE/>
        <w:autoSpaceDN/>
        <w:spacing w:before="235"/>
        <w:contextualSpacing/>
      </w:pPr>
      <w:r>
        <w:t xml:space="preserve">Si se cuenta con un sistema de monitoreo e indicadores de gestión que retroalimenten los procesos operativos que desarrollan los operadores; </w:t>
      </w:r>
    </w:p>
    <w:p w:rsidR="006B1FDF" w:rsidP="00FF2AE2" w:rsidRDefault="006B1FDF" w14:paraId="447BACC9" w14:textId="77777777">
      <w:pPr>
        <w:pStyle w:val="Prrafodelista"/>
        <w:widowControl/>
        <w:numPr>
          <w:ilvl w:val="0"/>
          <w:numId w:val="12"/>
        </w:numPr>
        <w:autoSpaceDE/>
        <w:autoSpaceDN/>
        <w:spacing w:before="235"/>
        <w:contextualSpacing/>
      </w:pPr>
      <w:r>
        <w:t xml:space="preserve">Si se cuenta con mecanismos para la implementación sistemática de mejoras. </w:t>
      </w:r>
    </w:p>
    <w:p w:rsidR="006B1FDF" w:rsidP="006B1FDF" w:rsidRDefault="006B1FDF" w14:paraId="57A0711C" w14:textId="77777777">
      <w:pPr>
        <w:spacing w:before="235"/>
        <w:jc w:val="both"/>
      </w:pPr>
      <w:r>
        <w:t>Se considera que existe un mayor grado de consolidación operativa cuando existen todos los elementos y disminuirá gradualmente conforme haga falta uno o más de ellos hasta el menor grado de consolidación que es cuando no existe ninguno de los elementos. Los rangos de valoración son 1-5, siendo 1 el valor más bajo y 5 el valor más alto en términos del grado de consolidación operativa.</w:t>
      </w:r>
    </w:p>
    <w:p w:rsidR="006B1FDF" w:rsidP="006B1FDF" w:rsidRDefault="006B1FDF" w14:paraId="4120340F" w14:textId="59DC8BE4">
      <w:pPr>
        <w:spacing w:before="235"/>
        <w:jc w:val="both"/>
      </w:pPr>
      <w:r>
        <w:t xml:space="preserve">En la Tabla </w:t>
      </w:r>
      <w:r w:rsidR="000B2757">
        <w:t>11</w:t>
      </w:r>
      <w:r>
        <w:t xml:space="preserve"> se detalla el grado de consolidación del PRONI 2023, el cual obtuvo un valor </w:t>
      </w:r>
      <w:r w:rsidRPr="00920F4F">
        <w:t xml:space="preserve">de 4.6. lo cual implica que los procesos inmersos en </w:t>
      </w:r>
      <w:r w:rsidRPr="00920F4F" w:rsidR="000B2757">
        <w:t>él</w:t>
      </w:r>
      <w:r w:rsidRPr="00920F4F">
        <w:t xml:space="preserve"> cuentan con áreas de mejora,</w:t>
      </w:r>
      <w:r>
        <w:t xml:space="preserve"> principalmente en los </w:t>
      </w:r>
      <w:r w:rsidRPr="004C7142">
        <w:t>mecanismos para</w:t>
      </w:r>
      <w:r>
        <w:t xml:space="preserve"> la</w:t>
      </w:r>
      <w:r w:rsidRPr="004C7142">
        <w:t xml:space="preserve"> implementación sistemática de mejoras</w:t>
      </w:r>
      <w:r w:rsidR="00EA5BB3">
        <w:t xml:space="preserve"> y monitoreo de indicadores</w:t>
      </w:r>
      <w:r>
        <w:t>.</w:t>
      </w:r>
    </w:p>
    <w:p w:rsidR="006B1FDF" w:rsidP="006B1FDF" w:rsidRDefault="006B1FDF" w14:paraId="0B7A0B14" w14:textId="77777777">
      <w:pPr>
        <w:spacing w:before="235"/>
        <w:jc w:val="both"/>
      </w:pPr>
    </w:p>
    <w:p w:rsidRPr="002C5967" w:rsidR="006B1FDF" w:rsidP="006B1FDF" w:rsidRDefault="006B1FDF" w14:paraId="6407B9C2" w14:textId="054E3014">
      <w:pPr>
        <w:jc w:val="center"/>
        <w:rPr>
          <w:b/>
        </w:rPr>
      </w:pPr>
      <w:r w:rsidRPr="00E00E7F">
        <w:rPr>
          <w:b/>
        </w:rPr>
        <w:t xml:space="preserve">Tabla </w:t>
      </w:r>
      <w:r w:rsidR="000B2757">
        <w:rPr>
          <w:b/>
        </w:rPr>
        <w:t>11</w:t>
      </w:r>
      <w:r w:rsidRPr="00E00E7F">
        <w:rPr>
          <w:b/>
        </w:rPr>
        <w:t>.</w:t>
      </w:r>
      <w:r>
        <w:rPr>
          <w:b/>
        </w:rPr>
        <w:t xml:space="preserve"> Grado de evolución operativa del PRONI</w:t>
      </w: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2270"/>
        <w:gridCol w:w="537"/>
        <w:gridCol w:w="1752"/>
        <w:gridCol w:w="577"/>
        <w:gridCol w:w="595"/>
        <w:gridCol w:w="4211"/>
      </w:tblGrid>
      <w:tr w:rsidRPr="002C5967" w:rsidR="006B1FDF" w:rsidTr="001671D5" w14:paraId="0F19E160" w14:textId="77777777">
        <w:trPr>
          <w:tblHeader/>
        </w:trPr>
        <w:tc>
          <w:tcPr>
            <w:tcW w:w="1142" w:type="pct"/>
            <w:vMerge w:val="restart"/>
            <w:shd w:val="clear" w:color="auto" w:fill="FF99FF"/>
            <w:vAlign w:val="center"/>
          </w:tcPr>
          <w:p w:rsidRPr="001671D5" w:rsidR="006B1FDF" w:rsidP="006B1FDF" w:rsidRDefault="006B1FDF" w14:paraId="176E29DC" w14:textId="77777777">
            <w:pPr>
              <w:jc w:val="center"/>
              <w:rPr>
                <w:b/>
              </w:rPr>
            </w:pPr>
            <w:r w:rsidRPr="001671D5">
              <w:rPr>
                <w:b/>
              </w:rPr>
              <w:t>Criterios de valoración</w:t>
            </w:r>
          </w:p>
        </w:tc>
        <w:tc>
          <w:tcPr>
            <w:tcW w:w="1740" w:type="pct"/>
            <w:gridSpan w:val="4"/>
            <w:shd w:val="clear" w:color="auto" w:fill="FF99FF"/>
            <w:vAlign w:val="center"/>
          </w:tcPr>
          <w:p w:rsidRPr="001671D5" w:rsidR="006B1FDF" w:rsidP="006B1FDF" w:rsidRDefault="006B1FDF" w14:paraId="7848A35A" w14:textId="77777777">
            <w:pPr>
              <w:jc w:val="center"/>
              <w:rPr>
                <w:b/>
              </w:rPr>
            </w:pPr>
            <w:r w:rsidRPr="001671D5">
              <w:rPr>
                <w:b/>
              </w:rPr>
              <w:t>Puntaje</w:t>
            </w:r>
          </w:p>
        </w:tc>
        <w:tc>
          <w:tcPr>
            <w:tcW w:w="2118" w:type="pct"/>
            <w:vMerge w:val="restart"/>
            <w:shd w:val="clear" w:color="auto" w:fill="FF99FF"/>
            <w:vAlign w:val="center"/>
          </w:tcPr>
          <w:p w:rsidRPr="001671D5" w:rsidR="006B1FDF" w:rsidP="006B1FDF" w:rsidRDefault="006B1FDF" w14:paraId="15AFAA03" w14:textId="77777777">
            <w:pPr>
              <w:jc w:val="center"/>
              <w:rPr>
                <w:b/>
              </w:rPr>
            </w:pPr>
            <w:r w:rsidRPr="001671D5">
              <w:rPr>
                <w:b/>
              </w:rPr>
              <w:t>Comentarios</w:t>
            </w:r>
          </w:p>
        </w:tc>
      </w:tr>
      <w:tr w:rsidRPr="002C5967" w:rsidR="006B1FDF" w:rsidTr="001671D5" w14:paraId="7814FF0C" w14:textId="77777777">
        <w:trPr>
          <w:tblHeader/>
        </w:trPr>
        <w:tc>
          <w:tcPr>
            <w:tcW w:w="1142" w:type="pct"/>
            <w:vMerge/>
            <w:shd w:val="clear" w:color="auto" w:fill="CA60D5"/>
            <w:vAlign w:val="center"/>
          </w:tcPr>
          <w:p w:rsidRPr="002C5967" w:rsidR="006B1FDF" w:rsidP="006B1FDF" w:rsidRDefault="006B1FDF" w14:paraId="6EE7E0C3" w14:textId="77777777">
            <w:pPr>
              <w:jc w:val="center"/>
              <w:rPr>
                <w:b/>
              </w:rPr>
            </w:pPr>
          </w:p>
        </w:tc>
        <w:tc>
          <w:tcPr>
            <w:tcW w:w="270" w:type="pct"/>
            <w:shd w:val="clear" w:color="auto" w:fill="FF66FF"/>
            <w:vAlign w:val="center"/>
          </w:tcPr>
          <w:p w:rsidRPr="001671D5" w:rsidR="006B1FDF" w:rsidP="006B1FDF" w:rsidRDefault="006B1FDF" w14:paraId="50A67E38" w14:textId="77777777">
            <w:pPr>
              <w:jc w:val="center"/>
              <w:rPr>
                <w:b/>
              </w:rPr>
            </w:pPr>
            <w:r w:rsidRPr="001671D5">
              <w:rPr>
                <w:b/>
              </w:rPr>
              <w:t>Si</w:t>
            </w:r>
          </w:p>
        </w:tc>
        <w:tc>
          <w:tcPr>
            <w:tcW w:w="881" w:type="pct"/>
            <w:shd w:val="clear" w:color="auto" w:fill="FF66FF"/>
            <w:vAlign w:val="center"/>
          </w:tcPr>
          <w:p w:rsidRPr="001671D5" w:rsidR="006B1FDF" w:rsidP="006B1FDF" w:rsidRDefault="006B1FDF" w14:paraId="1E44FB0B" w14:textId="77777777">
            <w:pPr>
              <w:jc w:val="center"/>
              <w:rPr>
                <w:b/>
              </w:rPr>
            </w:pPr>
            <w:r w:rsidRPr="001671D5">
              <w:rPr>
                <w:b/>
              </w:rPr>
              <w:t>Parcialmente</w:t>
            </w:r>
          </w:p>
        </w:tc>
        <w:tc>
          <w:tcPr>
            <w:tcW w:w="290" w:type="pct"/>
            <w:shd w:val="clear" w:color="auto" w:fill="FF66FF"/>
            <w:vAlign w:val="center"/>
          </w:tcPr>
          <w:p w:rsidRPr="001671D5" w:rsidR="006B1FDF" w:rsidP="006B1FDF" w:rsidRDefault="006B1FDF" w14:paraId="575FA086" w14:textId="77777777">
            <w:pPr>
              <w:jc w:val="center"/>
              <w:rPr>
                <w:b/>
              </w:rPr>
            </w:pPr>
            <w:r w:rsidRPr="001671D5">
              <w:rPr>
                <w:b/>
              </w:rPr>
              <w:t>No</w:t>
            </w:r>
          </w:p>
        </w:tc>
        <w:tc>
          <w:tcPr>
            <w:tcW w:w="299" w:type="pct"/>
            <w:shd w:val="clear" w:color="auto" w:fill="FF66FF"/>
            <w:vAlign w:val="center"/>
          </w:tcPr>
          <w:p w:rsidRPr="001671D5" w:rsidR="006B1FDF" w:rsidP="006B1FDF" w:rsidRDefault="006B1FDF" w14:paraId="0A9E121E" w14:textId="77777777">
            <w:pPr>
              <w:jc w:val="center"/>
              <w:rPr>
                <w:b/>
              </w:rPr>
            </w:pPr>
            <w:r w:rsidRPr="001671D5">
              <w:rPr>
                <w:b/>
              </w:rPr>
              <w:t>NA</w:t>
            </w:r>
          </w:p>
        </w:tc>
        <w:tc>
          <w:tcPr>
            <w:tcW w:w="2118" w:type="pct"/>
            <w:vMerge/>
            <w:shd w:val="clear" w:color="auto" w:fill="CC00CC"/>
            <w:vAlign w:val="center"/>
          </w:tcPr>
          <w:p w:rsidRPr="002C5967" w:rsidR="006B1FDF" w:rsidP="006B1FDF" w:rsidRDefault="006B1FDF" w14:paraId="6D29CFC7" w14:textId="77777777">
            <w:pPr>
              <w:jc w:val="center"/>
              <w:rPr>
                <w:b/>
              </w:rPr>
            </w:pPr>
          </w:p>
        </w:tc>
      </w:tr>
      <w:tr w:rsidR="006B1FDF" w:rsidTr="00415F36" w14:paraId="5312BD7F" w14:textId="77777777">
        <w:trPr>
          <w:trHeight w:val="2448"/>
        </w:trPr>
        <w:tc>
          <w:tcPr>
            <w:tcW w:w="1142" w:type="pct"/>
            <w:vAlign w:val="center"/>
          </w:tcPr>
          <w:p w:rsidRPr="002C5967" w:rsidR="006B1FDF" w:rsidP="006B1FDF" w:rsidRDefault="006B1FDF" w14:paraId="58897601" w14:textId="77777777">
            <w:pPr>
              <w:jc w:val="both"/>
              <w:rPr>
                <w:sz w:val="20"/>
                <w:szCs w:val="20"/>
              </w:rPr>
            </w:pPr>
            <w:r w:rsidRPr="002C5967">
              <w:rPr>
                <w:sz w:val="20"/>
                <w:szCs w:val="20"/>
              </w:rPr>
              <w:t>1) Si existen documentos que normen los procesos</w:t>
            </w:r>
          </w:p>
        </w:tc>
        <w:tc>
          <w:tcPr>
            <w:tcW w:w="270" w:type="pct"/>
            <w:vAlign w:val="center"/>
          </w:tcPr>
          <w:p w:rsidRPr="00106B17" w:rsidR="006B1FDF" w:rsidP="006B1FDF" w:rsidRDefault="006B1FDF" w14:paraId="2C80EDF0" w14:textId="77777777">
            <w:pPr>
              <w:jc w:val="center"/>
              <w:rPr>
                <w:sz w:val="20"/>
                <w:szCs w:val="20"/>
              </w:rPr>
            </w:pPr>
            <w:r w:rsidRPr="00106B17">
              <w:rPr>
                <w:sz w:val="20"/>
                <w:szCs w:val="20"/>
              </w:rPr>
              <w:t>5</w:t>
            </w:r>
          </w:p>
        </w:tc>
        <w:tc>
          <w:tcPr>
            <w:tcW w:w="881" w:type="pct"/>
            <w:vAlign w:val="center"/>
          </w:tcPr>
          <w:p w:rsidRPr="002C5967" w:rsidR="006B1FDF" w:rsidP="006B1FDF" w:rsidRDefault="006B1FDF" w14:paraId="6934E767" w14:textId="77777777">
            <w:pPr>
              <w:jc w:val="center"/>
              <w:rPr>
                <w:sz w:val="20"/>
                <w:szCs w:val="20"/>
              </w:rPr>
            </w:pPr>
          </w:p>
        </w:tc>
        <w:tc>
          <w:tcPr>
            <w:tcW w:w="290" w:type="pct"/>
            <w:vAlign w:val="center"/>
          </w:tcPr>
          <w:p w:rsidRPr="002C5967" w:rsidR="006B1FDF" w:rsidP="006B1FDF" w:rsidRDefault="006B1FDF" w14:paraId="2D9E44BE" w14:textId="77777777">
            <w:pPr>
              <w:jc w:val="center"/>
              <w:rPr>
                <w:sz w:val="20"/>
                <w:szCs w:val="20"/>
              </w:rPr>
            </w:pPr>
          </w:p>
        </w:tc>
        <w:tc>
          <w:tcPr>
            <w:tcW w:w="299" w:type="pct"/>
            <w:vAlign w:val="center"/>
          </w:tcPr>
          <w:p w:rsidRPr="002C5967" w:rsidR="006B1FDF" w:rsidP="006B1FDF" w:rsidRDefault="006B1FDF" w14:paraId="2BBFFD33" w14:textId="77777777">
            <w:pPr>
              <w:jc w:val="center"/>
              <w:rPr>
                <w:sz w:val="20"/>
                <w:szCs w:val="20"/>
              </w:rPr>
            </w:pPr>
          </w:p>
        </w:tc>
        <w:tc>
          <w:tcPr>
            <w:tcW w:w="2118" w:type="pct"/>
            <w:vAlign w:val="center"/>
          </w:tcPr>
          <w:p w:rsidRPr="002C5967" w:rsidR="006B1FDF" w:rsidP="006B1FDF" w:rsidRDefault="006B1FDF" w14:paraId="7F614EA3" w14:textId="50DC1EC8">
            <w:pPr>
              <w:jc w:val="both"/>
              <w:rPr>
                <w:sz w:val="20"/>
                <w:szCs w:val="20"/>
              </w:rPr>
            </w:pPr>
            <w:r>
              <w:rPr>
                <w:sz w:val="20"/>
                <w:szCs w:val="20"/>
              </w:rPr>
              <w:t xml:space="preserve">Todos los documentos que se utilizan en los procesos del PRONI, provienen de los anexos de las reglas de operación. El único documento que no </w:t>
            </w:r>
            <w:r w:rsidR="000B2757">
              <w:rPr>
                <w:sz w:val="20"/>
                <w:szCs w:val="20"/>
              </w:rPr>
              <w:t>está</w:t>
            </w:r>
            <w:r>
              <w:rPr>
                <w:sz w:val="20"/>
                <w:szCs w:val="20"/>
              </w:rPr>
              <w:t xml:space="preserve"> en las </w:t>
            </w:r>
            <w:r w:rsidR="00625421">
              <w:rPr>
                <w:sz w:val="20"/>
                <w:szCs w:val="20"/>
              </w:rPr>
              <w:t>R</w:t>
            </w:r>
            <w:r>
              <w:rPr>
                <w:sz w:val="20"/>
                <w:szCs w:val="20"/>
              </w:rPr>
              <w:t xml:space="preserve">eglas de </w:t>
            </w:r>
            <w:r w:rsidR="00625421">
              <w:rPr>
                <w:sz w:val="20"/>
                <w:szCs w:val="20"/>
              </w:rPr>
              <w:t>Operación</w:t>
            </w:r>
            <w:r>
              <w:rPr>
                <w:sz w:val="20"/>
                <w:szCs w:val="20"/>
              </w:rPr>
              <w:t xml:space="preserve"> es el que se utiliza para dar seguimientos a los planteles escolares (encuesta a director), el cual es de dominio para todo el personal operativo del PRONI en el estado de Chihuahua</w:t>
            </w:r>
          </w:p>
        </w:tc>
      </w:tr>
      <w:tr w:rsidR="006B1FDF" w:rsidTr="00415F36" w14:paraId="2371DD43" w14:textId="77777777">
        <w:tc>
          <w:tcPr>
            <w:tcW w:w="1142" w:type="pct"/>
            <w:vAlign w:val="center"/>
          </w:tcPr>
          <w:p w:rsidRPr="002C5967" w:rsidR="006B1FDF" w:rsidP="006B1FDF" w:rsidRDefault="006B1FDF" w14:paraId="10FC9BC3" w14:textId="77777777">
            <w:pPr>
              <w:jc w:val="both"/>
              <w:rPr>
                <w:sz w:val="20"/>
                <w:szCs w:val="20"/>
              </w:rPr>
            </w:pPr>
            <w:r w:rsidRPr="002C5967">
              <w:rPr>
                <w:sz w:val="20"/>
                <w:szCs w:val="20"/>
              </w:rPr>
              <w:t>2) Si son del conocimiento de todos los operadores los procesos que están documentados</w:t>
            </w:r>
          </w:p>
        </w:tc>
        <w:tc>
          <w:tcPr>
            <w:tcW w:w="270" w:type="pct"/>
            <w:vAlign w:val="center"/>
          </w:tcPr>
          <w:p w:rsidRPr="00831975" w:rsidR="006B1FDF" w:rsidP="006B1FDF" w:rsidRDefault="006B1FDF" w14:paraId="45F04D86" w14:textId="77777777">
            <w:pPr>
              <w:jc w:val="center"/>
              <w:rPr>
                <w:sz w:val="20"/>
                <w:szCs w:val="20"/>
              </w:rPr>
            </w:pPr>
            <w:r>
              <w:rPr>
                <w:sz w:val="20"/>
                <w:szCs w:val="20"/>
              </w:rPr>
              <w:t>5</w:t>
            </w:r>
          </w:p>
        </w:tc>
        <w:tc>
          <w:tcPr>
            <w:tcW w:w="881" w:type="pct"/>
            <w:vAlign w:val="center"/>
          </w:tcPr>
          <w:p w:rsidRPr="002C5967" w:rsidR="006B1FDF" w:rsidP="006B1FDF" w:rsidRDefault="006B1FDF" w14:paraId="2EDAE4AC" w14:textId="77777777">
            <w:pPr>
              <w:jc w:val="center"/>
              <w:rPr>
                <w:sz w:val="20"/>
                <w:szCs w:val="20"/>
              </w:rPr>
            </w:pPr>
          </w:p>
        </w:tc>
        <w:tc>
          <w:tcPr>
            <w:tcW w:w="290" w:type="pct"/>
            <w:vAlign w:val="center"/>
          </w:tcPr>
          <w:p w:rsidRPr="002C5967" w:rsidR="006B1FDF" w:rsidP="006B1FDF" w:rsidRDefault="006B1FDF" w14:paraId="1E836FE8" w14:textId="77777777">
            <w:pPr>
              <w:jc w:val="center"/>
              <w:rPr>
                <w:sz w:val="20"/>
                <w:szCs w:val="20"/>
              </w:rPr>
            </w:pPr>
          </w:p>
        </w:tc>
        <w:tc>
          <w:tcPr>
            <w:tcW w:w="299" w:type="pct"/>
            <w:vAlign w:val="center"/>
          </w:tcPr>
          <w:p w:rsidRPr="002C5967" w:rsidR="006B1FDF" w:rsidP="006B1FDF" w:rsidRDefault="006B1FDF" w14:paraId="3368CD75" w14:textId="77777777">
            <w:pPr>
              <w:jc w:val="center"/>
              <w:rPr>
                <w:sz w:val="20"/>
                <w:szCs w:val="20"/>
              </w:rPr>
            </w:pPr>
          </w:p>
        </w:tc>
        <w:tc>
          <w:tcPr>
            <w:tcW w:w="2118" w:type="pct"/>
            <w:vAlign w:val="center"/>
          </w:tcPr>
          <w:p w:rsidRPr="002C5967" w:rsidR="006B1FDF" w:rsidP="006B1FDF" w:rsidRDefault="006B1FDF" w14:paraId="569EC17E" w14:textId="77777777">
            <w:pPr>
              <w:jc w:val="both"/>
              <w:rPr>
                <w:sz w:val="20"/>
                <w:szCs w:val="20"/>
              </w:rPr>
            </w:pPr>
            <w:r>
              <w:rPr>
                <w:sz w:val="20"/>
                <w:szCs w:val="20"/>
              </w:rPr>
              <w:t>Cada uno de los involucrados en el PRONI conoce los procesos y los documenta en los formatos de trabajo obtenidos de las reglas de operación del programa</w:t>
            </w:r>
          </w:p>
        </w:tc>
      </w:tr>
      <w:tr w:rsidR="006B1FDF" w:rsidTr="00415F36" w14:paraId="056B4685" w14:textId="77777777">
        <w:tc>
          <w:tcPr>
            <w:tcW w:w="1142" w:type="pct"/>
            <w:vAlign w:val="center"/>
          </w:tcPr>
          <w:p w:rsidRPr="002C5967" w:rsidR="006B1FDF" w:rsidP="006B1FDF" w:rsidRDefault="006B1FDF" w14:paraId="624208B0" w14:textId="77777777">
            <w:pPr>
              <w:jc w:val="both"/>
              <w:rPr>
                <w:sz w:val="20"/>
                <w:szCs w:val="20"/>
              </w:rPr>
            </w:pPr>
            <w:r w:rsidRPr="002C5967">
              <w:rPr>
                <w:sz w:val="20"/>
                <w:szCs w:val="20"/>
              </w:rPr>
              <w:t>3) Si los procesos están estandarizados, es decir son utilizados por todas las instancias ejecutoras</w:t>
            </w:r>
          </w:p>
        </w:tc>
        <w:tc>
          <w:tcPr>
            <w:tcW w:w="270" w:type="pct"/>
            <w:vAlign w:val="center"/>
          </w:tcPr>
          <w:p w:rsidRPr="00831975" w:rsidR="006B1FDF" w:rsidP="006B1FDF" w:rsidRDefault="006B1FDF" w14:paraId="1A542E5E" w14:textId="77777777">
            <w:pPr>
              <w:jc w:val="center"/>
              <w:rPr>
                <w:sz w:val="20"/>
                <w:szCs w:val="20"/>
              </w:rPr>
            </w:pPr>
            <w:r>
              <w:rPr>
                <w:sz w:val="20"/>
                <w:szCs w:val="20"/>
              </w:rPr>
              <w:t>5</w:t>
            </w:r>
          </w:p>
        </w:tc>
        <w:tc>
          <w:tcPr>
            <w:tcW w:w="881" w:type="pct"/>
            <w:vAlign w:val="center"/>
          </w:tcPr>
          <w:p w:rsidRPr="00495E02" w:rsidR="006B1FDF" w:rsidP="006B1FDF" w:rsidRDefault="006B1FDF" w14:paraId="2A838B3D" w14:textId="77777777">
            <w:pPr>
              <w:jc w:val="center"/>
              <w:rPr>
                <w:sz w:val="20"/>
                <w:szCs w:val="20"/>
                <w:highlight w:val="yellow"/>
              </w:rPr>
            </w:pPr>
          </w:p>
        </w:tc>
        <w:tc>
          <w:tcPr>
            <w:tcW w:w="290" w:type="pct"/>
            <w:vAlign w:val="center"/>
          </w:tcPr>
          <w:p w:rsidRPr="002C5967" w:rsidR="006B1FDF" w:rsidP="006B1FDF" w:rsidRDefault="006B1FDF" w14:paraId="13817AC1" w14:textId="77777777">
            <w:pPr>
              <w:jc w:val="center"/>
              <w:rPr>
                <w:sz w:val="20"/>
                <w:szCs w:val="20"/>
              </w:rPr>
            </w:pPr>
          </w:p>
        </w:tc>
        <w:tc>
          <w:tcPr>
            <w:tcW w:w="299" w:type="pct"/>
            <w:vAlign w:val="center"/>
          </w:tcPr>
          <w:p w:rsidRPr="002C5967" w:rsidR="006B1FDF" w:rsidP="006B1FDF" w:rsidRDefault="006B1FDF" w14:paraId="694EFE8D" w14:textId="77777777">
            <w:pPr>
              <w:jc w:val="center"/>
              <w:rPr>
                <w:sz w:val="20"/>
                <w:szCs w:val="20"/>
              </w:rPr>
            </w:pPr>
          </w:p>
        </w:tc>
        <w:tc>
          <w:tcPr>
            <w:tcW w:w="2118" w:type="pct"/>
            <w:vAlign w:val="center"/>
          </w:tcPr>
          <w:p w:rsidRPr="002C5967" w:rsidR="006B1FDF" w:rsidP="006B1FDF" w:rsidRDefault="006B1FDF" w14:paraId="16884928" w14:textId="62DB7493">
            <w:pPr>
              <w:jc w:val="both"/>
              <w:rPr>
                <w:sz w:val="20"/>
                <w:szCs w:val="20"/>
              </w:rPr>
            </w:pPr>
            <w:r>
              <w:rPr>
                <w:sz w:val="20"/>
                <w:szCs w:val="20"/>
              </w:rPr>
              <w:t>Cada uno de los involucrados en el PRONI tiene sus procedimientos estandarizados, es decir, el procedimiento que les corresponde se encuentra homogeneizado. Cabe mencionar que sólo existe una Coordinación Local del PRONI, en la cual laboran cuatro personas altamente capacitadas en los procesos del programa.</w:t>
            </w:r>
          </w:p>
        </w:tc>
      </w:tr>
      <w:tr w:rsidR="006B1FDF" w:rsidTr="00415F36" w14:paraId="69AE71DA" w14:textId="77777777">
        <w:tc>
          <w:tcPr>
            <w:tcW w:w="1142" w:type="pct"/>
            <w:vAlign w:val="center"/>
          </w:tcPr>
          <w:p w:rsidRPr="002C5967" w:rsidR="006B1FDF" w:rsidP="006B1FDF" w:rsidRDefault="006B1FDF" w14:paraId="7F7D1EA0" w14:textId="77777777">
            <w:pPr>
              <w:jc w:val="both"/>
              <w:rPr>
                <w:sz w:val="20"/>
                <w:szCs w:val="20"/>
              </w:rPr>
            </w:pPr>
            <w:r w:rsidRPr="002C5967">
              <w:rPr>
                <w:sz w:val="20"/>
                <w:szCs w:val="20"/>
              </w:rPr>
              <w:t>4) Si se cuenta con un sistema monitoreo e indicadores de gestión</w:t>
            </w:r>
          </w:p>
        </w:tc>
        <w:tc>
          <w:tcPr>
            <w:tcW w:w="270" w:type="pct"/>
            <w:vAlign w:val="center"/>
          </w:tcPr>
          <w:p w:rsidRPr="00831975" w:rsidR="006B1FDF" w:rsidP="006B1FDF" w:rsidRDefault="006B1FDF" w14:paraId="7E0CD6CF" w14:textId="77777777">
            <w:pPr>
              <w:jc w:val="center"/>
              <w:rPr>
                <w:sz w:val="20"/>
                <w:szCs w:val="20"/>
              </w:rPr>
            </w:pPr>
            <w:r>
              <w:rPr>
                <w:sz w:val="20"/>
                <w:szCs w:val="20"/>
              </w:rPr>
              <w:t>4</w:t>
            </w:r>
          </w:p>
        </w:tc>
        <w:tc>
          <w:tcPr>
            <w:tcW w:w="881" w:type="pct"/>
            <w:vAlign w:val="center"/>
          </w:tcPr>
          <w:p w:rsidRPr="00495E02" w:rsidR="006B1FDF" w:rsidP="006B1FDF" w:rsidRDefault="006B1FDF" w14:paraId="4D99B89D" w14:textId="77777777">
            <w:pPr>
              <w:jc w:val="center"/>
              <w:rPr>
                <w:sz w:val="20"/>
                <w:szCs w:val="20"/>
                <w:highlight w:val="yellow"/>
              </w:rPr>
            </w:pPr>
          </w:p>
        </w:tc>
        <w:tc>
          <w:tcPr>
            <w:tcW w:w="290" w:type="pct"/>
            <w:vAlign w:val="center"/>
          </w:tcPr>
          <w:p w:rsidRPr="002C5967" w:rsidR="006B1FDF" w:rsidP="006B1FDF" w:rsidRDefault="006B1FDF" w14:paraId="1D4C2ACA" w14:textId="77777777">
            <w:pPr>
              <w:jc w:val="center"/>
              <w:rPr>
                <w:sz w:val="20"/>
                <w:szCs w:val="20"/>
              </w:rPr>
            </w:pPr>
          </w:p>
        </w:tc>
        <w:tc>
          <w:tcPr>
            <w:tcW w:w="299" w:type="pct"/>
            <w:vAlign w:val="center"/>
          </w:tcPr>
          <w:p w:rsidRPr="002C5967" w:rsidR="006B1FDF" w:rsidP="006B1FDF" w:rsidRDefault="006B1FDF" w14:paraId="0E12535D" w14:textId="77777777">
            <w:pPr>
              <w:jc w:val="center"/>
              <w:rPr>
                <w:sz w:val="20"/>
                <w:szCs w:val="20"/>
              </w:rPr>
            </w:pPr>
          </w:p>
        </w:tc>
        <w:tc>
          <w:tcPr>
            <w:tcW w:w="2118" w:type="pct"/>
            <w:vAlign w:val="center"/>
          </w:tcPr>
          <w:p w:rsidRPr="002C5967" w:rsidR="006B1FDF" w:rsidP="006B1FDF" w:rsidRDefault="006B1FDF" w14:paraId="7014D14D" w14:textId="07AB97D3">
            <w:pPr>
              <w:jc w:val="both"/>
              <w:rPr>
                <w:sz w:val="20"/>
                <w:szCs w:val="20"/>
              </w:rPr>
            </w:pPr>
            <w:r>
              <w:rPr>
                <w:sz w:val="20"/>
                <w:szCs w:val="20"/>
              </w:rPr>
              <w:t xml:space="preserve">La información obtenida en todos los procesos del </w:t>
            </w:r>
            <w:r w:rsidR="00625421">
              <w:rPr>
                <w:sz w:val="20"/>
                <w:szCs w:val="20"/>
              </w:rPr>
              <w:t>Programa</w:t>
            </w:r>
            <w:r>
              <w:rPr>
                <w:sz w:val="20"/>
                <w:szCs w:val="20"/>
              </w:rPr>
              <w:t xml:space="preserve"> es capturada, procesada y analizada en bases de datos en Excel®. La información generada en estos </w:t>
            </w:r>
            <w:r w:rsidRPr="00106B17">
              <w:rPr>
                <w:sz w:val="20"/>
                <w:szCs w:val="20"/>
              </w:rPr>
              <w:t>sistemas sirve de base para la alimentación del Sistema Integral de Ciclo Presupuestario</w:t>
            </w:r>
            <w:r>
              <w:rPr>
                <w:sz w:val="20"/>
                <w:szCs w:val="20"/>
              </w:rPr>
              <w:t xml:space="preserve"> (SICIP)</w:t>
            </w:r>
          </w:p>
        </w:tc>
      </w:tr>
      <w:tr w:rsidR="006B1FDF" w:rsidTr="00415F36" w14:paraId="5630C16D" w14:textId="77777777">
        <w:tc>
          <w:tcPr>
            <w:tcW w:w="1142" w:type="pct"/>
            <w:vAlign w:val="center"/>
          </w:tcPr>
          <w:p w:rsidRPr="002C5967" w:rsidR="006B1FDF" w:rsidP="006B1FDF" w:rsidRDefault="006B1FDF" w14:paraId="6452B433" w14:textId="77777777">
            <w:pPr>
              <w:jc w:val="both"/>
              <w:rPr>
                <w:sz w:val="20"/>
                <w:szCs w:val="20"/>
              </w:rPr>
            </w:pPr>
            <w:r w:rsidRPr="002C5967">
              <w:rPr>
                <w:sz w:val="20"/>
                <w:szCs w:val="20"/>
              </w:rPr>
              <w:t xml:space="preserve">5) Si se cuenta con mecanismos para </w:t>
            </w:r>
            <w:proofErr w:type="spellStart"/>
            <w:r w:rsidRPr="002C5967">
              <w:rPr>
                <w:sz w:val="20"/>
                <w:szCs w:val="20"/>
              </w:rPr>
              <w:t>Ia</w:t>
            </w:r>
            <w:proofErr w:type="spellEnd"/>
            <w:r w:rsidRPr="002C5967">
              <w:rPr>
                <w:sz w:val="20"/>
                <w:szCs w:val="20"/>
              </w:rPr>
              <w:t xml:space="preserve"> implementación sistemática de mejoras</w:t>
            </w:r>
          </w:p>
        </w:tc>
        <w:tc>
          <w:tcPr>
            <w:tcW w:w="270" w:type="pct"/>
            <w:vAlign w:val="center"/>
          </w:tcPr>
          <w:p w:rsidRPr="002C5967" w:rsidR="006B1FDF" w:rsidP="006B1FDF" w:rsidRDefault="006B1FDF" w14:paraId="53D7F9F8" w14:textId="77777777">
            <w:pPr>
              <w:jc w:val="center"/>
              <w:rPr>
                <w:sz w:val="20"/>
                <w:szCs w:val="20"/>
              </w:rPr>
            </w:pPr>
            <w:r>
              <w:rPr>
                <w:sz w:val="20"/>
                <w:szCs w:val="20"/>
              </w:rPr>
              <w:t>4</w:t>
            </w:r>
          </w:p>
        </w:tc>
        <w:tc>
          <w:tcPr>
            <w:tcW w:w="881" w:type="pct"/>
            <w:vAlign w:val="center"/>
          </w:tcPr>
          <w:p w:rsidRPr="002C5967" w:rsidR="006B1FDF" w:rsidP="006B1FDF" w:rsidRDefault="006B1FDF" w14:paraId="1F9D7916" w14:textId="77777777">
            <w:pPr>
              <w:jc w:val="center"/>
              <w:rPr>
                <w:sz w:val="20"/>
                <w:szCs w:val="20"/>
              </w:rPr>
            </w:pPr>
          </w:p>
        </w:tc>
        <w:tc>
          <w:tcPr>
            <w:tcW w:w="290" w:type="pct"/>
            <w:vAlign w:val="center"/>
          </w:tcPr>
          <w:p w:rsidRPr="002C5967" w:rsidR="006B1FDF" w:rsidP="006B1FDF" w:rsidRDefault="006B1FDF" w14:paraId="773AFA3C" w14:textId="77777777">
            <w:pPr>
              <w:jc w:val="center"/>
              <w:rPr>
                <w:sz w:val="20"/>
                <w:szCs w:val="20"/>
              </w:rPr>
            </w:pPr>
          </w:p>
        </w:tc>
        <w:tc>
          <w:tcPr>
            <w:tcW w:w="299" w:type="pct"/>
            <w:vAlign w:val="center"/>
          </w:tcPr>
          <w:p w:rsidRPr="002C5967" w:rsidR="006B1FDF" w:rsidP="006B1FDF" w:rsidRDefault="006B1FDF" w14:paraId="2C9EC74F" w14:textId="77777777">
            <w:pPr>
              <w:jc w:val="center"/>
              <w:rPr>
                <w:sz w:val="20"/>
                <w:szCs w:val="20"/>
              </w:rPr>
            </w:pPr>
          </w:p>
        </w:tc>
        <w:tc>
          <w:tcPr>
            <w:tcW w:w="2118" w:type="pct"/>
            <w:vAlign w:val="center"/>
          </w:tcPr>
          <w:p w:rsidRPr="002C5967" w:rsidR="006B1FDF" w:rsidP="006B1FDF" w:rsidRDefault="006B1FDF" w14:paraId="6250F0BF" w14:textId="53A1071E">
            <w:pPr>
              <w:jc w:val="both"/>
              <w:rPr>
                <w:sz w:val="20"/>
                <w:szCs w:val="20"/>
              </w:rPr>
            </w:pPr>
            <w:r>
              <w:rPr>
                <w:sz w:val="20"/>
                <w:szCs w:val="20"/>
              </w:rPr>
              <w:t>El PRONI de manera formal no cuenta con mecanismos para la implementación de mejoras continua; sin embargo, por iniciativa del personal se realizan mejoras a los procedimientos que les corresponden</w:t>
            </w:r>
          </w:p>
        </w:tc>
      </w:tr>
      <w:tr w:rsidRPr="00407744" w:rsidR="006B1FDF" w:rsidTr="00415F36" w14:paraId="656D0B39" w14:textId="77777777">
        <w:tc>
          <w:tcPr>
            <w:tcW w:w="1142" w:type="pct"/>
            <w:vAlign w:val="center"/>
          </w:tcPr>
          <w:p w:rsidRPr="00407744" w:rsidR="006B1FDF" w:rsidP="006B1FDF" w:rsidRDefault="006B1FDF" w14:paraId="27795DF9" w14:textId="77777777">
            <w:pPr>
              <w:jc w:val="both"/>
              <w:rPr>
                <w:b/>
                <w:sz w:val="20"/>
                <w:szCs w:val="20"/>
              </w:rPr>
            </w:pPr>
            <w:r w:rsidRPr="00407744">
              <w:rPr>
                <w:b/>
                <w:sz w:val="20"/>
                <w:szCs w:val="20"/>
              </w:rPr>
              <w:t>Grado</w:t>
            </w:r>
            <w:r w:rsidRPr="00407744">
              <w:rPr>
                <w:b/>
                <w:spacing w:val="3"/>
                <w:sz w:val="20"/>
                <w:szCs w:val="20"/>
              </w:rPr>
              <w:t xml:space="preserve"> </w:t>
            </w:r>
            <w:r w:rsidRPr="00407744">
              <w:rPr>
                <w:b/>
                <w:sz w:val="20"/>
                <w:szCs w:val="20"/>
              </w:rPr>
              <w:t>de</w:t>
            </w:r>
            <w:r w:rsidRPr="00407744">
              <w:rPr>
                <w:b/>
                <w:spacing w:val="-3"/>
                <w:sz w:val="20"/>
                <w:szCs w:val="20"/>
              </w:rPr>
              <w:t xml:space="preserve"> </w:t>
            </w:r>
            <w:r w:rsidRPr="00407744">
              <w:rPr>
                <w:b/>
                <w:sz w:val="20"/>
                <w:szCs w:val="20"/>
              </w:rPr>
              <w:t>consolidación</w:t>
            </w:r>
            <w:r w:rsidRPr="00407744">
              <w:rPr>
                <w:b/>
                <w:spacing w:val="17"/>
                <w:sz w:val="20"/>
                <w:szCs w:val="20"/>
              </w:rPr>
              <w:t xml:space="preserve"> </w:t>
            </w:r>
            <w:r w:rsidRPr="00407744">
              <w:rPr>
                <w:b/>
                <w:spacing w:val="-2"/>
                <w:sz w:val="20"/>
                <w:szCs w:val="20"/>
              </w:rPr>
              <w:t>operativa</w:t>
            </w:r>
          </w:p>
        </w:tc>
        <w:tc>
          <w:tcPr>
            <w:tcW w:w="3858" w:type="pct"/>
            <w:gridSpan w:val="5"/>
            <w:vAlign w:val="center"/>
          </w:tcPr>
          <w:p w:rsidRPr="00407744" w:rsidR="006B1FDF" w:rsidP="006B1FDF" w:rsidRDefault="006B1FDF" w14:paraId="7616D818" w14:textId="77777777">
            <w:pPr>
              <w:jc w:val="center"/>
              <w:rPr>
                <w:b/>
                <w:sz w:val="20"/>
                <w:szCs w:val="20"/>
              </w:rPr>
            </w:pPr>
            <w:r w:rsidRPr="00407744">
              <w:rPr>
                <w:b/>
                <w:sz w:val="20"/>
                <w:szCs w:val="20"/>
              </w:rPr>
              <w:t>= 4.6</w:t>
            </w:r>
          </w:p>
        </w:tc>
      </w:tr>
    </w:tbl>
    <w:p w:rsidR="006B1FDF" w:rsidP="006B1FDF" w:rsidRDefault="006B1FDF" w14:paraId="23548950" w14:textId="77777777">
      <w:pPr>
        <w:jc w:val="both"/>
      </w:pPr>
      <w:r>
        <w:rPr>
          <w:sz w:val="18"/>
          <w:szCs w:val="18"/>
        </w:rPr>
        <w:t>Fuente: Elaboración propia, 2023</w:t>
      </w:r>
      <w:r w:rsidRPr="00927DEB">
        <w:rPr>
          <w:sz w:val="18"/>
          <w:szCs w:val="18"/>
        </w:rPr>
        <w:t>.</w:t>
      </w:r>
    </w:p>
    <w:p w:rsidRPr="008134E4" w:rsidR="006B1FDF" w:rsidP="006B1FDF" w:rsidRDefault="006B1FDF" w14:paraId="7D248259" w14:textId="77777777"/>
    <w:p w:rsidR="000B2757" w:rsidRDefault="000B2757" w14:paraId="119E9538" w14:textId="77777777">
      <w:pPr>
        <w:spacing w:after="160" w:line="259" w:lineRule="auto"/>
        <w:rPr>
          <w:rFonts w:cs="Arial" w:eastAsiaTheme="majorEastAsia"/>
          <w:b/>
          <w:color w:val="993366"/>
        </w:rPr>
      </w:pPr>
      <w:bookmarkStart w:name="_Toc112495682" w:id="85"/>
      <w:r>
        <w:rPr>
          <w:rFonts w:cs="Arial"/>
        </w:rPr>
        <w:br w:type="page"/>
      </w:r>
    </w:p>
    <w:p w:rsidRPr="000B2757" w:rsidR="006B1FDF" w:rsidP="00070089" w:rsidRDefault="006B1FDF" w14:paraId="7CA98AB0" w14:textId="62166E9E">
      <w:pPr>
        <w:pStyle w:val="Ttulo2"/>
        <w:rPr>
          <w:rFonts w:cs="Arial"/>
        </w:rPr>
      </w:pPr>
      <w:bookmarkStart w:name="_Toc154135739" w:id="86"/>
      <w:r w:rsidRPr="00070089">
        <w:t>Identificación y Equivalencia de Procesos Evaluación de Procesos del P</w:t>
      </w:r>
      <w:bookmarkEnd w:id="85"/>
      <w:r w:rsidRPr="00070089">
        <w:t>RONI</w:t>
      </w:r>
      <w:bookmarkEnd w:id="86"/>
    </w:p>
    <w:p w:rsidRPr="00920F4F" w:rsidR="006B1FDF" w:rsidP="006B1FDF" w:rsidRDefault="006B1FDF" w14:paraId="0F3A739B" w14:textId="77777777"/>
    <w:p w:rsidR="006B1FDF" w:rsidP="006B1FDF" w:rsidRDefault="006B1FDF" w14:paraId="5071C9EA" w14:textId="274247C8">
      <w:pPr>
        <w:jc w:val="both"/>
      </w:pPr>
      <w:r>
        <w:t xml:space="preserve">La </w:t>
      </w:r>
      <w:r w:rsidRPr="00920F4F">
        <w:t>Identificación y Equivalencia de Procesos Evaluación de Procesos del PRONI</w:t>
      </w:r>
      <w:r>
        <w:t xml:space="preserve"> 2023, se </w:t>
      </w:r>
      <w:r w:rsidR="000B2757">
        <w:t>realizó tomando</w:t>
      </w:r>
      <w:r>
        <w:t xml:space="preserve"> como base el “Modelo general de procesos”.</w:t>
      </w:r>
    </w:p>
    <w:p w:rsidRPr="00920F4F" w:rsidR="006B1FDF" w:rsidP="006B1FDF" w:rsidRDefault="006B1FDF" w14:paraId="385BF039" w14:textId="77777777"/>
    <w:p w:rsidRPr="00920F4F" w:rsidR="006B1FDF" w:rsidP="006B1FDF" w:rsidRDefault="006B1FDF" w14:paraId="3A1B88DC" w14:textId="62EB91C9">
      <w:pPr>
        <w:jc w:val="center"/>
        <w:rPr>
          <w:b/>
        </w:rPr>
      </w:pPr>
      <w:r w:rsidRPr="00E00E7F">
        <w:rPr>
          <w:b/>
        </w:rPr>
        <w:t xml:space="preserve">Tabla </w:t>
      </w:r>
      <w:r w:rsidR="00415F36">
        <w:rPr>
          <w:b/>
        </w:rPr>
        <w:t>12</w:t>
      </w:r>
      <w:r w:rsidRPr="00E00E7F">
        <w:rPr>
          <w:b/>
        </w:rPr>
        <w:t>.</w:t>
      </w:r>
      <w:r>
        <w:rPr>
          <w:b/>
        </w:rPr>
        <w:t xml:space="preserve"> Identificación y Equivalencias de procesos</w:t>
      </w:r>
    </w:p>
    <w:tbl>
      <w:tblPr>
        <w:tblStyle w:val="Tablaconcuadrcula"/>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5245"/>
        <w:gridCol w:w="1446"/>
        <w:gridCol w:w="3251"/>
      </w:tblGrid>
      <w:tr w:rsidRPr="00920F4F" w:rsidR="006B1FDF" w:rsidTr="001671D5" w14:paraId="1719AB6F" w14:textId="77777777">
        <w:trPr>
          <w:trHeight w:val="396"/>
          <w:tblHeader/>
        </w:trPr>
        <w:tc>
          <w:tcPr>
            <w:tcW w:w="2638" w:type="pct"/>
            <w:vMerge w:val="restart"/>
            <w:shd w:val="clear" w:color="auto" w:fill="FF99FF"/>
            <w:vAlign w:val="center"/>
          </w:tcPr>
          <w:p w:rsidRPr="001671D5" w:rsidR="006B1FDF" w:rsidP="006B1FDF" w:rsidRDefault="006B1FDF" w14:paraId="4D5E24B5" w14:textId="77777777">
            <w:pPr>
              <w:jc w:val="center"/>
              <w:rPr>
                <w:b/>
              </w:rPr>
            </w:pPr>
            <w:r w:rsidRPr="001671D5">
              <w:rPr>
                <w:b/>
              </w:rPr>
              <w:t>Modelo general de procesos</w:t>
            </w:r>
          </w:p>
        </w:tc>
        <w:tc>
          <w:tcPr>
            <w:tcW w:w="727" w:type="pct"/>
            <w:vMerge w:val="restart"/>
            <w:shd w:val="clear" w:color="auto" w:fill="FF99FF"/>
            <w:vAlign w:val="center"/>
          </w:tcPr>
          <w:p w:rsidRPr="001671D5" w:rsidR="006B1FDF" w:rsidP="006B1FDF" w:rsidRDefault="006B1FDF" w14:paraId="2FB303DB" w14:textId="77777777">
            <w:pPr>
              <w:jc w:val="center"/>
              <w:rPr>
                <w:b/>
              </w:rPr>
            </w:pPr>
            <w:r w:rsidRPr="001671D5">
              <w:rPr>
                <w:b/>
              </w:rPr>
              <w:t>Número de secuencia</w:t>
            </w:r>
          </w:p>
        </w:tc>
        <w:tc>
          <w:tcPr>
            <w:tcW w:w="1636" w:type="pct"/>
            <w:shd w:val="clear" w:color="auto" w:fill="FF99FF"/>
            <w:vAlign w:val="center"/>
          </w:tcPr>
          <w:p w:rsidRPr="001671D5" w:rsidR="006B1FDF" w:rsidP="006B1FDF" w:rsidRDefault="006B1FDF" w14:paraId="01A7A2B5" w14:textId="77777777">
            <w:pPr>
              <w:jc w:val="center"/>
              <w:rPr>
                <w:b/>
              </w:rPr>
            </w:pPr>
            <w:r w:rsidRPr="001671D5">
              <w:rPr>
                <w:b/>
              </w:rPr>
              <w:t>Procesos del programa identificados por el evaluador</w:t>
            </w:r>
          </w:p>
        </w:tc>
      </w:tr>
      <w:tr w:rsidRPr="00F739AF" w:rsidR="006B1FDF" w:rsidTr="001671D5" w14:paraId="1E03362A" w14:textId="77777777">
        <w:trPr>
          <w:trHeight w:val="395"/>
          <w:tblHeader/>
        </w:trPr>
        <w:tc>
          <w:tcPr>
            <w:tcW w:w="2638" w:type="pct"/>
            <w:vMerge/>
            <w:shd w:val="clear" w:color="auto" w:fill="FF99FF"/>
            <w:vAlign w:val="center"/>
          </w:tcPr>
          <w:p w:rsidRPr="001671D5" w:rsidR="006B1FDF" w:rsidP="006B1FDF" w:rsidRDefault="006B1FDF" w14:paraId="4ED28536" w14:textId="77777777">
            <w:pPr>
              <w:jc w:val="center"/>
              <w:rPr>
                <w:b/>
              </w:rPr>
            </w:pPr>
          </w:p>
        </w:tc>
        <w:tc>
          <w:tcPr>
            <w:tcW w:w="727" w:type="pct"/>
            <w:vMerge/>
            <w:shd w:val="clear" w:color="auto" w:fill="FF99FF"/>
            <w:vAlign w:val="center"/>
          </w:tcPr>
          <w:p w:rsidRPr="001671D5" w:rsidR="006B1FDF" w:rsidP="006B1FDF" w:rsidRDefault="006B1FDF" w14:paraId="7D4D3D52" w14:textId="77777777">
            <w:pPr>
              <w:jc w:val="center"/>
              <w:rPr>
                <w:b/>
              </w:rPr>
            </w:pPr>
          </w:p>
        </w:tc>
        <w:tc>
          <w:tcPr>
            <w:tcW w:w="1636" w:type="pct"/>
            <w:shd w:val="clear" w:color="auto" w:fill="FF99FF"/>
            <w:vAlign w:val="center"/>
          </w:tcPr>
          <w:p w:rsidRPr="001671D5" w:rsidR="006B1FDF" w:rsidP="006B1FDF" w:rsidRDefault="006B1FDF" w14:paraId="17366D13" w14:textId="77777777">
            <w:pPr>
              <w:jc w:val="center"/>
              <w:rPr>
                <w:b/>
              </w:rPr>
            </w:pPr>
            <w:r w:rsidRPr="001671D5">
              <w:rPr>
                <w:b/>
              </w:rPr>
              <w:t>Macroproceso</w:t>
            </w:r>
          </w:p>
        </w:tc>
      </w:tr>
      <w:tr w:rsidRPr="00F739AF" w:rsidR="006B1FDF" w:rsidTr="00415F36" w14:paraId="264F2C7E" w14:textId="77777777">
        <w:trPr>
          <w:trHeight w:val="329"/>
        </w:trPr>
        <w:tc>
          <w:tcPr>
            <w:tcW w:w="2638" w:type="pct"/>
            <w:vMerge w:val="restart"/>
            <w:vAlign w:val="center"/>
          </w:tcPr>
          <w:p w:rsidRPr="00F739AF" w:rsidR="006B1FDF" w:rsidP="006B1FDF" w:rsidRDefault="006B1FDF" w14:paraId="7C41AEF0" w14:textId="77777777">
            <w:pPr>
              <w:jc w:val="both"/>
              <w:rPr>
                <w:b/>
                <w:bCs/>
              </w:rPr>
            </w:pPr>
            <w:r w:rsidRPr="00F739AF">
              <w:rPr>
                <w:b/>
                <w:bCs/>
              </w:rPr>
              <w:t>Planeación (planeación estratégica, programación y presupuestación):</w:t>
            </w:r>
            <w:r w:rsidRPr="00F739AF">
              <w:t xml:space="preserve"> Proceso en el cual se determinan misión, visión, fin, objetivos y metas en tiempos establecidos, los indicadores de seguimiento verificables, los recursos financieros y humanos necesarios y las principales actividades y métodos a seguir para el logro de los objetivos del programa.</w:t>
            </w:r>
          </w:p>
        </w:tc>
        <w:tc>
          <w:tcPr>
            <w:tcW w:w="727" w:type="pct"/>
            <w:vAlign w:val="center"/>
          </w:tcPr>
          <w:p w:rsidRPr="00F739AF" w:rsidR="006B1FDF" w:rsidP="006B1FDF" w:rsidRDefault="006B1FDF" w14:paraId="7EE12A8A" w14:textId="77777777">
            <w:pPr>
              <w:jc w:val="center"/>
            </w:pPr>
            <w:r>
              <w:t>1.1</w:t>
            </w:r>
          </w:p>
        </w:tc>
        <w:tc>
          <w:tcPr>
            <w:tcW w:w="1636" w:type="pct"/>
            <w:vAlign w:val="center"/>
          </w:tcPr>
          <w:p w:rsidRPr="00F739AF" w:rsidR="006B1FDF" w:rsidP="006B1FDF" w:rsidRDefault="006B1FDF" w14:paraId="1F29EBFE" w14:textId="77777777">
            <w:pPr>
              <w:jc w:val="both"/>
            </w:pPr>
            <w:r>
              <w:t>Publica y difunde las reglas de operación del PRONI</w:t>
            </w:r>
          </w:p>
        </w:tc>
      </w:tr>
      <w:tr w:rsidRPr="00F739AF" w:rsidR="006B1FDF" w:rsidTr="00415F36" w14:paraId="53984B6B" w14:textId="77777777">
        <w:trPr>
          <w:trHeight w:val="329"/>
        </w:trPr>
        <w:tc>
          <w:tcPr>
            <w:tcW w:w="2638" w:type="pct"/>
            <w:vMerge/>
            <w:vAlign w:val="center"/>
          </w:tcPr>
          <w:p w:rsidRPr="00F739AF" w:rsidR="006B1FDF" w:rsidP="006B1FDF" w:rsidRDefault="006B1FDF" w14:paraId="466AA09C" w14:textId="77777777">
            <w:pPr>
              <w:jc w:val="both"/>
            </w:pPr>
          </w:p>
        </w:tc>
        <w:tc>
          <w:tcPr>
            <w:tcW w:w="727" w:type="pct"/>
            <w:vAlign w:val="center"/>
          </w:tcPr>
          <w:p w:rsidRPr="00F739AF" w:rsidR="006B1FDF" w:rsidP="006B1FDF" w:rsidRDefault="006B1FDF" w14:paraId="03A05B6A" w14:textId="77777777">
            <w:pPr>
              <w:jc w:val="center"/>
            </w:pPr>
            <w:r>
              <w:t>1.2</w:t>
            </w:r>
          </w:p>
        </w:tc>
        <w:tc>
          <w:tcPr>
            <w:tcW w:w="1636" w:type="pct"/>
            <w:vAlign w:val="center"/>
          </w:tcPr>
          <w:p w:rsidRPr="00F739AF" w:rsidR="006B1FDF" w:rsidP="006B1FDF" w:rsidRDefault="006B1FDF" w14:paraId="39DFA3B6" w14:textId="77777777">
            <w:pPr>
              <w:jc w:val="both"/>
            </w:pPr>
            <w:r>
              <w:t>Remite carta compromiso</w:t>
            </w:r>
          </w:p>
        </w:tc>
      </w:tr>
      <w:tr w:rsidRPr="00F739AF" w:rsidR="006B1FDF" w:rsidTr="00415F36" w14:paraId="7F0E50E3" w14:textId="77777777">
        <w:trPr>
          <w:trHeight w:val="328"/>
        </w:trPr>
        <w:tc>
          <w:tcPr>
            <w:tcW w:w="2638" w:type="pct"/>
            <w:vMerge/>
            <w:vAlign w:val="center"/>
          </w:tcPr>
          <w:p w:rsidRPr="00F739AF" w:rsidR="006B1FDF" w:rsidP="006B1FDF" w:rsidRDefault="006B1FDF" w14:paraId="14921A98" w14:textId="77777777">
            <w:pPr>
              <w:jc w:val="both"/>
              <w:rPr>
                <w:b/>
                <w:bCs/>
              </w:rPr>
            </w:pPr>
          </w:p>
        </w:tc>
        <w:tc>
          <w:tcPr>
            <w:tcW w:w="727" w:type="pct"/>
            <w:vAlign w:val="center"/>
          </w:tcPr>
          <w:p w:rsidRPr="00F739AF" w:rsidR="006B1FDF" w:rsidP="006B1FDF" w:rsidRDefault="006B1FDF" w14:paraId="44130113" w14:textId="77777777">
            <w:pPr>
              <w:jc w:val="center"/>
            </w:pPr>
            <w:r>
              <w:t>1.3</w:t>
            </w:r>
          </w:p>
        </w:tc>
        <w:tc>
          <w:tcPr>
            <w:tcW w:w="1636" w:type="pct"/>
            <w:vAlign w:val="center"/>
          </w:tcPr>
          <w:p w:rsidRPr="00F739AF" w:rsidR="006B1FDF" w:rsidP="006B1FDF" w:rsidRDefault="006B1FDF" w14:paraId="281D1729" w14:textId="77777777">
            <w:pPr>
              <w:jc w:val="both"/>
            </w:pPr>
            <w:r>
              <w:t>Formaliza convenio</w:t>
            </w:r>
          </w:p>
        </w:tc>
      </w:tr>
      <w:tr w:rsidRPr="00F739AF" w:rsidR="006B1FDF" w:rsidTr="00415F36" w14:paraId="4882EFCA" w14:textId="77777777">
        <w:trPr>
          <w:trHeight w:val="328"/>
        </w:trPr>
        <w:tc>
          <w:tcPr>
            <w:tcW w:w="2638" w:type="pct"/>
            <w:vMerge/>
            <w:vAlign w:val="center"/>
          </w:tcPr>
          <w:p w:rsidRPr="00F739AF" w:rsidR="006B1FDF" w:rsidP="006B1FDF" w:rsidRDefault="006B1FDF" w14:paraId="6342223A" w14:textId="77777777">
            <w:pPr>
              <w:jc w:val="both"/>
              <w:rPr>
                <w:b/>
                <w:bCs/>
              </w:rPr>
            </w:pPr>
          </w:p>
        </w:tc>
        <w:tc>
          <w:tcPr>
            <w:tcW w:w="727" w:type="pct"/>
            <w:vAlign w:val="center"/>
          </w:tcPr>
          <w:p w:rsidRPr="00F739AF" w:rsidR="006B1FDF" w:rsidP="006B1FDF" w:rsidRDefault="006B1FDF" w14:paraId="7B27FE62" w14:textId="77777777">
            <w:pPr>
              <w:jc w:val="center"/>
            </w:pPr>
            <w:r>
              <w:t>1.4</w:t>
            </w:r>
          </w:p>
        </w:tc>
        <w:tc>
          <w:tcPr>
            <w:tcW w:w="1636" w:type="pct"/>
            <w:vAlign w:val="center"/>
          </w:tcPr>
          <w:p w:rsidRPr="00F739AF" w:rsidR="006B1FDF" w:rsidP="006B1FDF" w:rsidRDefault="006B1FDF" w14:paraId="4856E458" w14:textId="77777777">
            <w:pPr>
              <w:jc w:val="both"/>
            </w:pPr>
            <w:r>
              <w:t>Designa Coordinación Local del Programa</w:t>
            </w:r>
          </w:p>
        </w:tc>
      </w:tr>
      <w:tr w:rsidRPr="00F739AF" w:rsidR="006B1FDF" w:rsidTr="00415F36" w14:paraId="3A939641" w14:textId="77777777">
        <w:trPr>
          <w:trHeight w:val="74"/>
        </w:trPr>
        <w:tc>
          <w:tcPr>
            <w:tcW w:w="2638" w:type="pct"/>
            <w:vMerge/>
            <w:vAlign w:val="center"/>
          </w:tcPr>
          <w:p w:rsidRPr="00F739AF" w:rsidR="006B1FDF" w:rsidP="006B1FDF" w:rsidRDefault="006B1FDF" w14:paraId="623600D5" w14:textId="77777777">
            <w:pPr>
              <w:jc w:val="both"/>
              <w:rPr>
                <w:b/>
                <w:bCs/>
              </w:rPr>
            </w:pPr>
          </w:p>
        </w:tc>
        <w:tc>
          <w:tcPr>
            <w:tcW w:w="727" w:type="pct"/>
            <w:vAlign w:val="center"/>
          </w:tcPr>
          <w:p w:rsidRPr="00F739AF" w:rsidR="006B1FDF" w:rsidP="006B1FDF" w:rsidRDefault="006B1FDF" w14:paraId="4CCACD29" w14:textId="77777777">
            <w:pPr>
              <w:jc w:val="center"/>
            </w:pPr>
            <w:r>
              <w:t>1.5</w:t>
            </w:r>
          </w:p>
        </w:tc>
        <w:tc>
          <w:tcPr>
            <w:tcW w:w="1636" w:type="pct"/>
            <w:vAlign w:val="center"/>
          </w:tcPr>
          <w:p w:rsidRPr="00F739AF" w:rsidR="006B1FDF" w:rsidP="006B1FDF" w:rsidRDefault="006B1FDF" w14:paraId="1B2D794F" w14:textId="77777777">
            <w:pPr>
              <w:jc w:val="both"/>
            </w:pPr>
            <w:r>
              <w:t>Elabora y envía PAT 2023, para su revisión</w:t>
            </w:r>
          </w:p>
        </w:tc>
      </w:tr>
      <w:tr w:rsidRPr="00F739AF" w:rsidR="006B1FDF" w:rsidTr="00415F36" w14:paraId="788D5B15" w14:textId="77777777">
        <w:trPr>
          <w:trHeight w:val="74"/>
        </w:trPr>
        <w:tc>
          <w:tcPr>
            <w:tcW w:w="2638" w:type="pct"/>
            <w:vMerge/>
            <w:vAlign w:val="center"/>
          </w:tcPr>
          <w:p w:rsidRPr="00F739AF" w:rsidR="006B1FDF" w:rsidP="006B1FDF" w:rsidRDefault="006B1FDF" w14:paraId="4AF80B30" w14:textId="77777777">
            <w:pPr>
              <w:jc w:val="both"/>
              <w:rPr>
                <w:b/>
                <w:bCs/>
              </w:rPr>
            </w:pPr>
          </w:p>
        </w:tc>
        <w:tc>
          <w:tcPr>
            <w:tcW w:w="727" w:type="pct"/>
            <w:vAlign w:val="center"/>
          </w:tcPr>
          <w:p w:rsidRPr="00F739AF" w:rsidR="006B1FDF" w:rsidP="006B1FDF" w:rsidRDefault="006B1FDF" w14:paraId="28D20688" w14:textId="77777777">
            <w:pPr>
              <w:jc w:val="center"/>
            </w:pPr>
            <w:r>
              <w:t>1.6</w:t>
            </w:r>
          </w:p>
        </w:tc>
        <w:tc>
          <w:tcPr>
            <w:tcW w:w="1636" w:type="pct"/>
            <w:vAlign w:val="center"/>
          </w:tcPr>
          <w:p w:rsidRPr="00F739AF" w:rsidR="006B1FDF" w:rsidP="006B1FDF" w:rsidRDefault="006B1FDF" w14:paraId="1C515DEF" w14:textId="77777777">
            <w:pPr>
              <w:jc w:val="both"/>
            </w:pPr>
            <w:r>
              <w:t>Ajusta/modifica PAT</w:t>
            </w:r>
          </w:p>
        </w:tc>
      </w:tr>
      <w:tr w:rsidRPr="00F739AF" w:rsidR="006B1FDF" w:rsidTr="00415F36" w14:paraId="0E12053E" w14:textId="77777777">
        <w:trPr>
          <w:trHeight w:val="74"/>
        </w:trPr>
        <w:tc>
          <w:tcPr>
            <w:tcW w:w="2638" w:type="pct"/>
            <w:vMerge/>
            <w:vAlign w:val="center"/>
          </w:tcPr>
          <w:p w:rsidRPr="00F739AF" w:rsidR="006B1FDF" w:rsidP="006B1FDF" w:rsidRDefault="006B1FDF" w14:paraId="61EC3CD9" w14:textId="77777777">
            <w:pPr>
              <w:jc w:val="both"/>
              <w:rPr>
                <w:b/>
                <w:bCs/>
              </w:rPr>
            </w:pPr>
          </w:p>
        </w:tc>
        <w:tc>
          <w:tcPr>
            <w:tcW w:w="727" w:type="pct"/>
            <w:vAlign w:val="center"/>
          </w:tcPr>
          <w:p w:rsidRPr="00F739AF" w:rsidR="006B1FDF" w:rsidP="006B1FDF" w:rsidRDefault="006B1FDF" w14:paraId="3EE7335D" w14:textId="77777777">
            <w:pPr>
              <w:jc w:val="center"/>
            </w:pPr>
            <w:r>
              <w:t>1.7</w:t>
            </w:r>
          </w:p>
        </w:tc>
        <w:tc>
          <w:tcPr>
            <w:tcW w:w="1636" w:type="pct"/>
            <w:vAlign w:val="center"/>
          </w:tcPr>
          <w:p w:rsidRPr="00F739AF" w:rsidR="006B1FDF" w:rsidP="006B1FDF" w:rsidRDefault="006B1FDF" w14:paraId="46AA4B28" w14:textId="77777777">
            <w:pPr>
              <w:jc w:val="both"/>
            </w:pPr>
            <w:r>
              <w:t>Valida PAT</w:t>
            </w:r>
          </w:p>
        </w:tc>
      </w:tr>
      <w:tr w:rsidRPr="00F739AF" w:rsidR="006B1FDF" w:rsidTr="00415F36" w14:paraId="23D504F6" w14:textId="77777777">
        <w:trPr>
          <w:trHeight w:val="74"/>
        </w:trPr>
        <w:tc>
          <w:tcPr>
            <w:tcW w:w="2638" w:type="pct"/>
            <w:vMerge/>
            <w:vAlign w:val="center"/>
          </w:tcPr>
          <w:p w:rsidRPr="00F739AF" w:rsidR="006B1FDF" w:rsidP="006B1FDF" w:rsidRDefault="006B1FDF" w14:paraId="645FC87B" w14:textId="77777777">
            <w:pPr>
              <w:jc w:val="both"/>
              <w:rPr>
                <w:b/>
                <w:bCs/>
              </w:rPr>
            </w:pPr>
          </w:p>
        </w:tc>
        <w:tc>
          <w:tcPr>
            <w:tcW w:w="727" w:type="pct"/>
            <w:vAlign w:val="center"/>
          </w:tcPr>
          <w:p w:rsidRPr="00F739AF" w:rsidR="006B1FDF" w:rsidP="006B1FDF" w:rsidRDefault="006B1FDF" w14:paraId="499AEFEC" w14:textId="77777777">
            <w:pPr>
              <w:jc w:val="center"/>
            </w:pPr>
            <w:r>
              <w:t>1.8</w:t>
            </w:r>
          </w:p>
        </w:tc>
        <w:tc>
          <w:tcPr>
            <w:tcW w:w="1636" w:type="pct"/>
            <w:vAlign w:val="center"/>
          </w:tcPr>
          <w:p w:rsidRPr="00F739AF" w:rsidR="006B1FDF" w:rsidP="006B1FDF" w:rsidRDefault="006B1FDF" w14:paraId="57F31763" w14:textId="77777777">
            <w:pPr>
              <w:jc w:val="both"/>
            </w:pPr>
            <w:r>
              <w:t>Envía comprobante fiscal digital por internet</w:t>
            </w:r>
          </w:p>
        </w:tc>
      </w:tr>
      <w:tr w:rsidRPr="00F739AF" w:rsidR="006B1FDF" w:rsidTr="00415F36" w14:paraId="24596419" w14:textId="77777777">
        <w:trPr>
          <w:trHeight w:val="74"/>
        </w:trPr>
        <w:tc>
          <w:tcPr>
            <w:tcW w:w="2638" w:type="pct"/>
            <w:vMerge/>
            <w:vAlign w:val="center"/>
          </w:tcPr>
          <w:p w:rsidRPr="00F739AF" w:rsidR="006B1FDF" w:rsidP="006B1FDF" w:rsidRDefault="006B1FDF" w14:paraId="3E2C1C98" w14:textId="77777777">
            <w:pPr>
              <w:jc w:val="both"/>
              <w:rPr>
                <w:b/>
                <w:bCs/>
              </w:rPr>
            </w:pPr>
          </w:p>
        </w:tc>
        <w:tc>
          <w:tcPr>
            <w:tcW w:w="727" w:type="pct"/>
            <w:vAlign w:val="center"/>
          </w:tcPr>
          <w:p w:rsidRPr="00F739AF" w:rsidR="006B1FDF" w:rsidP="006B1FDF" w:rsidRDefault="006B1FDF" w14:paraId="3D51DB25" w14:textId="77777777">
            <w:pPr>
              <w:jc w:val="center"/>
            </w:pPr>
            <w:r>
              <w:t>1.9</w:t>
            </w:r>
          </w:p>
        </w:tc>
        <w:tc>
          <w:tcPr>
            <w:tcW w:w="1636" w:type="pct"/>
            <w:vAlign w:val="center"/>
          </w:tcPr>
          <w:p w:rsidRPr="00F739AF" w:rsidR="006B1FDF" w:rsidP="006B1FDF" w:rsidRDefault="006B1FDF" w14:paraId="0850F1D0" w14:textId="77777777">
            <w:pPr>
              <w:jc w:val="both"/>
            </w:pPr>
            <w:r>
              <w:t xml:space="preserve">Ministra subsidios </w:t>
            </w:r>
          </w:p>
        </w:tc>
      </w:tr>
      <w:tr w:rsidRPr="00F739AF" w:rsidR="006B1FDF" w:rsidTr="00415F36" w14:paraId="7F745BBF" w14:textId="77777777">
        <w:trPr>
          <w:trHeight w:val="185"/>
        </w:trPr>
        <w:tc>
          <w:tcPr>
            <w:tcW w:w="2638" w:type="pct"/>
            <w:vMerge/>
            <w:vAlign w:val="center"/>
          </w:tcPr>
          <w:p w:rsidRPr="00F739AF" w:rsidR="006B1FDF" w:rsidP="006B1FDF" w:rsidRDefault="006B1FDF" w14:paraId="1461DB04" w14:textId="77777777">
            <w:pPr>
              <w:jc w:val="both"/>
              <w:rPr>
                <w:b/>
                <w:bCs/>
              </w:rPr>
            </w:pPr>
          </w:p>
        </w:tc>
        <w:tc>
          <w:tcPr>
            <w:tcW w:w="727" w:type="pct"/>
            <w:vAlign w:val="center"/>
          </w:tcPr>
          <w:p w:rsidRPr="00F739AF" w:rsidR="006B1FDF" w:rsidP="006B1FDF" w:rsidRDefault="006B1FDF" w14:paraId="091BEA52" w14:textId="77777777">
            <w:pPr>
              <w:jc w:val="center"/>
            </w:pPr>
            <w:r>
              <w:t>1.10</w:t>
            </w:r>
          </w:p>
        </w:tc>
        <w:tc>
          <w:tcPr>
            <w:tcW w:w="1636" w:type="pct"/>
            <w:vAlign w:val="center"/>
          </w:tcPr>
          <w:p w:rsidRPr="00F739AF" w:rsidR="006B1FDF" w:rsidP="006B1FDF" w:rsidRDefault="006B1FDF" w14:paraId="0EF8F24E" w14:textId="77777777">
            <w:pPr>
              <w:tabs>
                <w:tab w:val="center" w:pos="1561"/>
              </w:tabs>
              <w:jc w:val="both"/>
            </w:pPr>
            <w:r>
              <w:t>Notifica ministraciones</w:t>
            </w:r>
          </w:p>
        </w:tc>
      </w:tr>
      <w:tr w:rsidRPr="00F739AF" w:rsidR="006B1FDF" w:rsidTr="00415F36" w14:paraId="6C730025" w14:textId="77777777">
        <w:tc>
          <w:tcPr>
            <w:tcW w:w="2638" w:type="pct"/>
          </w:tcPr>
          <w:p w:rsidRPr="00F739AF" w:rsidR="006B1FDF" w:rsidP="006B1FDF" w:rsidRDefault="006B1FDF" w14:paraId="2DF09E2E" w14:textId="77777777">
            <w:pPr>
              <w:jc w:val="both"/>
            </w:pPr>
            <w:r w:rsidRPr="00F739AF">
              <w:rPr>
                <w:b/>
                <w:bCs/>
              </w:rPr>
              <w:t>Difusión del programa:</w:t>
            </w:r>
            <w:r w:rsidRPr="00F739AF">
              <w:t xml:space="preserve"> Proceso sistemático e institucionalizado de información sobre las principales características del programa, sus beneficios y requisitos de inscripción, dirigido hacia un público determinado.</w:t>
            </w:r>
          </w:p>
        </w:tc>
        <w:tc>
          <w:tcPr>
            <w:tcW w:w="727" w:type="pct"/>
            <w:vAlign w:val="center"/>
          </w:tcPr>
          <w:p w:rsidRPr="00F739AF" w:rsidR="006B1FDF" w:rsidP="006B1FDF" w:rsidRDefault="006B1FDF" w14:paraId="02F124DB" w14:textId="77777777">
            <w:pPr>
              <w:jc w:val="center"/>
            </w:pPr>
            <w:r>
              <w:t>2.1</w:t>
            </w:r>
          </w:p>
        </w:tc>
        <w:tc>
          <w:tcPr>
            <w:tcW w:w="1636" w:type="pct"/>
            <w:vAlign w:val="center"/>
          </w:tcPr>
          <w:p w:rsidRPr="00F739AF" w:rsidR="006B1FDF" w:rsidP="006B1FDF" w:rsidRDefault="006B1FDF" w14:paraId="781F8660" w14:textId="77777777">
            <w:pPr>
              <w:jc w:val="both"/>
              <w:rPr>
                <w:lang w:val="es-ES_tradnl"/>
              </w:rPr>
            </w:pPr>
            <w:r>
              <w:t>Publica y difunde las reglas de operación del PRONI</w:t>
            </w:r>
          </w:p>
        </w:tc>
      </w:tr>
      <w:tr w:rsidRPr="00F739AF" w:rsidR="006B1FDF" w:rsidTr="00415F36" w14:paraId="414563F0" w14:textId="77777777">
        <w:tc>
          <w:tcPr>
            <w:tcW w:w="2638" w:type="pct"/>
          </w:tcPr>
          <w:p w:rsidRPr="00F739AF" w:rsidR="006B1FDF" w:rsidP="006B1FDF" w:rsidRDefault="006B1FDF" w14:paraId="12D9722C" w14:textId="77777777">
            <w:pPr>
              <w:jc w:val="both"/>
            </w:pPr>
            <w:r w:rsidRPr="00F739AF">
              <w:rPr>
                <w:b/>
                <w:bCs/>
              </w:rPr>
              <w:t>Solicitud de apoyos:</w:t>
            </w:r>
            <w:r w:rsidRPr="00F739AF">
              <w:t xml:space="preserve"> Conjunto de acciones, instrumentos y mecanismos que ejecutan los operadores del programa con el objetivo registrar y/o sistematizar la información de las solicitudes de apoyo de los posibles beneficiarios.</w:t>
            </w:r>
          </w:p>
        </w:tc>
        <w:tc>
          <w:tcPr>
            <w:tcW w:w="727" w:type="pct"/>
            <w:vAlign w:val="center"/>
          </w:tcPr>
          <w:p w:rsidRPr="00F739AF" w:rsidR="006B1FDF" w:rsidP="006B1FDF" w:rsidRDefault="006B1FDF" w14:paraId="3AFDB6A9" w14:textId="77777777">
            <w:pPr>
              <w:jc w:val="center"/>
            </w:pPr>
            <w:r>
              <w:t>3.1</w:t>
            </w:r>
          </w:p>
        </w:tc>
        <w:tc>
          <w:tcPr>
            <w:tcW w:w="1636" w:type="pct"/>
          </w:tcPr>
          <w:p w:rsidR="006B1FDF" w:rsidP="006B1FDF" w:rsidRDefault="006B1FDF" w14:paraId="32553F79" w14:textId="77777777">
            <w:pPr>
              <w:jc w:val="both"/>
              <w:rPr>
                <w:lang w:val="es-ES_tradnl"/>
              </w:rPr>
            </w:pPr>
            <w:r>
              <w:rPr>
                <w:lang w:val="es-ES_tradnl"/>
              </w:rPr>
              <w:t>Ejecuta acciones del PAT</w:t>
            </w:r>
          </w:p>
          <w:p w:rsidR="006B1FDF" w:rsidP="00FF2AE2" w:rsidRDefault="006B1FDF" w14:paraId="0B70C2C7" w14:textId="77777777">
            <w:pPr>
              <w:pStyle w:val="Prrafodelista"/>
              <w:widowControl/>
              <w:numPr>
                <w:ilvl w:val="0"/>
                <w:numId w:val="13"/>
              </w:numPr>
              <w:autoSpaceDE/>
              <w:autoSpaceDN/>
              <w:ind w:left="321"/>
              <w:contextualSpacing/>
              <w:rPr>
                <w:lang w:val="es-ES_tradnl"/>
              </w:rPr>
            </w:pPr>
            <w:r>
              <w:rPr>
                <w:lang w:val="es-ES_tradnl"/>
              </w:rPr>
              <w:t>Certificación internacional de alumnos</w:t>
            </w:r>
          </w:p>
          <w:p w:rsidRPr="00126F2A" w:rsidR="006B1FDF" w:rsidP="00FF2AE2" w:rsidRDefault="006B1FDF" w14:paraId="7FECFA25" w14:textId="77777777">
            <w:pPr>
              <w:pStyle w:val="Prrafodelista"/>
              <w:widowControl/>
              <w:numPr>
                <w:ilvl w:val="0"/>
                <w:numId w:val="13"/>
              </w:numPr>
              <w:autoSpaceDE/>
              <w:autoSpaceDN/>
              <w:ind w:left="321"/>
              <w:contextualSpacing/>
              <w:rPr>
                <w:lang w:val="es-ES_tradnl"/>
              </w:rPr>
            </w:pPr>
            <w:r>
              <w:rPr>
                <w:lang w:val="es-ES_tradnl"/>
              </w:rPr>
              <w:t>Fortalecimiento académico</w:t>
            </w:r>
          </w:p>
        </w:tc>
      </w:tr>
      <w:tr w:rsidRPr="00F739AF" w:rsidR="006B1FDF" w:rsidTr="00415F36" w14:paraId="359D8D3E" w14:textId="77777777">
        <w:tc>
          <w:tcPr>
            <w:tcW w:w="2638" w:type="pct"/>
          </w:tcPr>
          <w:p w:rsidRPr="00F739AF" w:rsidR="006B1FDF" w:rsidP="006B1FDF" w:rsidRDefault="006B1FDF" w14:paraId="1E17C9D4" w14:textId="77777777">
            <w:pPr>
              <w:jc w:val="both"/>
              <w:rPr>
                <w:b/>
                <w:bCs/>
              </w:rPr>
            </w:pPr>
            <w:r w:rsidRPr="00F739AF">
              <w:rPr>
                <w:b/>
                <w:bCs/>
              </w:rPr>
              <w:t xml:space="preserve">Selección de beneficiarios: </w:t>
            </w:r>
            <w:r w:rsidRPr="00F739AF">
              <w:t>Proceso realizado por los operadores de los programas para seleccionar a los beneficiarios y obtener finalmente el padrón actualizado y validado.</w:t>
            </w:r>
          </w:p>
        </w:tc>
        <w:tc>
          <w:tcPr>
            <w:tcW w:w="727" w:type="pct"/>
            <w:vAlign w:val="center"/>
          </w:tcPr>
          <w:p w:rsidRPr="00F739AF" w:rsidR="006B1FDF" w:rsidP="006B1FDF" w:rsidRDefault="006B1FDF" w14:paraId="11A6831D" w14:textId="77777777">
            <w:pPr>
              <w:jc w:val="center"/>
            </w:pPr>
            <w:r>
              <w:t>4.1</w:t>
            </w:r>
          </w:p>
        </w:tc>
        <w:tc>
          <w:tcPr>
            <w:tcW w:w="1636" w:type="pct"/>
          </w:tcPr>
          <w:p w:rsidR="006B1FDF" w:rsidP="006B1FDF" w:rsidRDefault="006B1FDF" w14:paraId="3C00B2BF" w14:textId="77777777">
            <w:pPr>
              <w:jc w:val="both"/>
              <w:rPr>
                <w:lang w:val="es-ES_tradnl"/>
              </w:rPr>
            </w:pPr>
            <w:r>
              <w:rPr>
                <w:lang w:val="es-ES_tradnl"/>
              </w:rPr>
              <w:t>Ejecuta acciones del PAT</w:t>
            </w:r>
          </w:p>
          <w:p w:rsidRPr="00CD3A07" w:rsidR="006B1FDF" w:rsidP="00FF2AE2" w:rsidRDefault="006B1FDF" w14:paraId="01D6209B" w14:textId="77777777">
            <w:pPr>
              <w:pStyle w:val="Prrafodelista"/>
              <w:widowControl/>
              <w:numPr>
                <w:ilvl w:val="0"/>
                <w:numId w:val="14"/>
              </w:numPr>
              <w:autoSpaceDE/>
              <w:autoSpaceDN/>
              <w:ind w:left="321"/>
              <w:contextualSpacing/>
              <w:rPr>
                <w:lang w:val="es-ES_tradnl"/>
              </w:rPr>
            </w:pPr>
            <w:r w:rsidRPr="00CD3A07">
              <w:rPr>
                <w:lang w:val="es-ES_tradnl"/>
              </w:rPr>
              <w:t>Certificación internacional de alumnos</w:t>
            </w:r>
          </w:p>
          <w:p w:rsidRPr="00CD3A07" w:rsidR="006B1FDF" w:rsidP="00FF2AE2" w:rsidRDefault="006B1FDF" w14:paraId="0EAD9E46" w14:textId="77777777">
            <w:pPr>
              <w:pStyle w:val="Prrafodelista"/>
              <w:widowControl/>
              <w:numPr>
                <w:ilvl w:val="0"/>
                <w:numId w:val="14"/>
              </w:numPr>
              <w:autoSpaceDE/>
              <w:autoSpaceDN/>
              <w:ind w:left="321"/>
              <w:contextualSpacing/>
              <w:rPr>
                <w:lang w:val="es-ES_tradnl"/>
              </w:rPr>
            </w:pPr>
            <w:r w:rsidRPr="00CD3A07">
              <w:rPr>
                <w:lang w:val="es-ES_tradnl"/>
              </w:rPr>
              <w:t>Fortalecimiento académico</w:t>
            </w:r>
          </w:p>
        </w:tc>
      </w:tr>
      <w:tr w:rsidRPr="00F739AF" w:rsidR="006B1FDF" w:rsidTr="00415F36" w14:paraId="09D4FD89" w14:textId="77777777">
        <w:trPr>
          <w:trHeight w:val="550"/>
        </w:trPr>
        <w:tc>
          <w:tcPr>
            <w:tcW w:w="2638" w:type="pct"/>
          </w:tcPr>
          <w:p w:rsidRPr="00F739AF" w:rsidR="006B1FDF" w:rsidP="006B1FDF" w:rsidRDefault="006B1FDF" w14:paraId="78405BA3" w14:textId="77777777">
            <w:pPr>
              <w:jc w:val="both"/>
              <w:rPr>
                <w:b/>
                <w:bCs/>
              </w:rPr>
            </w:pPr>
            <w:r w:rsidRPr="00F739AF">
              <w:rPr>
                <w:b/>
                <w:bCs/>
              </w:rPr>
              <w:t xml:space="preserve">Producción de bienes o servicios: </w:t>
            </w:r>
            <w:r w:rsidRPr="00F739AF">
              <w:t>Herramientas, acciones y mecanismos a través de los cuales se obtienen los bienes y servicios que serán entregados a los beneficiarios del programa.</w:t>
            </w:r>
          </w:p>
        </w:tc>
        <w:tc>
          <w:tcPr>
            <w:tcW w:w="727" w:type="pct"/>
            <w:vAlign w:val="center"/>
          </w:tcPr>
          <w:p w:rsidRPr="00F739AF" w:rsidR="006B1FDF" w:rsidP="006B1FDF" w:rsidRDefault="006B1FDF" w14:paraId="58086D6E" w14:textId="77777777">
            <w:pPr>
              <w:jc w:val="center"/>
            </w:pPr>
            <w:r>
              <w:t>5.1</w:t>
            </w:r>
          </w:p>
        </w:tc>
        <w:tc>
          <w:tcPr>
            <w:tcW w:w="1636" w:type="pct"/>
          </w:tcPr>
          <w:p w:rsidR="006B1FDF" w:rsidP="006B1FDF" w:rsidRDefault="006B1FDF" w14:paraId="565B007B" w14:textId="77777777">
            <w:pPr>
              <w:jc w:val="both"/>
              <w:rPr>
                <w:lang w:val="es-ES_tradnl"/>
              </w:rPr>
            </w:pPr>
            <w:r>
              <w:rPr>
                <w:lang w:val="es-ES_tradnl"/>
              </w:rPr>
              <w:t>Ejecuta acciones del PAT</w:t>
            </w:r>
          </w:p>
          <w:p w:rsidR="006B1FDF" w:rsidP="00FF2AE2" w:rsidRDefault="006B1FDF" w14:paraId="7C2E619F" w14:textId="77777777">
            <w:pPr>
              <w:pStyle w:val="Prrafodelista"/>
              <w:widowControl/>
              <w:numPr>
                <w:ilvl w:val="0"/>
                <w:numId w:val="15"/>
              </w:numPr>
              <w:autoSpaceDE/>
              <w:autoSpaceDN/>
              <w:ind w:left="321"/>
              <w:contextualSpacing/>
              <w:rPr>
                <w:lang w:val="es-ES_tradnl"/>
              </w:rPr>
            </w:pPr>
            <w:r>
              <w:rPr>
                <w:lang w:val="es-ES_tradnl"/>
              </w:rPr>
              <w:t>Certificación internacional de alumnos</w:t>
            </w:r>
          </w:p>
          <w:p w:rsidRPr="00CD3A07" w:rsidR="006B1FDF" w:rsidP="00FF2AE2" w:rsidRDefault="006B1FDF" w14:paraId="1A640308" w14:textId="77777777">
            <w:pPr>
              <w:pStyle w:val="Prrafodelista"/>
              <w:widowControl/>
              <w:numPr>
                <w:ilvl w:val="0"/>
                <w:numId w:val="15"/>
              </w:numPr>
              <w:autoSpaceDE/>
              <w:autoSpaceDN/>
              <w:ind w:left="321"/>
              <w:contextualSpacing/>
              <w:rPr>
                <w:lang w:val="es-ES_tradnl"/>
              </w:rPr>
            </w:pPr>
            <w:r w:rsidRPr="00CD3A07">
              <w:rPr>
                <w:lang w:val="es-ES_tradnl"/>
              </w:rPr>
              <w:t>Fortalecimiento académico</w:t>
            </w:r>
          </w:p>
        </w:tc>
      </w:tr>
      <w:tr w:rsidRPr="00F739AF" w:rsidR="006B1FDF" w:rsidTr="00415F36" w14:paraId="6192E720" w14:textId="77777777">
        <w:trPr>
          <w:trHeight w:val="826"/>
        </w:trPr>
        <w:tc>
          <w:tcPr>
            <w:tcW w:w="2638" w:type="pct"/>
          </w:tcPr>
          <w:p w:rsidRPr="00F739AF" w:rsidR="006B1FDF" w:rsidP="006B1FDF" w:rsidRDefault="006B1FDF" w14:paraId="4B0F2A04" w14:textId="77777777">
            <w:pPr>
              <w:jc w:val="both"/>
              <w:rPr>
                <w:b/>
                <w:bCs/>
              </w:rPr>
            </w:pPr>
            <w:r w:rsidRPr="00F739AF">
              <w:rPr>
                <w:b/>
                <w:bCs/>
              </w:rPr>
              <w:t xml:space="preserve">Distribución de apoyos: </w:t>
            </w:r>
            <w:r w:rsidRPr="00F739AF">
              <w:t>Proceso a través del cual se envía el apoyo del punto de origen (en donde se obtuvo dicho bien o servicio) al punto de destino final (en donde se encuentra el beneficiario del programa).</w:t>
            </w:r>
          </w:p>
        </w:tc>
        <w:tc>
          <w:tcPr>
            <w:tcW w:w="727" w:type="pct"/>
            <w:vAlign w:val="center"/>
          </w:tcPr>
          <w:p w:rsidRPr="00F739AF" w:rsidR="006B1FDF" w:rsidP="006B1FDF" w:rsidRDefault="006B1FDF" w14:paraId="1FCBAC9A" w14:textId="77777777">
            <w:pPr>
              <w:jc w:val="center"/>
            </w:pPr>
            <w:r>
              <w:t>6.1</w:t>
            </w:r>
          </w:p>
        </w:tc>
        <w:tc>
          <w:tcPr>
            <w:tcW w:w="1636" w:type="pct"/>
          </w:tcPr>
          <w:p w:rsidR="006B1FDF" w:rsidP="006B1FDF" w:rsidRDefault="006B1FDF" w14:paraId="63A95EEB" w14:textId="77777777">
            <w:pPr>
              <w:jc w:val="both"/>
              <w:rPr>
                <w:lang w:val="es-ES_tradnl"/>
              </w:rPr>
            </w:pPr>
            <w:r>
              <w:rPr>
                <w:lang w:val="es-ES_tradnl"/>
              </w:rPr>
              <w:t>Ejecuta acciones del PAT</w:t>
            </w:r>
          </w:p>
          <w:p w:rsidR="006B1FDF" w:rsidP="00FF2AE2" w:rsidRDefault="006B1FDF" w14:paraId="73AB4871" w14:textId="77777777">
            <w:pPr>
              <w:pStyle w:val="Prrafodelista"/>
              <w:widowControl/>
              <w:numPr>
                <w:ilvl w:val="0"/>
                <w:numId w:val="16"/>
              </w:numPr>
              <w:autoSpaceDE/>
              <w:autoSpaceDN/>
              <w:ind w:left="321"/>
              <w:contextualSpacing/>
              <w:rPr>
                <w:lang w:val="es-ES_tradnl"/>
              </w:rPr>
            </w:pPr>
            <w:r>
              <w:rPr>
                <w:lang w:val="es-ES_tradnl"/>
              </w:rPr>
              <w:t>Certificación internacional de alumnos</w:t>
            </w:r>
          </w:p>
          <w:p w:rsidRPr="00CD3A07" w:rsidR="006B1FDF" w:rsidP="00FF2AE2" w:rsidRDefault="006B1FDF" w14:paraId="0D07068C" w14:textId="77777777">
            <w:pPr>
              <w:pStyle w:val="Prrafodelista"/>
              <w:widowControl/>
              <w:numPr>
                <w:ilvl w:val="0"/>
                <w:numId w:val="16"/>
              </w:numPr>
              <w:autoSpaceDE/>
              <w:autoSpaceDN/>
              <w:ind w:left="321"/>
              <w:contextualSpacing/>
            </w:pPr>
            <w:r w:rsidRPr="00CD3A07">
              <w:rPr>
                <w:lang w:val="es-ES_tradnl"/>
              </w:rPr>
              <w:t>Fortalecimiento académico</w:t>
            </w:r>
          </w:p>
        </w:tc>
      </w:tr>
      <w:tr w:rsidRPr="00F739AF" w:rsidR="006B1FDF" w:rsidTr="00415F36" w14:paraId="428D62C2" w14:textId="77777777">
        <w:tc>
          <w:tcPr>
            <w:tcW w:w="2638" w:type="pct"/>
          </w:tcPr>
          <w:p w:rsidRPr="00F739AF" w:rsidR="006B1FDF" w:rsidP="006B1FDF" w:rsidRDefault="006B1FDF" w14:paraId="5BB98E4A" w14:textId="77777777">
            <w:pPr>
              <w:jc w:val="both"/>
              <w:rPr>
                <w:b/>
                <w:bCs/>
              </w:rPr>
            </w:pPr>
            <w:r w:rsidRPr="00F739AF">
              <w:rPr>
                <w:b/>
                <w:bCs/>
              </w:rPr>
              <w:t xml:space="preserve">Entrega de apoyos: </w:t>
            </w:r>
            <w:r w:rsidRPr="00F739AF">
              <w:t>Conjunto de instrumentos, mecanismos y acciones por los cuales los beneficiarios o afiliados reciben los diferentes servicios o tipos de apoyo.</w:t>
            </w:r>
          </w:p>
        </w:tc>
        <w:tc>
          <w:tcPr>
            <w:tcW w:w="727" w:type="pct"/>
            <w:vAlign w:val="center"/>
          </w:tcPr>
          <w:p w:rsidRPr="00F739AF" w:rsidR="006B1FDF" w:rsidP="006B1FDF" w:rsidRDefault="006B1FDF" w14:paraId="78949AA6" w14:textId="77777777">
            <w:pPr>
              <w:jc w:val="center"/>
            </w:pPr>
            <w:r>
              <w:t>7.1</w:t>
            </w:r>
          </w:p>
        </w:tc>
        <w:tc>
          <w:tcPr>
            <w:tcW w:w="1636" w:type="pct"/>
          </w:tcPr>
          <w:p w:rsidR="006B1FDF" w:rsidP="006B1FDF" w:rsidRDefault="006B1FDF" w14:paraId="77FDD67A" w14:textId="77777777">
            <w:pPr>
              <w:jc w:val="both"/>
              <w:rPr>
                <w:lang w:val="es-ES_tradnl"/>
              </w:rPr>
            </w:pPr>
            <w:r>
              <w:rPr>
                <w:lang w:val="es-ES_tradnl"/>
              </w:rPr>
              <w:t>Ejecuta acciones del PAT</w:t>
            </w:r>
          </w:p>
          <w:p w:rsidR="006B1FDF" w:rsidP="00FF2AE2" w:rsidRDefault="006B1FDF" w14:paraId="6019F00B" w14:textId="77777777">
            <w:pPr>
              <w:pStyle w:val="Prrafodelista"/>
              <w:widowControl/>
              <w:numPr>
                <w:ilvl w:val="0"/>
                <w:numId w:val="17"/>
              </w:numPr>
              <w:autoSpaceDE/>
              <w:autoSpaceDN/>
              <w:ind w:left="321"/>
              <w:contextualSpacing/>
              <w:rPr>
                <w:lang w:val="es-ES_tradnl"/>
              </w:rPr>
            </w:pPr>
            <w:r>
              <w:rPr>
                <w:lang w:val="es-ES_tradnl"/>
              </w:rPr>
              <w:t>Certificación internacional de alumnos</w:t>
            </w:r>
          </w:p>
          <w:p w:rsidRPr="00CD3A07" w:rsidR="006B1FDF" w:rsidP="00FF2AE2" w:rsidRDefault="006B1FDF" w14:paraId="5E1ABB39" w14:textId="77777777">
            <w:pPr>
              <w:pStyle w:val="Prrafodelista"/>
              <w:widowControl/>
              <w:numPr>
                <w:ilvl w:val="0"/>
                <w:numId w:val="17"/>
              </w:numPr>
              <w:autoSpaceDE/>
              <w:autoSpaceDN/>
              <w:ind w:left="321"/>
              <w:contextualSpacing/>
              <w:rPr>
                <w:lang w:val="es-ES_tradnl"/>
              </w:rPr>
            </w:pPr>
            <w:r w:rsidRPr="00CD3A07">
              <w:rPr>
                <w:lang w:val="es-ES_tradnl"/>
              </w:rPr>
              <w:t>Fortalecimiento académico</w:t>
            </w:r>
          </w:p>
        </w:tc>
      </w:tr>
      <w:tr w:rsidRPr="00F739AF" w:rsidR="006B1FDF" w:rsidTr="00415F36" w14:paraId="6B5D9FF9" w14:textId="77777777">
        <w:tc>
          <w:tcPr>
            <w:tcW w:w="2638" w:type="pct"/>
            <w:vMerge w:val="restart"/>
          </w:tcPr>
          <w:p w:rsidRPr="00F739AF" w:rsidR="006B1FDF" w:rsidP="006B1FDF" w:rsidRDefault="006B1FDF" w14:paraId="45127947" w14:textId="77777777">
            <w:pPr>
              <w:jc w:val="both"/>
              <w:rPr>
                <w:b/>
                <w:bCs/>
              </w:rPr>
            </w:pPr>
            <w:r w:rsidRPr="00F739AF">
              <w:rPr>
                <w:b/>
                <w:bCs/>
              </w:rPr>
              <w:t xml:space="preserve">Seguimiento a beneficiarios y monitoreo de apoyos: </w:t>
            </w:r>
            <w:r w:rsidRPr="00F739AF">
              <w:t>Acciones y mecanismos mediante los cuales el programa comprueba que los apoyos entregados a los beneficiarios son utilizados y funcionan de acuerdo al objetivo planteado.</w:t>
            </w:r>
          </w:p>
        </w:tc>
        <w:tc>
          <w:tcPr>
            <w:tcW w:w="727" w:type="pct"/>
            <w:vAlign w:val="center"/>
          </w:tcPr>
          <w:p w:rsidRPr="00F739AF" w:rsidR="006B1FDF" w:rsidP="006B1FDF" w:rsidRDefault="006B1FDF" w14:paraId="70C37999" w14:textId="77777777">
            <w:pPr>
              <w:jc w:val="center"/>
            </w:pPr>
            <w:r>
              <w:t>8.1</w:t>
            </w:r>
          </w:p>
        </w:tc>
        <w:tc>
          <w:tcPr>
            <w:tcW w:w="1636" w:type="pct"/>
          </w:tcPr>
          <w:p w:rsidRPr="00F739AF" w:rsidR="006B1FDF" w:rsidP="006B1FDF" w:rsidRDefault="006B1FDF" w14:paraId="161CD680" w14:textId="77777777">
            <w:pPr>
              <w:jc w:val="both"/>
              <w:rPr>
                <w:lang w:val="es-ES_tradnl"/>
              </w:rPr>
            </w:pPr>
            <w:r>
              <w:rPr>
                <w:lang w:val="es-ES_tradnl"/>
              </w:rPr>
              <w:t>Elabora y entrega informes trimestrales físico, financiero y académico</w:t>
            </w:r>
          </w:p>
        </w:tc>
      </w:tr>
      <w:tr w:rsidRPr="00F739AF" w:rsidR="006B1FDF" w:rsidTr="00415F36" w14:paraId="3BEE6AA9" w14:textId="77777777">
        <w:tc>
          <w:tcPr>
            <w:tcW w:w="2638" w:type="pct"/>
            <w:vMerge/>
          </w:tcPr>
          <w:p w:rsidRPr="00F739AF" w:rsidR="006B1FDF" w:rsidP="006B1FDF" w:rsidRDefault="006B1FDF" w14:paraId="01CF0B7F" w14:textId="77777777">
            <w:pPr>
              <w:jc w:val="both"/>
              <w:rPr>
                <w:b/>
                <w:bCs/>
              </w:rPr>
            </w:pPr>
          </w:p>
        </w:tc>
        <w:tc>
          <w:tcPr>
            <w:tcW w:w="727" w:type="pct"/>
            <w:vAlign w:val="center"/>
          </w:tcPr>
          <w:p w:rsidRPr="00F739AF" w:rsidR="006B1FDF" w:rsidP="006B1FDF" w:rsidRDefault="006B1FDF" w14:paraId="7EF8BA4F" w14:textId="77777777">
            <w:pPr>
              <w:jc w:val="center"/>
            </w:pPr>
            <w:r>
              <w:t>8.2</w:t>
            </w:r>
          </w:p>
        </w:tc>
        <w:tc>
          <w:tcPr>
            <w:tcW w:w="1636" w:type="pct"/>
          </w:tcPr>
          <w:p w:rsidR="006B1FDF" w:rsidP="006B1FDF" w:rsidRDefault="006B1FDF" w14:paraId="27106B3A" w14:textId="77777777">
            <w:pPr>
              <w:jc w:val="both"/>
              <w:rPr>
                <w:lang w:val="es-ES_tradnl"/>
              </w:rPr>
            </w:pPr>
            <w:r>
              <w:rPr>
                <w:lang w:val="es-ES_tradnl"/>
              </w:rPr>
              <w:t>Atiende comentarios</w:t>
            </w:r>
          </w:p>
        </w:tc>
      </w:tr>
      <w:tr w:rsidRPr="00F739AF" w:rsidR="006B1FDF" w:rsidTr="00415F36" w14:paraId="3D05318B" w14:textId="77777777">
        <w:tc>
          <w:tcPr>
            <w:tcW w:w="2638" w:type="pct"/>
          </w:tcPr>
          <w:p w:rsidRPr="00F739AF" w:rsidR="006B1FDF" w:rsidP="006B1FDF" w:rsidRDefault="006B1FDF" w14:paraId="447EA006" w14:textId="77777777">
            <w:pPr>
              <w:jc w:val="both"/>
              <w:rPr>
                <w:b/>
                <w:bCs/>
              </w:rPr>
            </w:pPr>
            <w:r w:rsidRPr="00F739AF">
              <w:rPr>
                <w:b/>
                <w:bCs/>
              </w:rPr>
              <w:t xml:space="preserve">Satisfacción de usuarios: </w:t>
            </w:r>
            <w:r w:rsidRPr="00F739AF">
              <w:t>Proceso a través del cual los beneficiaros puede realizar las quejas o denuncias que tenga del programa.</w:t>
            </w:r>
          </w:p>
        </w:tc>
        <w:tc>
          <w:tcPr>
            <w:tcW w:w="727" w:type="pct"/>
            <w:vAlign w:val="center"/>
          </w:tcPr>
          <w:p w:rsidRPr="00F739AF" w:rsidR="006B1FDF" w:rsidP="006B1FDF" w:rsidRDefault="006B1FDF" w14:paraId="48CDDCB9" w14:textId="77777777">
            <w:pPr>
              <w:jc w:val="center"/>
            </w:pPr>
            <w:r>
              <w:t>9.1</w:t>
            </w:r>
          </w:p>
        </w:tc>
        <w:tc>
          <w:tcPr>
            <w:tcW w:w="1636" w:type="pct"/>
          </w:tcPr>
          <w:p w:rsidR="006B1FDF" w:rsidP="006B1FDF" w:rsidRDefault="006B1FDF" w14:paraId="1C99772E" w14:textId="77777777">
            <w:pPr>
              <w:jc w:val="both"/>
              <w:rPr>
                <w:lang w:val="es-ES_tradnl"/>
              </w:rPr>
            </w:pPr>
            <w:r>
              <w:rPr>
                <w:lang w:val="es-ES_tradnl"/>
              </w:rPr>
              <w:t>Ejecuta acciones del PAT</w:t>
            </w:r>
          </w:p>
          <w:p w:rsidR="006B1FDF" w:rsidP="00FF2AE2" w:rsidRDefault="006B1FDF" w14:paraId="467DEE9C" w14:textId="77777777">
            <w:pPr>
              <w:pStyle w:val="Prrafodelista"/>
              <w:widowControl/>
              <w:numPr>
                <w:ilvl w:val="0"/>
                <w:numId w:val="18"/>
              </w:numPr>
              <w:autoSpaceDE/>
              <w:autoSpaceDN/>
              <w:ind w:left="321"/>
              <w:contextualSpacing/>
              <w:rPr>
                <w:lang w:val="es-ES_tradnl"/>
              </w:rPr>
            </w:pPr>
            <w:r>
              <w:rPr>
                <w:lang w:val="es-ES_tradnl"/>
              </w:rPr>
              <w:t>Certificación internacional de alumnos</w:t>
            </w:r>
          </w:p>
          <w:p w:rsidRPr="009D0030" w:rsidR="006B1FDF" w:rsidP="00FF2AE2" w:rsidRDefault="006B1FDF" w14:paraId="6837BAC6" w14:textId="77777777">
            <w:pPr>
              <w:pStyle w:val="Prrafodelista"/>
              <w:widowControl/>
              <w:numPr>
                <w:ilvl w:val="0"/>
                <w:numId w:val="18"/>
              </w:numPr>
              <w:autoSpaceDE/>
              <w:autoSpaceDN/>
              <w:ind w:left="321"/>
              <w:contextualSpacing/>
              <w:rPr>
                <w:lang w:val="es-ES_tradnl"/>
              </w:rPr>
            </w:pPr>
            <w:r w:rsidRPr="009D0030">
              <w:rPr>
                <w:lang w:val="es-ES_tradnl"/>
              </w:rPr>
              <w:t>Fortalecimiento académico</w:t>
            </w:r>
          </w:p>
        </w:tc>
      </w:tr>
      <w:tr w:rsidRPr="00F739AF" w:rsidR="006B1FDF" w:rsidTr="00415F36" w14:paraId="394E6077" w14:textId="77777777">
        <w:trPr>
          <w:trHeight w:val="620"/>
        </w:trPr>
        <w:tc>
          <w:tcPr>
            <w:tcW w:w="2638" w:type="pct"/>
            <w:vMerge w:val="restart"/>
          </w:tcPr>
          <w:p w:rsidRPr="00F739AF" w:rsidR="006B1FDF" w:rsidP="006B1FDF" w:rsidRDefault="006B1FDF" w14:paraId="0B4A85C1" w14:textId="77777777">
            <w:pPr>
              <w:jc w:val="both"/>
              <w:rPr>
                <w:b/>
                <w:bCs/>
              </w:rPr>
            </w:pPr>
            <w:r w:rsidRPr="00F739AF">
              <w:rPr>
                <w:b/>
                <w:bCs/>
              </w:rPr>
              <w:t xml:space="preserve">Evaluación y monitoreo: </w:t>
            </w:r>
            <w:r w:rsidRPr="00F739AF">
              <w:t xml:space="preserve">Proceso a través del cual el programa implementa ejercicios sistemáticos de evaluación de sus procesos o </w:t>
            </w:r>
            <w:r w:rsidRPr="00125E6A">
              <w:t>resultado</w:t>
            </w:r>
            <w:r w:rsidRPr="00F739AF">
              <w:t>s, así como el monitoreo en el avance de sus indicadores, metas, etcétera.</w:t>
            </w:r>
          </w:p>
        </w:tc>
        <w:tc>
          <w:tcPr>
            <w:tcW w:w="727" w:type="pct"/>
            <w:vAlign w:val="center"/>
          </w:tcPr>
          <w:p w:rsidRPr="00F739AF" w:rsidR="006B1FDF" w:rsidP="006B1FDF" w:rsidRDefault="006B1FDF" w14:paraId="44F9F1F0" w14:textId="77777777">
            <w:pPr>
              <w:jc w:val="center"/>
            </w:pPr>
            <w:r>
              <w:t>10.1</w:t>
            </w:r>
          </w:p>
        </w:tc>
        <w:tc>
          <w:tcPr>
            <w:tcW w:w="1636" w:type="pct"/>
          </w:tcPr>
          <w:p w:rsidRPr="00F739AF" w:rsidR="006B1FDF" w:rsidP="006B1FDF" w:rsidRDefault="006B1FDF" w14:paraId="43C36033" w14:textId="77777777">
            <w:pPr>
              <w:jc w:val="both"/>
              <w:rPr>
                <w:lang w:val="es-ES_tradnl"/>
              </w:rPr>
            </w:pPr>
            <w:r>
              <w:rPr>
                <w:lang w:val="es-ES_tradnl"/>
              </w:rPr>
              <w:t>Elabora y entrega informe de cierre del ejercicio</w:t>
            </w:r>
          </w:p>
        </w:tc>
      </w:tr>
      <w:tr w:rsidRPr="00F739AF" w:rsidR="006B1FDF" w:rsidTr="00415F36" w14:paraId="759EB9C5" w14:textId="77777777">
        <w:tc>
          <w:tcPr>
            <w:tcW w:w="2638" w:type="pct"/>
            <w:vMerge/>
          </w:tcPr>
          <w:p w:rsidRPr="00F739AF" w:rsidR="006B1FDF" w:rsidP="006B1FDF" w:rsidRDefault="006B1FDF" w14:paraId="0ED78A34" w14:textId="77777777">
            <w:pPr>
              <w:jc w:val="both"/>
              <w:rPr>
                <w:b/>
                <w:bCs/>
              </w:rPr>
            </w:pPr>
          </w:p>
        </w:tc>
        <w:tc>
          <w:tcPr>
            <w:tcW w:w="727" w:type="pct"/>
            <w:vAlign w:val="center"/>
          </w:tcPr>
          <w:p w:rsidRPr="00F739AF" w:rsidR="006B1FDF" w:rsidP="006B1FDF" w:rsidRDefault="006B1FDF" w14:paraId="7DDD9F9D" w14:textId="77777777">
            <w:pPr>
              <w:jc w:val="center"/>
            </w:pPr>
            <w:r>
              <w:t>10.2</w:t>
            </w:r>
          </w:p>
        </w:tc>
        <w:tc>
          <w:tcPr>
            <w:tcW w:w="1636" w:type="pct"/>
          </w:tcPr>
          <w:p w:rsidRPr="00F739AF" w:rsidR="006B1FDF" w:rsidP="006B1FDF" w:rsidRDefault="006B1FDF" w14:paraId="3A41491D" w14:textId="77777777">
            <w:pPr>
              <w:jc w:val="both"/>
              <w:rPr>
                <w:lang w:val="es-ES_tradnl"/>
              </w:rPr>
            </w:pPr>
            <w:r>
              <w:rPr>
                <w:lang w:val="es-ES_tradnl"/>
              </w:rPr>
              <w:t>Atiende comentarios</w:t>
            </w:r>
          </w:p>
        </w:tc>
      </w:tr>
      <w:tr w:rsidRPr="00F739AF" w:rsidR="006B1FDF" w:rsidTr="00415F36" w14:paraId="4F5763A9" w14:textId="77777777">
        <w:trPr>
          <w:trHeight w:val="185"/>
        </w:trPr>
        <w:tc>
          <w:tcPr>
            <w:tcW w:w="2638" w:type="pct"/>
            <w:vMerge/>
          </w:tcPr>
          <w:p w:rsidRPr="00F739AF" w:rsidR="006B1FDF" w:rsidP="006B1FDF" w:rsidRDefault="006B1FDF" w14:paraId="6549AB68" w14:textId="77777777">
            <w:pPr>
              <w:jc w:val="both"/>
              <w:rPr>
                <w:b/>
                <w:bCs/>
              </w:rPr>
            </w:pPr>
          </w:p>
        </w:tc>
        <w:tc>
          <w:tcPr>
            <w:tcW w:w="727" w:type="pct"/>
            <w:vAlign w:val="center"/>
          </w:tcPr>
          <w:p w:rsidRPr="00F739AF" w:rsidR="006B1FDF" w:rsidP="006B1FDF" w:rsidRDefault="006B1FDF" w14:paraId="5641A3E6" w14:textId="77777777">
            <w:pPr>
              <w:jc w:val="center"/>
            </w:pPr>
            <w:r>
              <w:t>10.3</w:t>
            </w:r>
          </w:p>
        </w:tc>
        <w:tc>
          <w:tcPr>
            <w:tcW w:w="1636" w:type="pct"/>
          </w:tcPr>
          <w:p w:rsidRPr="00F739AF" w:rsidR="006B1FDF" w:rsidP="006B1FDF" w:rsidRDefault="006B1FDF" w14:paraId="2F3996B5" w14:textId="77777777">
            <w:pPr>
              <w:jc w:val="both"/>
              <w:rPr>
                <w:lang w:val="es-ES_tradnl"/>
              </w:rPr>
            </w:pPr>
            <w:r>
              <w:rPr>
                <w:lang w:val="es-ES_tradnl"/>
              </w:rPr>
              <w:t>Realiza los reintegros de productos financieros, en su caso</w:t>
            </w:r>
          </w:p>
        </w:tc>
      </w:tr>
      <w:tr w:rsidRPr="00F739AF" w:rsidR="006B1FDF" w:rsidTr="00415F36" w14:paraId="33BB51A4" w14:textId="77777777">
        <w:trPr>
          <w:trHeight w:val="185"/>
        </w:trPr>
        <w:tc>
          <w:tcPr>
            <w:tcW w:w="2638" w:type="pct"/>
            <w:vMerge/>
          </w:tcPr>
          <w:p w:rsidRPr="00F739AF" w:rsidR="006B1FDF" w:rsidP="006B1FDF" w:rsidRDefault="006B1FDF" w14:paraId="6697364A" w14:textId="77777777">
            <w:pPr>
              <w:jc w:val="both"/>
              <w:rPr>
                <w:b/>
                <w:bCs/>
              </w:rPr>
            </w:pPr>
          </w:p>
        </w:tc>
        <w:tc>
          <w:tcPr>
            <w:tcW w:w="727" w:type="pct"/>
            <w:vAlign w:val="center"/>
          </w:tcPr>
          <w:p w:rsidRPr="00F739AF" w:rsidR="006B1FDF" w:rsidP="006B1FDF" w:rsidRDefault="006B1FDF" w14:paraId="520AA44D" w14:textId="77777777">
            <w:pPr>
              <w:jc w:val="center"/>
            </w:pPr>
            <w:r>
              <w:t>10.4</w:t>
            </w:r>
          </w:p>
        </w:tc>
        <w:tc>
          <w:tcPr>
            <w:tcW w:w="1636" w:type="pct"/>
          </w:tcPr>
          <w:p w:rsidRPr="00F739AF" w:rsidR="006B1FDF" w:rsidP="006B1FDF" w:rsidRDefault="006B1FDF" w14:paraId="7D4DFBA1" w14:textId="77777777">
            <w:pPr>
              <w:jc w:val="both"/>
              <w:rPr>
                <w:lang w:val="es-ES_tradnl"/>
              </w:rPr>
            </w:pPr>
            <w:r>
              <w:rPr>
                <w:lang w:val="es-ES_tradnl"/>
              </w:rPr>
              <w:t>Supervisa a la AEL</w:t>
            </w:r>
          </w:p>
        </w:tc>
      </w:tr>
      <w:tr w:rsidRPr="00F739AF" w:rsidR="006B1FDF" w:rsidTr="00415F36" w14:paraId="4F92C4FF" w14:textId="77777777">
        <w:trPr>
          <w:trHeight w:val="185"/>
        </w:trPr>
        <w:tc>
          <w:tcPr>
            <w:tcW w:w="2638" w:type="pct"/>
            <w:vMerge/>
          </w:tcPr>
          <w:p w:rsidRPr="00F739AF" w:rsidR="006B1FDF" w:rsidP="006B1FDF" w:rsidRDefault="006B1FDF" w14:paraId="3437C7B0" w14:textId="77777777">
            <w:pPr>
              <w:jc w:val="both"/>
              <w:rPr>
                <w:b/>
                <w:bCs/>
              </w:rPr>
            </w:pPr>
          </w:p>
        </w:tc>
        <w:tc>
          <w:tcPr>
            <w:tcW w:w="727" w:type="pct"/>
            <w:vAlign w:val="center"/>
          </w:tcPr>
          <w:p w:rsidRPr="00F739AF" w:rsidR="006B1FDF" w:rsidP="006B1FDF" w:rsidRDefault="006B1FDF" w14:paraId="5AF46CE0" w14:textId="77777777">
            <w:pPr>
              <w:jc w:val="center"/>
            </w:pPr>
            <w:r>
              <w:t>10.5</w:t>
            </w:r>
          </w:p>
        </w:tc>
        <w:tc>
          <w:tcPr>
            <w:tcW w:w="1636" w:type="pct"/>
          </w:tcPr>
          <w:p w:rsidR="006B1FDF" w:rsidP="006B1FDF" w:rsidRDefault="006B1FDF" w14:paraId="6E01A138" w14:textId="77777777">
            <w:pPr>
              <w:jc w:val="both"/>
              <w:rPr>
                <w:lang w:val="es-ES_tradnl"/>
              </w:rPr>
            </w:pPr>
            <w:r>
              <w:rPr>
                <w:lang w:val="es-ES_tradnl"/>
              </w:rPr>
              <w:t>Realiza evaluación al programa</w:t>
            </w:r>
          </w:p>
        </w:tc>
      </w:tr>
    </w:tbl>
    <w:p w:rsidR="006B1FDF" w:rsidP="006B1FDF" w:rsidRDefault="006B1FDF" w14:paraId="4C9C5AF4" w14:textId="77777777">
      <w:pPr>
        <w:jc w:val="both"/>
      </w:pPr>
      <w:r>
        <w:rPr>
          <w:sz w:val="18"/>
          <w:szCs w:val="18"/>
        </w:rPr>
        <w:t>Fuente: Elaboración propia, 2023</w:t>
      </w:r>
      <w:r w:rsidRPr="00927DEB">
        <w:rPr>
          <w:sz w:val="18"/>
          <w:szCs w:val="18"/>
        </w:rPr>
        <w:t>.</w:t>
      </w:r>
    </w:p>
    <w:p w:rsidR="006B1FDF" w:rsidRDefault="006B1FDF" w14:paraId="00D1EC4B" w14:textId="04B6E171">
      <w:pPr>
        <w:spacing w:after="160" w:line="259" w:lineRule="auto"/>
        <w:rPr>
          <w:rFonts w:cs="Arial" w:eastAsiaTheme="majorEastAsia"/>
          <w:bCs/>
          <w:szCs w:val="26"/>
          <w:lang w:val="es-ES"/>
        </w:rPr>
      </w:pPr>
      <w:r>
        <w:rPr>
          <w:rFonts w:cs="Arial" w:eastAsiaTheme="majorEastAsia"/>
          <w:bCs/>
          <w:szCs w:val="26"/>
          <w:lang w:val="es-ES"/>
        </w:rPr>
        <w:br w:type="page"/>
      </w:r>
    </w:p>
    <w:p w:rsidR="006B1FDF" w:rsidP="002A7674" w:rsidRDefault="006B1FDF" w14:paraId="76F353D6" w14:textId="77777777">
      <w:pPr>
        <w:rPr>
          <w:rFonts w:cs="Arial" w:eastAsiaTheme="majorEastAsia"/>
          <w:bCs/>
          <w:szCs w:val="26"/>
          <w:lang w:val="es-ES"/>
        </w:rPr>
      </w:pPr>
    </w:p>
    <w:p w:rsidRPr="00070089" w:rsidR="00125E6A" w:rsidP="00070089" w:rsidRDefault="00125E6A" w14:paraId="4B6549A5" w14:textId="7D5353B6">
      <w:pPr>
        <w:pStyle w:val="Ttulo2"/>
      </w:pPr>
      <w:bookmarkStart w:name="_Toc154135740" w:id="87"/>
      <w:r w:rsidRPr="00070089">
        <w:t>Indicadores de desempeño de Procesos del PRONI</w:t>
      </w:r>
      <w:bookmarkStart w:name="_Toc152878356" w:id="88"/>
      <w:bookmarkEnd w:id="87"/>
    </w:p>
    <w:p w:rsidR="00125E6A" w:rsidP="00125E6A" w:rsidRDefault="00125E6A" w14:paraId="3EDCD26B" w14:textId="3D6F5316">
      <w:pPr>
        <w:widowControl w:val="0"/>
        <w:autoSpaceDE w:val="0"/>
        <w:autoSpaceDN w:val="0"/>
        <w:adjustRightInd w:val="0"/>
        <w:spacing w:after="240" w:line="300" w:lineRule="atLeast"/>
        <w:jc w:val="both"/>
      </w:pPr>
      <w:r w:rsidRPr="00125E6A">
        <w:t xml:space="preserve">Para el análisis de la Evaluación de Procesos y Desempeño se </w:t>
      </w:r>
      <w:r>
        <w:t>consideraron cinco</w:t>
      </w:r>
      <w:r w:rsidRPr="00125E6A">
        <w:t xml:space="preserve"> indicadores, los cuales </w:t>
      </w:r>
      <w:r>
        <w:t>son:</w:t>
      </w:r>
      <w:r w:rsidRPr="00125E6A">
        <w:t xml:space="preserve"> </w:t>
      </w:r>
    </w:p>
    <w:p w:rsidR="00125E6A" w:rsidP="00FF2AE2" w:rsidRDefault="00125E6A" w14:paraId="7EF825CD" w14:textId="77777777">
      <w:pPr>
        <w:pStyle w:val="Prrafodelista"/>
        <w:widowControl/>
        <w:numPr>
          <w:ilvl w:val="0"/>
          <w:numId w:val="28"/>
        </w:numPr>
        <w:autoSpaceDE/>
        <w:autoSpaceDN/>
        <w:spacing w:after="160" w:line="256" w:lineRule="auto"/>
        <w:contextualSpacing/>
      </w:pPr>
      <w:r>
        <w:rPr>
          <w:b/>
        </w:rPr>
        <w:t>Utilización de Recursos</w:t>
      </w:r>
      <w:r>
        <w:t>: Uso potencial de los recursos asignados, aplicación en cada apoyo y análisis de la causa de reintegros. Eficiencia en el gasto público.</w:t>
      </w:r>
    </w:p>
    <w:p w:rsidR="00125E6A" w:rsidP="00FF2AE2" w:rsidRDefault="00125E6A" w14:paraId="10CF20B0" w14:textId="77777777">
      <w:pPr>
        <w:pStyle w:val="Prrafodelista"/>
        <w:widowControl/>
        <w:numPr>
          <w:ilvl w:val="0"/>
          <w:numId w:val="28"/>
        </w:numPr>
        <w:autoSpaceDE/>
        <w:autoSpaceDN/>
        <w:spacing w:after="160" w:line="256" w:lineRule="auto"/>
        <w:contextualSpacing/>
      </w:pPr>
      <w:r>
        <w:rPr>
          <w:b/>
        </w:rPr>
        <w:t>Responsabilidad</w:t>
      </w:r>
      <w:r>
        <w:t>: Identifica el patrón de trabajo y organización a lo largo del tiempo dentro de los equipos de trabajo para el logro de objetivos del Programa. Identifica la asignación de tareas de cada miembro del equipo y su contribución a los objetivos.</w:t>
      </w:r>
    </w:p>
    <w:p w:rsidR="00125E6A" w:rsidP="00FF2AE2" w:rsidRDefault="002017E4" w14:paraId="7525B31C" w14:textId="3224911C">
      <w:pPr>
        <w:pStyle w:val="Prrafodelista"/>
        <w:widowControl/>
        <w:numPr>
          <w:ilvl w:val="0"/>
          <w:numId w:val="28"/>
        </w:numPr>
        <w:autoSpaceDE/>
        <w:autoSpaceDN/>
        <w:spacing w:after="160" w:line="256" w:lineRule="auto"/>
        <w:contextualSpacing/>
      </w:pPr>
      <w:r>
        <w:rPr>
          <w:b/>
        </w:rPr>
        <w:t>Compromiso Institucional</w:t>
      </w:r>
      <w:r w:rsidR="00125E6A">
        <w:t>: Identifica los apoyos que ha recibido el Programa en el ámbito estatal y local, los actores participantes y su identificación con el programa.</w:t>
      </w:r>
    </w:p>
    <w:p w:rsidR="00125E6A" w:rsidP="00FF2AE2" w:rsidRDefault="00125E6A" w14:paraId="42553BB2" w14:textId="77777777">
      <w:pPr>
        <w:pStyle w:val="Prrafodelista"/>
        <w:widowControl/>
        <w:numPr>
          <w:ilvl w:val="0"/>
          <w:numId w:val="28"/>
        </w:numPr>
        <w:autoSpaceDE/>
        <w:autoSpaceDN/>
        <w:spacing w:after="160" w:line="256" w:lineRule="auto"/>
        <w:contextualSpacing/>
      </w:pPr>
      <w:r>
        <w:rPr>
          <w:b/>
        </w:rPr>
        <w:t>Relaciones Interpersonales</w:t>
      </w:r>
      <w:r>
        <w:t>: Identifica la capacidad de los equipos internos y externos para comunicarse con claridad, si se encuentran con tareas definidas y procesos claros que les permita ejecutar en tiempo y forma las actividades y si el trabajo se encuentra articulado para lograr los objetivos. Identificar cómo funciona la comunicación interna y externa en relación con los resultados obtenidos.</w:t>
      </w:r>
    </w:p>
    <w:p w:rsidR="00125E6A" w:rsidP="00FF2AE2" w:rsidRDefault="00125E6A" w14:paraId="5AE005B0" w14:textId="77777777">
      <w:pPr>
        <w:pStyle w:val="Prrafodelista"/>
        <w:widowControl/>
        <w:numPr>
          <w:ilvl w:val="0"/>
          <w:numId w:val="28"/>
        </w:numPr>
        <w:autoSpaceDE/>
        <w:autoSpaceDN/>
        <w:spacing w:after="160" w:line="256" w:lineRule="auto"/>
        <w:contextualSpacing/>
      </w:pPr>
      <w:r>
        <w:rPr>
          <w:b/>
        </w:rPr>
        <w:t>Iniciativa</w:t>
      </w:r>
      <w:r>
        <w:t>: Identificar las propuestas generadas por la entidad a favor de los objetivos del Programa, su origen y a que apoyo/acción del programa fortalecen o mejoran.</w:t>
      </w:r>
    </w:p>
    <w:p w:rsidR="00CD4A90" w:rsidP="00CD4A90" w:rsidRDefault="00CD4A90" w14:paraId="1F511618" w14:textId="77777777">
      <w:pPr>
        <w:ind w:left="360"/>
        <w:rPr>
          <w:b/>
        </w:rPr>
      </w:pPr>
    </w:p>
    <w:p w:rsidRPr="00CD4A90" w:rsidR="00125E6A" w:rsidP="00CD4A90" w:rsidRDefault="00CD4A90" w14:paraId="73E3A32F" w14:textId="14772924">
      <w:pPr>
        <w:ind w:left="360"/>
        <w:jc w:val="center"/>
        <w:rPr>
          <w:b/>
        </w:rPr>
      </w:pPr>
      <w:r w:rsidRPr="00CD4A90">
        <w:rPr>
          <w:b/>
        </w:rPr>
        <w:t xml:space="preserve">Tabla </w:t>
      </w:r>
      <w:r>
        <w:rPr>
          <w:b/>
        </w:rPr>
        <w:t>13</w:t>
      </w:r>
      <w:r w:rsidRPr="00CD4A90">
        <w:rPr>
          <w:b/>
        </w:rPr>
        <w:t xml:space="preserve">. </w:t>
      </w:r>
      <w:r>
        <w:rPr>
          <w:b/>
        </w:rPr>
        <w:t>Indicadores de desempeño del PRONI</w:t>
      </w:r>
    </w:p>
    <w:tbl>
      <w:tblPr>
        <w:tblStyle w:val="Tablaconcuadrcula"/>
        <w:tblW w:w="5119"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ayout w:type="fixed"/>
        <w:tblLook w:val="04A0" w:firstRow="1" w:lastRow="0" w:firstColumn="1" w:lastColumn="0" w:noHBand="0" w:noVBand="1"/>
      </w:tblPr>
      <w:tblGrid>
        <w:gridCol w:w="1970"/>
        <w:gridCol w:w="2618"/>
        <w:gridCol w:w="2771"/>
        <w:gridCol w:w="851"/>
        <w:gridCol w:w="851"/>
        <w:gridCol w:w="1118"/>
      </w:tblGrid>
      <w:tr w:rsidRPr="0026100D" w:rsidR="0072637F" w:rsidTr="001671D5" w14:paraId="53F4694B" w14:textId="77777777">
        <w:trPr>
          <w:trHeight w:val="557"/>
          <w:tblHeader/>
        </w:trPr>
        <w:tc>
          <w:tcPr>
            <w:tcW w:w="968" w:type="pct"/>
            <w:shd w:val="clear" w:color="auto" w:fill="FF99FF"/>
            <w:vAlign w:val="center"/>
          </w:tcPr>
          <w:p w:rsidRPr="001671D5" w:rsidR="002017E4" w:rsidP="00FD2B65" w:rsidRDefault="002017E4" w14:paraId="765CC9C6" w14:textId="386DD42C">
            <w:pPr>
              <w:spacing w:before="235"/>
              <w:jc w:val="center"/>
              <w:rPr>
                <w:b/>
              </w:rPr>
            </w:pPr>
            <w:r w:rsidRPr="001671D5">
              <w:rPr>
                <w:b/>
              </w:rPr>
              <w:t>Indicador</w:t>
            </w:r>
          </w:p>
        </w:tc>
        <w:tc>
          <w:tcPr>
            <w:tcW w:w="1286" w:type="pct"/>
            <w:shd w:val="clear" w:color="auto" w:fill="FF99FF"/>
            <w:vAlign w:val="center"/>
          </w:tcPr>
          <w:p w:rsidRPr="001671D5" w:rsidR="002017E4" w:rsidP="00FD2B65" w:rsidRDefault="002017E4" w14:paraId="3A9B5EF6" w14:textId="3A44C9B0">
            <w:pPr>
              <w:spacing w:before="235"/>
              <w:jc w:val="center"/>
              <w:rPr>
                <w:b/>
              </w:rPr>
            </w:pPr>
            <w:r w:rsidRPr="001671D5">
              <w:rPr>
                <w:b/>
              </w:rPr>
              <w:t>Nombre</w:t>
            </w:r>
          </w:p>
        </w:tc>
        <w:tc>
          <w:tcPr>
            <w:tcW w:w="1361" w:type="pct"/>
            <w:shd w:val="clear" w:color="auto" w:fill="FF99FF"/>
            <w:vAlign w:val="center"/>
          </w:tcPr>
          <w:p w:rsidRPr="001671D5" w:rsidR="002017E4" w:rsidP="00FD2B65" w:rsidRDefault="002017E4" w14:paraId="3B1C7CF5" w14:textId="7BFA34F5">
            <w:pPr>
              <w:spacing w:before="235"/>
              <w:jc w:val="center"/>
              <w:rPr>
                <w:b/>
              </w:rPr>
            </w:pPr>
            <w:r w:rsidRPr="001671D5">
              <w:rPr>
                <w:b/>
              </w:rPr>
              <w:t>Formula</w:t>
            </w:r>
          </w:p>
        </w:tc>
        <w:tc>
          <w:tcPr>
            <w:tcW w:w="418" w:type="pct"/>
            <w:shd w:val="clear" w:color="auto" w:fill="FF99FF"/>
            <w:vAlign w:val="center"/>
          </w:tcPr>
          <w:p w:rsidRPr="001671D5" w:rsidR="002017E4" w:rsidP="00FD2B65" w:rsidRDefault="00625421" w14:paraId="48971F38" w14:textId="43B93AD2">
            <w:pPr>
              <w:spacing w:before="235"/>
              <w:jc w:val="center"/>
              <w:rPr>
                <w:b/>
              </w:rPr>
            </w:pPr>
            <w:r w:rsidRPr="001671D5">
              <w:rPr>
                <w:b/>
              </w:rPr>
              <w:t>Línea</w:t>
            </w:r>
            <w:r w:rsidRPr="001671D5" w:rsidR="002017E4">
              <w:rPr>
                <w:b/>
              </w:rPr>
              <w:t xml:space="preserve"> Base</w:t>
            </w:r>
          </w:p>
        </w:tc>
        <w:tc>
          <w:tcPr>
            <w:tcW w:w="418" w:type="pct"/>
            <w:shd w:val="clear" w:color="auto" w:fill="FF99FF"/>
            <w:vAlign w:val="center"/>
          </w:tcPr>
          <w:p w:rsidRPr="001671D5" w:rsidR="002017E4" w:rsidP="00FD2B65" w:rsidRDefault="002017E4" w14:paraId="591E6109" w14:textId="39199285">
            <w:pPr>
              <w:spacing w:before="235"/>
              <w:jc w:val="center"/>
              <w:rPr>
                <w:b/>
              </w:rPr>
            </w:pPr>
            <w:r w:rsidRPr="001671D5">
              <w:rPr>
                <w:b/>
              </w:rPr>
              <w:t>Meta</w:t>
            </w:r>
          </w:p>
        </w:tc>
        <w:tc>
          <w:tcPr>
            <w:tcW w:w="549" w:type="pct"/>
            <w:shd w:val="clear" w:color="auto" w:fill="FF99FF"/>
            <w:vAlign w:val="center"/>
          </w:tcPr>
          <w:p w:rsidRPr="001671D5" w:rsidR="002017E4" w:rsidP="00FD2B65" w:rsidRDefault="002017E4" w14:paraId="7D7D88C2" w14:textId="2516C2CC">
            <w:pPr>
              <w:spacing w:before="235"/>
              <w:jc w:val="center"/>
              <w:rPr>
                <w:b/>
              </w:rPr>
            </w:pPr>
            <w:r w:rsidRPr="001671D5">
              <w:rPr>
                <w:b/>
              </w:rPr>
              <w:t>Valor Logrado</w:t>
            </w:r>
          </w:p>
        </w:tc>
      </w:tr>
      <w:tr w:rsidR="0072637F" w:rsidTr="0072637F" w14:paraId="32FFE955" w14:textId="77777777">
        <w:trPr>
          <w:trHeight w:val="285"/>
        </w:trPr>
        <w:tc>
          <w:tcPr>
            <w:tcW w:w="968" w:type="pct"/>
            <w:vAlign w:val="center"/>
          </w:tcPr>
          <w:p w:rsidRPr="002017E4" w:rsidR="002017E4" w:rsidP="0072637F" w:rsidRDefault="002017E4" w14:paraId="36368D11" w14:textId="4EA7908F">
            <w:pPr>
              <w:spacing w:before="235"/>
            </w:pPr>
            <w:r w:rsidRPr="002017E4">
              <w:t>Utilización de Recursos</w:t>
            </w:r>
            <w:r w:rsidR="00CD4A90">
              <w:t>*</w:t>
            </w:r>
          </w:p>
        </w:tc>
        <w:tc>
          <w:tcPr>
            <w:tcW w:w="1286" w:type="pct"/>
            <w:vAlign w:val="center"/>
          </w:tcPr>
          <w:p w:rsidR="002017E4" w:rsidP="00FD2B65" w:rsidRDefault="0072637F" w14:paraId="37271222" w14:textId="199A9454">
            <w:pPr>
              <w:spacing w:before="235"/>
              <w:jc w:val="both"/>
            </w:pPr>
            <w:r>
              <w:t>Porcentaje del gasto</w:t>
            </w:r>
          </w:p>
        </w:tc>
        <w:tc>
          <w:tcPr>
            <w:tcW w:w="1361" w:type="pct"/>
            <w:vAlign w:val="center"/>
          </w:tcPr>
          <w:p w:rsidR="002017E4" w:rsidP="0072637F" w:rsidRDefault="0072637F" w14:paraId="4A4D151A" w14:textId="4667DD1E">
            <w:pPr>
              <w:spacing w:before="235"/>
            </w:pPr>
            <w:r>
              <w:t>(Gasto del programa/Presupuesto modificado)*100</w:t>
            </w:r>
          </w:p>
        </w:tc>
        <w:tc>
          <w:tcPr>
            <w:tcW w:w="418" w:type="pct"/>
            <w:vAlign w:val="center"/>
          </w:tcPr>
          <w:p w:rsidR="002017E4" w:rsidP="0072637F" w:rsidRDefault="0072637F" w14:paraId="4B69EFA9" w14:textId="6939DE31">
            <w:pPr>
              <w:spacing w:before="235"/>
              <w:jc w:val="center"/>
            </w:pPr>
            <w:r>
              <w:t>N/A</w:t>
            </w:r>
          </w:p>
        </w:tc>
        <w:tc>
          <w:tcPr>
            <w:tcW w:w="418" w:type="pct"/>
            <w:vAlign w:val="center"/>
          </w:tcPr>
          <w:p w:rsidR="002017E4" w:rsidP="0072637F" w:rsidRDefault="00CD4A90" w14:paraId="627854F6" w14:textId="191ED394">
            <w:pPr>
              <w:spacing w:before="235"/>
              <w:jc w:val="center"/>
            </w:pPr>
            <w:r>
              <w:t>100</w:t>
            </w:r>
          </w:p>
        </w:tc>
        <w:tc>
          <w:tcPr>
            <w:tcW w:w="549" w:type="pct"/>
            <w:vAlign w:val="center"/>
          </w:tcPr>
          <w:p w:rsidRPr="002D1C72" w:rsidR="002017E4" w:rsidP="0072637F" w:rsidRDefault="00CD4A90" w14:paraId="747B2323" w14:textId="56125A4B">
            <w:pPr>
              <w:spacing w:before="235"/>
              <w:contextualSpacing/>
              <w:jc w:val="center"/>
            </w:pPr>
            <w:r>
              <w:t>93.60</w:t>
            </w:r>
          </w:p>
        </w:tc>
      </w:tr>
      <w:tr w:rsidR="0072637F" w:rsidTr="0072637F" w14:paraId="4FDE8C87" w14:textId="77777777">
        <w:trPr>
          <w:trHeight w:val="285"/>
        </w:trPr>
        <w:tc>
          <w:tcPr>
            <w:tcW w:w="968" w:type="pct"/>
            <w:vAlign w:val="center"/>
          </w:tcPr>
          <w:p w:rsidRPr="002017E4" w:rsidR="002017E4" w:rsidP="0072637F" w:rsidRDefault="002017E4" w14:paraId="2DBFF4C0" w14:textId="315E5507">
            <w:pPr>
              <w:spacing w:before="235"/>
            </w:pPr>
            <w:r w:rsidRPr="002017E4">
              <w:t>Responsabilidad</w:t>
            </w:r>
          </w:p>
        </w:tc>
        <w:tc>
          <w:tcPr>
            <w:tcW w:w="1286" w:type="pct"/>
            <w:vAlign w:val="center"/>
          </w:tcPr>
          <w:p w:rsidR="002017E4" w:rsidP="0072637F" w:rsidRDefault="0072637F" w14:paraId="381D2EFC" w14:textId="495D17C3">
            <w:pPr>
              <w:spacing w:before="235"/>
            </w:pPr>
            <w:r>
              <w:t xml:space="preserve">Porcentaje de tareas realizadas por los </w:t>
            </w:r>
            <w:r w:rsidR="00656863">
              <w:t>miembros</w:t>
            </w:r>
            <w:r>
              <w:t xml:space="preserve"> del equipo PRONI</w:t>
            </w:r>
          </w:p>
        </w:tc>
        <w:tc>
          <w:tcPr>
            <w:tcW w:w="1361" w:type="pct"/>
            <w:vAlign w:val="center"/>
          </w:tcPr>
          <w:p w:rsidR="002017E4" w:rsidP="0072637F" w:rsidRDefault="0072637F" w14:paraId="52A04D17" w14:textId="55DF5ECB">
            <w:pPr>
              <w:spacing w:before="235"/>
            </w:pPr>
            <w:r>
              <w:t>(Número de tareas realizadas/Número de tareas programadas)*100</w:t>
            </w:r>
          </w:p>
        </w:tc>
        <w:tc>
          <w:tcPr>
            <w:tcW w:w="418" w:type="pct"/>
            <w:vAlign w:val="center"/>
          </w:tcPr>
          <w:p w:rsidR="002017E4" w:rsidP="0072637F" w:rsidRDefault="0072637F" w14:paraId="6ABA597F" w14:textId="7544867B">
            <w:pPr>
              <w:spacing w:before="235"/>
              <w:jc w:val="center"/>
            </w:pPr>
            <w:r>
              <w:t>N/A</w:t>
            </w:r>
          </w:p>
        </w:tc>
        <w:tc>
          <w:tcPr>
            <w:tcW w:w="418" w:type="pct"/>
            <w:vAlign w:val="center"/>
          </w:tcPr>
          <w:p w:rsidR="002017E4" w:rsidP="0072637F" w:rsidRDefault="0072637F" w14:paraId="0A085DCB" w14:textId="56EBCCC3">
            <w:pPr>
              <w:spacing w:before="235"/>
              <w:jc w:val="center"/>
            </w:pPr>
            <w:r>
              <w:t>100</w:t>
            </w:r>
          </w:p>
        </w:tc>
        <w:tc>
          <w:tcPr>
            <w:tcW w:w="549" w:type="pct"/>
            <w:vAlign w:val="center"/>
          </w:tcPr>
          <w:p w:rsidRPr="002D1C72" w:rsidR="002017E4" w:rsidP="0072637F" w:rsidRDefault="0072637F" w14:paraId="7E02E37F" w14:textId="368D6FED">
            <w:pPr>
              <w:spacing w:before="235"/>
              <w:contextualSpacing/>
              <w:jc w:val="center"/>
            </w:pPr>
            <w:r>
              <w:t>100</w:t>
            </w:r>
          </w:p>
        </w:tc>
      </w:tr>
      <w:tr w:rsidR="0072637F" w:rsidTr="0072637F" w14:paraId="796C3DE8" w14:textId="77777777">
        <w:trPr>
          <w:trHeight w:val="285"/>
        </w:trPr>
        <w:tc>
          <w:tcPr>
            <w:tcW w:w="968" w:type="pct"/>
            <w:vAlign w:val="center"/>
          </w:tcPr>
          <w:p w:rsidRPr="002017E4" w:rsidR="002017E4" w:rsidP="0072637F" w:rsidRDefault="002017E4" w14:paraId="40D81B2A" w14:textId="58DD8C9A">
            <w:pPr>
              <w:spacing w:before="235"/>
            </w:pPr>
            <w:r w:rsidRPr="002017E4">
              <w:t>Compromiso Institucional</w:t>
            </w:r>
          </w:p>
        </w:tc>
        <w:tc>
          <w:tcPr>
            <w:tcW w:w="1286" w:type="pct"/>
            <w:vAlign w:val="center"/>
          </w:tcPr>
          <w:p w:rsidR="002017E4" w:rsidP="00951FE9" w:rsidRDefault="00951FE9" w14:paraId="3D96EB7B" w14:textId="6F940C46">
            <w:pPr>
              <w:spacing w:before="235"/>
            </w:pPr>
            <w:r>
              <w:t>Porcentaje de recursos adicional al presupuesto federal</w:t>
            </w:r>
          </w:p>
        </w:tc>
        <w:tc>
          <w:tcPr>
            <w:tcW w:w="1361" w:type="pct"/>
            <w:vAlign w:val="center"/>
          </w:tcPr>
          <w:p w:rsidR="002017E4" w:rsidP="00951FE9" w:rsidRDefault="00951FE9" w14:paraId="61D4A3A0" w14:textId="2A29D0C5">
            <w:pPr>
              <w:spacing w:before="235"/>
              <w:jc w:val="both"/>
            </w:pPr>
            <w:r>
              <w:t>(Recursos adicionales/Recursos federales)*100</w:t>
            </w:r>
          </w:p>
        </w:tc>
        <w:tc>
          <w:tcPr>
            <w:tcW w:w="418" w:type="pct"/>
            <w:vAlign w:val="center"/>
          </w:tcPr>
          <w:p w:rsidR="002017E4" w:rsidP="0072637F" w:rsidRDefault="0072637F" w14:paraId="35961814" w14:textId="6C0DED84">
            <w:pPr>
              <w:spacing w:before="235"/>
              <w:jc w:val="center"/>
            </w:pPr>
            <w:r>
              <w:t>N/A</w:t>
            </w:r>
          </w:p>
        </w:tc>
        <w:tc>
          <w:tcPr>
            <w:tcW w:w="418" w:type="pct"/>
            <w:vAlign w:val="center"/>
          </w:tcPr>
          <w:p w:rsidR="002017E4" w:rsidP="0072637F" w:rsidRDefault="002017E4" w14:paraId="5A2680C5" w14:textId="77777777">
            <w:pPr>
              <w:spacing w:before="235"/>
              <w:jc w:val="center"/>
            </w:pPr>
          </w:p>
        </w:tc>
        <w:tc>
          <w:tcPr>
            <w:tcW w:w="549" w:type="pct"/>
            <w:vAlign w:val="center"/>
          </w:tcPr>
          <w:p w:rsidRPr="002D1C72" w:rsidR="002017E4" w:rsidP="0072637F" w:rsidRDefault="002017E4" w14:paraId="1226E6AD" w14:textId="77777777">
            <w:pPr>
              <w:spacing w:before="235"/>
              <w:contextualSpacing/>
              <w:jc w:val="center"/>
            </w:pPr>
          </w:p>
        </w:tc>
      </w:tr>
      <w:tr w:rsidR="0072637F" w:rsidTr="0072637F" w14:paraId="0B6DF1E4" w14:textId="77777777">
        <w:trPr>
          <w:trHeight w:val="285"/>
        </w:trPr>
        <w:tc>
          <w:tcPr>
            <w:tcW w:w="968" w:type="pct"/>
            <w:vAlign w:val="center"/>
          </w:tcPr>
          <w:p w:rsidRPr="002017E4" w:rsidR="002017E4" w:rsidP="0072637F" w:rsidRDefault="002017E4" w14:paraId="29998F4E" w14:textId="53DF7584">
            <w:pPr>
              <w:spacing w:before="235"/>
            </w:pPr>
            <w:r w:rsidRPr="002017E4">
              <w:t>Relaciones Interpersonales</w:t>
            </w:r>
          </w:p>
        </w:tc>
        <w:tc>
          <w:tcPr>
            <w:tcW w:w="1286" w:type="pct"/>
            <w:vAlign w:val="center"/>
          </w:tcPr>
          <w:p w:rsidR="002017E4" w:rsidP="00951FE9" w:rsidRDefault="00951FE9" w14:paraId="031B73BD" w14:textId="1DA7D909">
            <w:pPr>
              <w:spacing w:before="235"/>
            </w:pPr>
            <w:r>
              <w:t>Porcentaje de procesos definidos</w:t>
            </w:r>
          </w:p>
        </w:tc>
        <w:tc>
          <w:tcPr>
            <w:tcW w:w="1361" w:type="pct"/>
            <w:vAlign w:val="center"/>
          </w:tcPr>
          <w:p w:rsidR="002017E4" w:rsidP="00951FE9" w:rsidRDefault="00951FE9" w14:paraId="4F33C950" w14:textId="7A755E76">
            <w:pPr>
              <w:spacing w:before="235"/>
            </w:pPr>
            <w:r>
              <w:t>(Número de procesos definidos/Número de procesos totales)*100</w:t>
            </w:r>
          </w:p>
        </w:tc>
        <w:tc>
          <w:tcPr>
            <w:tcW w:w="418" w:type="pct"/>
            <w:vAlign w:val="center"/>
          </w:tcPr>
          <w:p w:rsidR="002017E4" w:rsidP="0072637F" w:rsidRDefault="0072637F" w14:paraId="10BEEFFD" w14:textId="6D5DDA7C">
            <w:pPr>
              <w:spacing w:before="235"/>
              <w:jc w:val="center"/>
            </w:pPr>
            <w:r>
              <w:t>N/A</w:t>
            </w:r>
          </w:p>
        </w:tc>
        <w:tc>
          <w:tcPr>
            <w:tcW w:w="418" w:type="pct"/>
            <w:vAlign w:val="center"/>
          </w:tcPr>
          <w:p w:rsidR="002017E4" w:rsidP="0072637F" w:rsidRDefault="00951FE9" w14:paraId="080972F0" w14:textId="03B5D1DA">
            <w:pPr>
              <w:spacing w:before="235"/>
              <w:jc w:val="center"/>
            </w:pPr>
            <w:r>
              <w:t>100</w:t>
            </w:r>
          </w:p>
        </w:tc>
        <w:tc>
          <w:tcPr>
            <w:tcW w:w="549" w:type="pct"/>
            <w:vAlign w:val="center"/>
          </w:tcPr>
          <w:p w:rsidRPr="002D1C72" w:rsidR="002017E4" w:rsidP="0072637F" w:rsidRDefault="00951FE9" w14:paraId="6D8B133D" w14:textId="71404AC5">
            <w:pPr>
              <w:spacing w:before="235"/>
              <w:contextualSpacing/>
              <w:jc w:val="center"/>
            </w:pPr>
            <w:r>
              <w:t>100</w:t>
            </w:r>
          </w:p>
        </w:tc>
      </w:tr>
      <w:tr w:rsidR="00951FE9" w:rsidTr="0072637F" w14:paraId="4DB9BCDD" w14:textId="77777777">
        <w:trPr>
          <w:trHeight w:val="285"/>
        </w:trPr>
        <w:tc>
          <w:tcPr>
            <w:tcW w:w="968" w:type="pct"/>
            <w:vAlign w:val="center"/>
          </w:tcPr>
          <w:p w:rsidRPr="002017E4" w:rsidR="00951FE9" w:rsidP="0072637F" w:rsidRDefault="00951FE9" w14:paraId="1D3BE57D" w14:textId="698F4BFD">
            <w:pPr>
              <w:spacing w:before="235"/>
            </w:pPr>
            <w:r w:rsidRPr="002017E4">
              <w:t>Iniciativa</w:t>
            </w:r>
          </w:p>
        </w:tc>
        <w:tc>
          <w:tcPr>
            <w:tcW w:w="1286" w:type="pct"/>
            <w:vAlign w:val="center"/>
          </w:tcPr>
          <w:p w:rsidR="00951FE9" w:rsidP="00951FE9" w:rsidRDefault="00951FE9" w14:paraId="1DDF9B51" w14:textId="26350D31">
            <w:pPr>
              <w:spacing w:before="235"/>
            </w:pPr>
            <w:r>
              <w:t>Porcentaje de propuestas realizadas en el año 2023</w:t>
            </w:r>
          </w:p>
        </w:tc>
        <w:tc>
          <w:tcPr>
            <w:tcW w:w="1361" w:type="pct"/>
            <w:vAlign w:val="center"/>
          </w:tcPr>
          <w:p w:rsidR="00951FE9" w:rsidP="00951FE9" w:rsidRDefault="00951FE9" w14:paraId="26564107" w14:textId="0759CB92">
            <w:pPr>
              <w:spacing w:before="235"/>
            </w:pPr>
            <w:r>
              <w:t>(Número de propuestas realizadas/Número de propuestas programadas)*100</w:t>
            </w:r>
          </w:p>
        </w:tc>
        <w:tc>
          <w:tcPr>
            <w:tcW w:w="418" w:type="pct"/>
            <w:vAlign w:val="center"/>
          </w:tcPr>
          <w:p w:rsidR="00951FE9" w:rsidP="0072637F" w:rsidRDefault="00951FE9" w14:paraId="560971C6" w14:textId="4493B8DD">
            <w:pPr>
              <w:spacing w:before="235"/>
              <w:jc w:val="center"/>
            </w:pPr>
            <w:r>
              <w:t>N/A</w:t>
            </w:r>
          </w:p>
        </w:tc>
        <w:tc>
          <w:tcPr>
            <w:tcW w:w="418" w:type="pct"/>
            <w:vAlign w:val="center"/>
          </w:tcPr>
          <w:p w:rsidR="00951FE9" w:rsidP="0072637F" w:rsidRDefault="00CD4A90" w14:paraId="435E96AA" w14:textId="2F917CD2">
            <w:pPr>
              <w:spacing w:before="235"/>
              <w:jc w:val="center"/>
            </w:pPr>
            <w:r>
              <w:t>100</w:t>
            </w:r>
          </w:p>
        </w:tc>
        <w:tc>
          <w:tcPr>
            <w:tcW w:w="549" w:type="pct"/>
            <w:vAlign w:val="center"/>
          </w:tcPr>
          <w:p w:rsidRPr="002D1C72" w:rsidR="00951FE9" w:rsidP="0072637F" w:rsidRDefault="00CD4A90" w14:paraId="1EC6DA84" w14:textId="7B6E4027">
            <w:pPr>
              <w:spacing w:before="235"/>
              <w:contextualSpacing/>
              <w:jc w:val="center"/>
            </w:pPr>
            <w:r>
              <w:t>100</w:t>
            </w:r>
          </w:p>
        </w:tc>
      </w:tr>
    </w:tbl>
    <w:p w:rsidR="00CD4A90" w:rsidP="00CD4A90" w:rsidRDefault="00CD4A90" w14:paraId="71E76B75" w14:textId="77777777">
      <w:pPr>
        <w:jc w:val="both"/>
      </w:pPr>
      <w:r>
        <w:rPr>
          <w:sz w:val="18"/>
          <w:szCs w:val="18"/>
        </w:rPr>
        <w:t>Fuente: Elaboración propia, 2023</w:t>
      </w:r>
      <w:r w:rsidRPr="00927DEB">
        <w:rPr>
          <w:sz w:val="18"/>
          <w:szCs w:val="18"/>
        </w:rPr>
        <w:t>.</w:t>
      </w:r>
    </w:p>
    <w:p w:rsidRPr="00CD4A90" w:rsidR="002017E4" w:rsidP="00CD4A90" w:rsidRDefault="00CD4A90" w14:paraId="32DB5F1C" w14:textId="0D6195D8">
      <w:pPr>
        <w:jc w:val="both"/>
        <w:rPr>
          <w:sz w:val="18"/>
          <w:szCs w:val="18"/>
        </w:rPr>
      </w:pPr>
      <w:r w:rsidRPr="00CD4A90">
        <w:rPr>
          <w:sz w:val="18"/>
          <w:szCs w:val="18"/>
        </w:rPr>
        <w:t>*Corresponde al ejercicio fiscal 2022.</w:t>
      </w:r>
    </w:p>
    <w:p w:rsidR="00CB2735" w:rsidRDefault="00CB2735" w14:paraId="7B6BE6BA" w14:textId="77777777">
      <w:pPr>
        <w:spacing w:after="160" w:line="259" w:lineRule="auto"/>
        <w:rPr>
          <w:rFonts w:eastAsiaTheme="majorEastAsia" w:cstheme="majorBidi"/>
          <w:b/>
          <w:color w:val="7030A0"/>
          <w:szCs w:val="26"/>
          <w:lang w:val="es-ES"/>
        </w:rPr>
      </w:pPr>
      <w:r>
        <w:rPr>
          <w:lang w:val="es-ES"/>
        </w:rPr>
        <w:br w:type="page"/>
      </w:r>
    </w:p>
    <w:p w:rsidR="00BD0B28" w:rsidP="00BD0B28" w:rsidRDefault="00BD0B28" w14:paraId="11F4A7F4" w14:textId="77777777">
      <w:pPr>
        <w:spacing w:after="160" w:line="259" w:lineRule="auto"/>
        <w:rPr>
          <w:rFonts w:eastAsiaTheme="majorEastAsia" w:cstheme="majorBidi"/>
          <w:b/>
          <w:sz w:val="28"/>
          <w:szCs w:val="32"/>
          <w:lang w:val="es-ES"/>
        </w:rPr>
      </w:pPr>
      <w:r w:rsidRPr="000E22C4">
        <w:rPr>
          <w:noProof/>
          <w:lang w:val="es-ES_tradnl" w:eastAsia="es-ES_tradnl"/>
        </w:rPr>
        <mc:AlternateContent>
          <mc:Choice Requires="wps">
            <w:drawing>
              <wp:anchor distT="45720" distB="45720" distL="114300" distR="114300" simplePos="0" relativeHeight="251884544" behindDoc="0" locked="0" layoutInCell="1" allowOverlap="1" wp14:anchorId="71DBFC4D" wp14:editId="01D00574">
                <wp:simplePos x="0" y="0"/>
                <wp:positionH relativeFrom="column">
                  <wp:posOffset>1556385</wp:posOffset>
                </wp:positionH>
                <wp:positionV relativeFrom="paragraph">
                  <wp:posOffset>3547745</wp:posOffset>
                </wp:positionV>
                <wp:extent cx="3867150" cy="308610"/>
                <wp:effectExtent l="0" t="0" r="0" b="0"/>
                <wp:wrapSquare wrapText="bothSides"/>
                <wp:docPr id="27810818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308610"/>
                        </a:xfrm>
                        <a:prstGeom prst="rect">
                          <a:avLst/>
                        </a:prstGeom>
                        <a:noFill/>
                        <a:ln>
                          <a:noFill/>
                          <a:headEnd/>
                          <a:tailEnd/>
                        </a:ln>
                      </wps:spPr>
                      <wps:style>
                        <a:lnRef idx="2">
                          <a:schemeClr val="accent3"/>
                        </a:lnRef>
                        <a:fillRef idx="1">
                          <a:schemeClr val="lt1"/>
                        </a:fillRef>
                        <a:effectRef idx="0">
                          <a:schemeClr val="accent3"/>
                        </a:effectRef>
                        <a:fontRef idx="minor">
                          <a:schemeClr val="dk1"/>
                        </a:fontRef>
                      </wps:style>
                      <wps:txbx>
                        <w:txbxContent>
                          <w:p w:rsidRPr="008D0C29" w:rsidR="00FD2B65" w:rsidP="00BD0B28" w:rsidRDefault="00FD2B65" w14:paraId="4913A6D9" w14:textId="36BA16E3">
                            <w:pPr>
                              <w:pStyle w:val="Ttulo1"/>
                              <w:rPr>
                                <w:lang w:val="es-ES"/>
                              </w:rPr>
                            </w:pPr>
                            <w:bookmarkStart w:name="_Toc153545315" w:id="89"/>
                            <w:bookmarkStart w:name="_Toc154135741" w:id="90"/>
                            <w:r>
                              <w:rPr>
                                <w:lang w:val="es-ES"/>
                              </w:rPr>
                              <w:t>HALLAZGOS Y RESULTADOS</w:t>
                            </w:r>
                            <w:bookmarkEnd w:id="89"/>
                            <w:bookmarkEnd w:id="9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20F34FC0">
              <v:shape id="_x0000_s1116" style="position:absolute;margin-left:122.55pt;margin-top:279.35pt;width:304.5pt;height:24.3pt;z-index:2518845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ed="f"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" w14:anchorId="71DBFC4D">
                <v:textbox style="mso-fit-shape-to-text:t">
                  <w:txbxContent>
                    <w:p w:rsidRPr="008D0C29" w:rsidR="00FD2B65" w:rsidP="00BD0B28" w:rsidRDefault="00FD2B65" w14:paraId="51DAF04C" w14:textId="36BA16E3">
                      <w:pPr>
                        <w:pStyle w:val="Ttulo1"/>
                        <w:rPr>
                          <w:lang w:val="es-ES"/>
                        </w:rPr>
                      </w:pPr>
                      <w:r>
                        <w:rPr>
                          <w:lang w:val="es-ES"/>
                        </w:rPr>
                        <w:t>HALLAZGOS Y RESULTADOS</w:t>
                      </w:r>
                    </w:p>
                  </w:txbxContent>
                </v:textbox>
                <w10:wrap type="square"/>
              </v:shape>
            </w:pict>
          </mc:Fallback>
        </mc:AlternateContent>
      </w:r>
      <w:r w:rsidRPr="000E22C4">
        <w:rPr>
          <w:rFonts w:cs="Arial"/>
          <w:noProof/>
          <w:lang w:val="es-ES_tradnl" w:eastAsia="es-ES_tradnl"/>
        </w:rPr>
        <w:drawing>
          <wp:anchor distT="0" distB="0" distL="114300" distR="114300" simplePos="0" relativeHeight="251883520" behindDoc="1" locked="0" layoutInCell="1" allowOverlap="1" wp14:anchorId="68D73E55" wp14:editId="247F3A9E">
            <wp:simplePos x="0" y="0"/>
            <wp:positionH relativeFrom="column">
              <wp:posOffset>-701040</wp:posOffset>
            </wp:positionH>
            <wp:positionV relativeFrom="paragraph">
              <wp:posOffset>1280795</wp:posOffset>
            </wp:positionV>
            <wp:extent cx="7731125" cy="5667375"/>
            <wp:effectExtent l="0" t="0" r="3175" b="9525"/>
            <wp:wrapNone/>
            <wp:docPr id="871350214" name="Imagen 871350214" descr="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93944" name="Imagen 1" descr="Patrón de fondo&#10;&#10;Descripción generada automáticamente"/>
                    <pic:cNvPicPr/>
                  </pic:nvPicPr>
                  <pic:blipFill rotWithShape="1">
                    <a:blip r:embed="rId29">
                      <a:extLst>
                        <a:ext uri="{28A0092B-C50C-407E-A947-70E740481C1C}">
                          <a14:useLocalDpi xmlns:a14="http://schemas.microsoft.com/office/drawing/2010/main" val="0"/>
                        </a:ext>
                      </a:extLst>
                    </a:blip>
                    <a:srcRect t="16541" b="15058"/>
                    <a:stretch/>
                  </pic:blipFill>
                  <pic:spPr bwMode="auto">
                    <a:xfrm>
                      <a:off x="0" y="0"/>
                      <a:ext cx="7731125" cy="5667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lang w:val="es-ES"/>
        </w:rPr>
        <w:br w:type="page"/>
      </w:r>
    </w:p>
    <w:bookmarkEnd w:id="88"/>
    <w:p w:rsidRPr="003B5C6F" w:rsidR="003B5C6F" w:rsidP="003B5C6F" w:rsidRDefault="003B5C6F" w14:paraId="5C5096DE" w14:textId="77777777"/>
    <w:p w:rsidR="008C0133" w:rsidP="00B677ED" w:rsidRDefault="002A7674" w14:paraId="033E50DB" w14:textId="17D00F92">
      <w:pPr>
        <w:jc w:val="both"/>
        <w:rPr>
          <w:rFonts w:cs="Arial" w:eastAsiaTheme="majorEastAsia"/>
          <w:bCs/>
          <w:szCs w:val="26"/>
          <w:lang w:val="es-ES"/>
        </w:rPr>
      </w:pPr>
      <w:r w:rsidRPr="002A7674">
        <w:rPr>
          <w:rFonts w:cs="Arial" w:eastAsiaTheme="majorEastAsia"/>
          <w:bCs/>
          <w:szCs w:val="26"/>
          <w:lang w:val="es-ES"/>
        </w:rPr>
        <w:t xml:space="preserve">En este apartado se </w:t>
      </w:r>
      <w:r w:rsidR="008C0133">
        <w:rPr>
          <w:rFonts w:cs="Arial" w:eastAsiaTheme="majorEastAsia"/>
          <w:bCs/>
          <w:szCs w:val="26"/>
          <w:lang w:val="es-ES"/>
        </w:rPr>
        <w:t>muestra</w:t>
      </w:r>
      <w:r w:rsidRPr="002A7674">
        <w:rPr>
          <w:rFonts w:cs="Arial" w:eastAsiaTheme="majorEastAsia"/>
          <w:bCs/>
          <w:szCs w:val="26"/>
          <w:lang w:val="es-ES"/>
        </w:rPr>
        <w:t xml:space="preserve"> una valoración global de la evolución en la operación del PRONI</w:t>
      </w:r>
      <w:r w:rsidR="008C0133">
        <w:rPr>
          <w:rFonts w:cs="Arial" w:eastAsiaTheme="majorEastAsia"/>
          <w:bCs/>
          <w:szCs w:val="26"/>
          <w:lang w:val="es-ES"/>
        </w:rPr>
        <w:t xml:space="preserve">. </w:t>
      </w:r>
      <w:r w:rsidRPr="002A7674">
        <w:rPr>
          <w:rFonts w:cs="Arial" w:eastAsiaTheme="majorEastAsia"/>
          <w:bCs/>
          <w:szCs w:val="26"/>
          <w:lang w:val="es-ES"/>
        </w:rPr>
        <w:t>Todos los hallazgos y la identificac</w:t>
      </w:r>
      <w:r w:rsidR="008C0133">
        <w:rPr>
          <w:rFonts w:cs="Arial" w:eastAsiaTheme="majorEastAsia"/>
          <w:bCs/>
          <w:szCs w:val="26"/>
          <w:lang w:val="es-ES"/>
        </w:rPr>
        <w:t>ión de resultados se sustentan</w:t>
      </w:r>
      <w:r w:rsidRPr="002A7674">
        <w:rPr>
          <w:rFonts w:cs="Arial" w:eastAsiaTheme="majorEastAsia"/>
          <w:bCs/>
          <w:szCs w:val="26"/>
          <w:lang w:val="es-ES"/>
        </w:rPr>
        <w:t xml:space="preserve"> en información derivada del estudio de caso y el trabajo de campo en general. </w:t>
      </w:r>
    </w:p>
    <w:p w:rsidR="00F73E51" w:rsidP="00B677ED" w:rsidRDefault="00F73E51" w14:paraId="25D0D247" w14:textId="77777777">
      <w:pPr>
        <w:jc w:val="both"/>
        <w:rPr>
          <w:rFonts w:cs="Arial" w:eastAsiaTheme="majorEastAsia"/>
          <w:bCs/>
          <w:szCs w:val="26"/>
          <w:lang w:val="es-ES"/>
        </w:rPr>
      </w:pPr>
    </w:p>
    <w:p w:rsidR="008C0133" w:rsidP="00B677ED" w:rsidRDefault="008C0133" w14:paraId="77050674" w14:textId="77777777">
      <w:pPr>
        <w:jc w:val="both"/>
        <w:rPr>
          <w:rFonts w:cs="Arial" w:eastAsiaTheme="majorEastAsia"/>
          <w:bCs/>
          <w:szCs w:val="26"/>
          <w:lang w:val="es-ES"/>
        </w:rPr>
      </w:pPr>
    </w:p>
    <w:p w:rsidR="00B677ED" w:rsidP="00F73E51" w:rsidRDefault="00B677ED" w14:paraId="3C0EFC18" w14:textId="585DFCDA">
      <w:pPr>
        <w:pStyle w:val="Default"/>
        <w:spacing w:after="240"/>
        <w:rPr>
          <w:rFonts w:eastAsia="Arial"/>
          <w:b/>
          <w:bCs/>
          <w:color w:val="660033"/>
          <w:sz w:val="22"/>
          <w:szCs w:val="22"/>
          <w:lang w:val="es-ES_tradnl" w:eastAsia="es-ES_tradnl"/>
        </w:rPr>
      </w:pPr>
      <w:r w:rsidRPr="00F73E51">
        <w:rPr>
          <w:rFonts w:eastAsia="Arial"/>
          <w:b/>
          <w:bCs/>
          <w:color w:val="660033"/>
          <w:sz w:val="22"/>
          <w:szCs w:val="22"/>
          <w:lang w:val="es-ES_tradnl" w:eastAsia="es-ES_tradnl"/>
        </w:rPr>
        <w:t>Principales problema</w:t>
      </w:r>
      <w:r w:rsidR="00F73E51">
        <w:rPr>
          <w:rFonts w:eastAsia="Arial"/>
          <w:b/>
          <w:bCs/>
          <w:color w:val="660033"/>
          <w:sz w:val="22"/>
          <w:szCs w:val="22"/>
          <w:lang w:val="es-ES_tradnl" w:eastAsia="es-ES_tradnl"/>
        </w:rPr>
        <w:t>s detectados en la normatividad</w:t>
      </w:r>
    </w:p>
    <w:p w:rsidR="00F73E51" w:rsidP="00FF2AE2" w:rsidRDefault="00C47CE4" w14:paraId="664F13DA" w14:textId="5E1016DA">
      <w:pPr>
        <w:pStyle w:val="Default"/>
        <w:numPr>
          <w:ilvl w:val="0"/>
          <w:numId w:val="32"/>
        </w:numPr>
        <w:spacing w:after="240"/>
        <w:jc w:val="both"/>
        <w:rPr>
          <w:rFonts w:eastAsia="Arial"/>
          <w:bCs/>
          <w:color w:val="auto"/>
          <w:sz w:val="22"/>
          <w:szCs w:val="22"/>
          <w:lang w:val="es-ES_tradnl" w:eastAsia="es-ES_tradnl"/>
        </w:rPr>
      </w:pPr>
      <w:r w:rsidRPr="00C47CE4">
        <w:rPr>
          <w:rFonts w:eastAsia="Arial"/>
          <w:bCs/>
          <w:color w:val="auto"/>
          <w:sz w:val="22"/>
          <w:szCs w:val="22"/>
          <w:lang w:val="es-ES_tradnl" w:eastAsia="es-ES_tradnl"/>
        </w:rPr>
        <w:t xml:space="preserve">Las reglas de operación </w:t>
      </w:r>
      <w:r>
        <w:rPr>
          <w:rFonts w:eastAsia="Arial"/>
          <w:bCs/>
          <w:color w:val="auto"/>
          <w:sz w:val="22"/>
          <w:szCs w:val="22"/>
          <w:lang w:val="es-ES_tradnl" w:eastAsia="es-ES_tradnl"/>
        </w:rPr>
        <w:t>2023, no estas adecuadas a la normatividad de la Nueva Escuela Mexicana, ya que en la primera se menciona los años escolares de sexto de primaria y tercero de secundaria, y en la segunda solo existen fases escolares.</w:t>
      </w:r>
    </w:p>
    <w:p w:rsidRPr="00C47CE4" w:rsidR="00C47CE4" w:rsidP="00FF2AE2" w:rsidRDefault="00C47CE4" w14:paraId="49D7276B" w14:textId="4A0451DA">
      <w:pPr>
        <w:pStyle w:val="Default"/>
        <w:numPr>
          <w:ilvl w:val="0"/>
          <w:numId w:val="32"/>
        </w:numPr>
        <w:spacing w:after="240"/>
        <w:jc w:val="both"/>
        <w:rPr>
          <w:rFonts w:eastAsia="Arial"/>
          <w:bCs/>
          <w:color w:val="auto"/>
          <w:sz w:val="22"/>
          <w:szCs w:val="22"/>
          <w:lang w:val="es-ES_tradnl" w:eastAsia="es-ES_tradnl"/>
        </w:rPr>
      </w:pPr>
      <w:r>
        <w:rPr>
          <w:rFonts w:eastAsia="Arial"/>
          <w:bCs/>
          <w:color w:val="auto"/>
          <w:sz w:val="22"/>
          <w:szCs w:val="22"/>
          <w:lang w:val="es-ES_tradnl" w:eastAsia="es-ES_tradnl"/>
        </w:rPr>
        <w:t xml:space="preserve">En el diagrama de flujo del PRONI en las reglas de operación 2023, no se encuentran la totalidad de atributos del Modelo General de Procesos, careciendo de: </w:t>
      </w:r>
      <w:r>
        <w:t>difusión del programa, solicitud de apoyos, selección de beneficiarios, producción de bienes y servicios, entrega de apoyos y satisfacción de usuarios</w:t>
      </w:r>
      <w:r w:rsidR="00FF2AE2">
        <w:t>.</w:t>
      </w:r>
    </w:p>
    <w:p w:rsidR="00B677ED" w:rsidP="00F73E51" w:rsidRDefault="00B677ED" w14:paraId="25E9EBAE" w14:textId="07A1DB9F">
      <w:pPr>
        <w:pStyle w:val="Default"/>
        <w:spacing w:after="240"/>
        <w:rPr>
          <w:rFonts w:eastAsia="Arial"/>
          <w:b/>
          <w:bCs/>
          <w:color w:val="660033"/>
          <w:sz w:val="22"/>
          <w:szCs w:val="22"/>
          <w:lang w:val="es-ES_tradnl" w:eastAsia="es-ES_tradnl"/>
        </w:rPr>
      </w:pPr>
      <w:r w:rsidRPr="00F73E51">
        <w:rPr>
          <w:rFonts w:eastAsia="Arial"/>
          <w:b/>
          <w:bCs/>
          <w:color w:val="660033"/>
          <w:sz w:val="22"/>
          <w:szCs w:val="22"/>
          <w:lang w:val="es-ES_tradnl" w:eastAsia="es-ES_tradnl"/>
        </w:rPr>
        <w:t xml:space="preserve">Cuellos de </w:t>
      </w:r>
      <w:r w:rsidR="00F73E51">
        <w:rPr>
          <w:rFonts w:eastAsia="Arial"/>
          <w:b/>
          <w:bCs/>
          <w:color w:val="660033"/>
          <w:sz w:val="22"/>
          <w:szCs w:val="22"/>
          <w:lang w:val="es-ES_tradnl" w:eastAsia="es-ES_tradnl"/>
        </w:rPr>
        <w:t>botella</w:t>
      </w:r>
    </w:p>
    <w:p w:rsidR="00FF2AE2" w:rsidP="00FF2AE2" w:rsidRDefault="00FF2AE2" w14:paraId="2FF69146" w14:textId="77957F2B">
      <w:pPr>
        <w:pStyle w:val="Prrafodelista"/>
        <w:numPr>
          <w:ilvl w:val="0"/>
          <w:numId w:val="36"/>
        </w:numPr>
      </w:pPr>
      <w:r>
        <w:rPr>
          <w:bCs/>
          <w:lang w:val="es-ES_tradnl" w:eastAsia="es-ES_tradnl"/>
        </w:rPr>
        <w:t>Debido a</w:t>
      </w:r>
      <w:r w:rsidR="00502AA0">
        <w:rPr>
          <w:bCs/>
          <w:lang w:val="es-ES_tradnl" w:eastAsia="es-ES_tradnl"/>
        </w:rPr>
        <w:t xml:space="preserve"> la disminución del personal administrativo del PRONI, las actividades se concentran en menos personas, lo que provoca retraso en la selección y contratación de los </w:t>
      </w:r>
      <w:r w:rsidR="00502AA0">
        <w:t xml:space="preserve">asesores externo especializados (AEE), </w:t>
      </w:r>
      <w:r w:rsidR="00502AA0">
        <w:rPr>
          <w:bCs/>
          <w:lang w:val="es-ES_tradnl" w:eastAsia="es-ES_tradnl"/>
        </w:rPr>
        <w:t>visitas de supervisión, informes físicos, financiero y académicos, así como la operación cotidiana de la Coordinación Local del Programa.</w:t>
      </w:r>
    </w:p>
    <w:p w:rsidR="00FF2AE2" w:rsidP="00FF2AE2" w:rsidRDefault="00FF2AE2" w14:paraId="212FF8BB" w14:textId="0B0B5E24">
      <w:pPr>
        <w:pStyle w:val="Prrafodelista"/>
        <w:numPr>
          <w:ilvl w:val="0"/>
          <w:numId w:val="36"/>
        </w:numPr>
      </w:pPr>
      <w:r>
        <w:t xml:space="preserve">El pago de los </w:t>
      </w:r>
      <w:r w:rsidR="00502AA0">
        <w:t>AEE</w:t>
      </w:r>
      <w:r>
        <w:t xml:space="preserve"> se retrasa</w:t>
      </w:r>
      <w:r w:rsidR="00DD4C1C">
        <w:t xml:space="preserve"> en el primer trimestre</w:t>
      </w:r>
      <w:r>
        <w:t>, ya que no existe convenio firmado entre la federación y el estado, existiendo incertidumbre por parte de los AEE</w:t>
      </w:r>
    </w:p>
    <w:p w:rsidR="00502AA0" w:rsidP="00502AA0" w:rsidRDefault="00502AA0" w14:paraId="6243F781" w14:textId="77777777">
      <w:pPr>
        <w:pStyle w:val="Prrafodelista"/>
        <w:ind w:left="720" w:firstLine="0"/>
      </w:pPr>
    </w:p>
    <w:p w:rsidR="00B677ED" w:rsidP="00F73E51" w:rsidRDefault="00F73E51" w14:paraId="1A032637" w14:textId="47D2352E">
      <w:pPr>
        <w:pStyle w:val="Default"/>
        <w:spacing w:after="240"/>
        <w:rPr>
          <w:rFonts w:eastAsia="Arial"/>
          <w:b/>
          <w:bCs/>
          <w:color w:val="660033"/>
          <w:sz w:val="22"/>
          <w:szCs w:val="22"/>
          <w:lang w:val="es-ES_tradnl" w:eastAsia="es-ES_tradnl"/>
        </w:rPr>
      </w:pPr>
      <w:r>
        <w:rPr>
          <w:rFonts w:eastAsia="Arial"/>
          <w:b/>
          <w:bCs/>
          <w:color w:val="660033"/>
          <w:sz w:val="22"/>
          <w:szCs w:val="22"/>
          <w:lang w:val="es-ES_tradnl" w:eastAsia="es-ES_tradnl"/>
        </w:rPr>
        <w:t>Áreas de oportunidad</w:t>
      </w:r>
    </w:p>
    <w:p w:rsidRPr="00DD4C1C" w:rsidR="00DD4C1C" w:rsidP="00DD4C1C" w:rsidRDefault="00DD4C1C" w14:paraId="1E38B7DB" w14:textId="5DD58666">
      <w:pPr>
        <w:pStyle w:val="Prrafodelista"/>
        <w:numPr>
          <w:ilvl w:val="0"/>
          <w:numId w:val="34"/>
        </w:numPr>
        <w:rPr>
          <w:spacing w:val="-2"/>
          <w:w w:val="105"/>
          <w:lang w:val="es-MX"/>
        </w:rPr>
      </w:pPr>
      <w:r>
        <w:rPr>
          <w:spacing w:val="-2"/>
          <w:w w:val="105"/>
          <w:lang w:val="es-MX"/>
        </w:rPr>
        <w:t xml:space="preserve">Incrementar el presupuesto del PRONI a través del </w:t>
      </w:r>
      <w:proofErr w:type="spellStart"/>
      <w:r>
        <w:rPr>
          <w:spacing w:val="-2"/>
          <w:w w:val="105"/>
          <w:lang w:val="es-MX"/>
        </w:rPr>
        <w:t>coejercicio</w:t>
      </w:r>
      <w:proofErr w:type="spellEnd"/>
      <w:r>
        <w:rPr>
          <w:spacing w:val="-2"/>
          <w:w w:val="105"/>
          <w:lang w:val="es-MX"/>
        </w:rPr>
        <w:t xml:space="preserve"> con recursos del estado y municipios, así como s</w:t>
      </w:r>
      <w:r w:rsidRPr="00DD4C1C">
        <w:rPr>
          <w:spacing w:val="-2"/>
          <w:w w:val="105"/>
          <w:lang w:val="es-MX"/>
        </w:rPr>
        <w:t>inergia con la iniciativa privada</w:t>
      </w:r>
      <w:r>
        <w:rPr>
          <w:spacing w:val="-2"/>
          <w:w w:val="105"/>
          <w:lang w:val="es-MX"/>
        </w:rPr>
        <w:t>.</w:t>
      </w:r>
    </w:p>
    <w:p w:rsidR="00DD4C1C" w:rsidP="00DD4C1C" w:rsidRDefault="00DD4C1C" w14:paraId="00F1FDF1" w14:textId="631C3A22">
      <w:pPr>
        <w:pStyle w:val="Prrafodelista"/>
        <w:numPr>
          <w:ilvl w:val="0"/>
          <w:numId w:val="34"/>
        </w:numPr>
        <w:rPr>
          <w:spacing w:val="-2"/>
          <w:w w:val="105"/>
          <w:lang w:val="es-MX"/>
        </w:rPr>
      </w:pPr>
      <w:r>
        <w:rPr>
          <w:spacing w:val="-2"/>
          <w:w w:val="105"/>
          <w:lang w:val="es-MX"/>
        </w:rPr>
        <w:t>Flexibilidad en los perfiles de los asesores externos especializados</w:t>
      </w:r>
      <w:r w:rsidRPr="00E623B6" w:rsidR="00E623B6">
        <w:rPr>
          <w:spacing w:val="-2"/>
          <w:w w:val="105"/>
          <w:lang w:val="es-MX"/>
        </w:rPr>
        <w:t xml:space="preserve"> </w:t>
      </w:r>
      <w:r w:rsidR="00E623B6">
        <w:rPr>
          <w:spacing w:val="-2"/>
          <w:w w:val="105"/>
          <w:lang w:val="es-MX"/>
        </w:rPr>
        <w:t>para su contratación, en las regiones de alta competencia laboral (área fronteriza) y en zonas de alta marginación</w:t>
      </w:r>
      <w:r>
        <w:rPr>
          <w:spacing w:val="-2"/>
          <w:w w:val="105"/>
          <w:lang w:val="es-MX"/>
        </w:rPr>
        <w:t>, de</w:t>
      </w:r>
      <w:r w:rsidR="00E623B6">
        <w:rPr>
          <w:spacing w:val="-2"/>
          <w:w w:val="105"/>
          <w:lang w:val="es-MX"/>
        </w:rPr>
        <w:t xml:space="preserve">bido a la carencia de personal en </w:t>
      </w:r>
      <w:r w:rsidR="00625421">
        <w:rPr>
          <w:spacing w:val="-2"/>
          <w:w w:val="105"/>
          <w:lang w:val="es-MX"/>
        </w:rPr>
        <w:t>estas</w:t>
      </w:r>
      <w:r w:rsidR="00E623B6">
        <w:rPr>
          <w:spacing w:val="-2"/>
          <w:w w:val="105"/>
          <w:lang w:val="es-MX"/>
        </w:rPr>
        <w:t xml:space="preserve"> áreas.</w:t>
      </w:r>
    </w:p>
    <w:p w:rsidRPr="00F73E51" w:rsidR="00F73E51" w:rsidP="00DD4C1C" w:rsidRDefault="00F73E51" w14:paraId="244363F4" w14:textId="4CE2714E">
      <w:pPr>
        <w:pStyle w:val="Default"/>
        <w:spacing w:after="240"/>
        <w:ind w:left="720"/>
        <w:rPr>
          <w:rFonts w:eastAsia="Arial"/>
          <w:b/>
          <w:bCs/>
          <w:color w:val="660033"/>
          <w:sz w:val="22"/>
          <w:szCs w:val="22"/>
          <w:lang w:val="es-ES_tradnl" w:eastAsia="es-ES_tradnl"/>
        </w:rPr>
      </w:pPr>
    </w:p>
    <w:p w:rsidR="00B677ED" w:rsidP="00F73E51" w:rsidRDefault="00F73E51" w14:paraId="05DDC1B5" w14:textId="7A77134E">
      <w:pPr>
        <w:pStyle w:val="Default"/>
        <w:spacing w:after="240"/>
        <w:rPr>
          <w:rFonts w:eastAsia="Arial"/>
          <w:b/>
          <w:bCs/>
          <w:color w:val="660033"/>
          <w:sz w:val="22"/>
          <w:szCs w:val="22"/>
          <w:lang w:val="es-ES_tradnl" w:eastAsia="es-ES_tradnl"/>
        </w:rPr>
      </w:pPr>
      <w:r>
        <w:rPr>
          <w:rFonts w:eastAsia="Arial"/>
          <w:b/>
          <w:bCs/>
          <w:color w:val="660033"/>
          <w:sz w:val="22"/>
          <w:szCs w:val="22"/>
          <w:lang w:val="es-ES_tradnl" w:eastAsia="es-ES_tradnl"/>
        </w:rPr>
        <w:t>B</w:t>
      </w:r>
      <w:r w:rsidRPr="00F73E51" w:rsidR="00B677ED">
        <w:rPr>
          <w:rFonts w:eastAsia="Arial"/>
          <w:b/>
          <w:bCs/>
          <w:color w:val="660033"/>
          <w:sz w:val="22"/>
          <w:szCs w:val="22"/>
          <w:lang w:val="es-ES_tradnl" w:eastAsia="es-ES_tradnl"/>
        </w:rPr>
        <w:t xml:space="preserve">uenas prácticas en la operación del PRONI </w:t>
      </w:r>
    </w:p>
    <w:p w:rsidRPr="00E623B6" w:rsidR="00F73E51" w:rsidP="00E623B6" w:rsidRDefault="00E623B6" w14:paraId="485E484E" w14:textId="20B178B0">
      <w:pPr>
        <w:pStyle w:val="Default"/>
        <w:numPr>
          <w:ilvl w:val="0"/>
          <w:numId w:val="37"/>
        </w:numPr>
        <w:spacing w:after="240"/>
        <w:jc w:val="both"/>
        <w:rPr>
          <w:rFonts w:eastAsia="Arial"/>
          <w:b/>
          <w:bCs/>
          <w:color w:val="auto"/>
          <w:sz w:val="22"/>
          <w:szCs w:val="22"/>
          <w:lang w:val="es-ES_tradnl" w:eastAsia="es-ES_tradnl"/>
        </w:rPr>
      </w:pPr>
      <w:r>
        <w:rPr>
          <w:rFonts w:eastAsia="Arial"/>
          <w:bCs/>
          <w:color w:val="auto"/>
          <w:sz w:val="22"/>
          <w:szCs w:val="22"/>
          <w:lang w:val="es-ES_tradnl" w:eastAsia="es-ES_tradnl"/>
        </w:rPr>
        <w:t>Visitas de supervisión y seguimiento a los planteles escolares apoyados, lo que permite mejorar el servicio otorgado.</w:t>
      </w:r>
    </w:p>
    <w:p w:rsidRPr="002E73F2" w:rsidR="00E623B6" w:rsidP="00E623B6" w:rsidRDefault="002E73F2" w14:paraId="536FBF91" w14:textId="67178963">
      <w:pPr>
        <w:pStyle w:val="Default"/>
        <w:numPr>
          <w:ilvl w:val="0"/>
          <w:numId w:val="37"/>
        </w:numPr>
        <w:spacing w:after="240"/>
        <w:jc w:val="both"/>
        <w:rPr>
          <w:rFonts w:eastAsia="Arial"/>
          <w:bCs/>
          <w:color w:val="auto"/>
          <w:sz w:val="22"/>
          <w:szCs w:val="22"/>
          <w:lang w:val="es-ES_tradnl" w:eastAsia="es-ES_tradnl"/>
        </w:rPr>
      </w:pPr>
      <w:r>
        <w:rPr>
          <w:rFonts w:eastAsia="Arial"/>
          <w:bCs/>
          <w:color w:val="auto"/>
          <w:sz w:val="22"/>
          <w:szCs w:val="22"/>
          <w:lang w:val="es-ES_tradnl" w:eastAsia="es-ES_tradnl"/>
        </w:rPr>
        <w:t>Seguimiento y buen trato a los AEE, lo que permite la continuidad de su trabajo en los planteles escolares, generando como</w:t>
      </w:r>
      <w:r w:rsidR="00321011">
        <w:rPr>
          <w:rFonts w:eastAsia="Arial"/>
          <w:bCs/>
          <w:color w:val="auto"/>
          <w:sz w:val="22"/>
          <w:szCs w:val="22"/>
          <w:lang w:val="es-ES_tradnl" w:eastAsia="es-ES_tradnl"/>
        </w:rPr>
        <w:t xml:space="preserve"> resultado el buen desempeño en el idioma inglés de las y los alumnos.</w:t>
      </w:r>
      <w:r>
        <w:rPr>
          <w:rFonts w:eastAsia="Arial"/>
          <w:bCs/>
          <w:color w:val="auto"/>
          <w:sz w:val="22"/>
          <w:szCs w:val="22"/>
          <w:lang w:val="es-ES_tradnl" w:eastAsia="es-ES_tradnl"/>
        </w:rPr>
        <w:t xml:space="preserve"> </w:t>
      </w:r>
    </w:p>
    <w:p w:rsidRPr="00911D49" w:rsidR="00F73E51" w:rsidP="00F73E51" w:rsidRDefault="00F73E51" w14:paraId="76B12E07" w14:textId="77777777">
      <w:pPr>
        <w:pStyle w:val="Default"/>
        <w:spacing w:after="240"/>
        <w:rPr>
          <w:rFonts w:eastAsia="Arial"/>
          <w:b/>
          <w:bCs/>
          <w:color w:val="660033"/>
          <w:sz w:val="22"/>
          <w:szCs w:val="22"/>
          <w:lang w:val="es-ES_tradnl" w:eastAsia="es-ES_tradnl"/>
        </w:rPr>
      </w:pPr>
      <w:r>
        <w:rPr>
          <w:rFonts w:eastAsia="Arial"/>
          <w:b/>
          <w:bCs/>
          <w:color w:val="660033"/>
          <w:sz w:val="22"/>
          <w:szCs w:val="22"/>
          <w:lang w:val="es-ES_tradnl" w:eastAsia="es-ES_tradnl"/>
        </w:rPr>
        <w:t>Resultados</w:t>
      </w:r>
    </w:p>
    <w:p w:rsidRPr="00B677ED" w:rsidR="00B677ED" w:rsidP="00B677ED" w:rsidRDefault="00321011" w14:paraId="4D9DB2D0" w14:textId="7AA2C4D3">
      <w:pPr>
        <w:jc w:val="both"/>
        <w:rPr>
          <w:rFonts w:cs="Arial" w:eastAsiaTheme="majorEastAsia"/>
          <w:bCs/>
          <w:szCs w:val="26"/>
          <w:lang w:val="es-ES"/>
        </w:rPr>
      </w:pPr>
      <w:r>
        <w:rPr>
          <w:rFonts w:cs="Arial" w:eastAsiaTheme="majorEastAsia"/>
          <w:bCs/>
          <w:szCs w:val="26"/>
          <w:lang w:val="es-ES"/>
        </w:rPr>
        <w:t xml:space="preserve">El grado de consolidación operativa de los procesos del PRONI en el estado de Chihuahua fue de 4.6 (en escala de 0 a 5), </w:t>
      </w:r>
      <w:r>
        <w:t>teniendo como</w:t>
      </w:r>
      <w:r w:rsidRPr="00920F4F">
        <w:t xml:space="preserve"> áreas de mejor</w:t>
      </w:r>
      <w:r>
        <w:t xml:space="preserve">a los </w:t>
      </w:r>
      <w:r w:rsidRPr="004C7142">
        <w:t>mecanismos para</w:t>
      </w:r>
      <w:r>
        <w:t xml:space="preserve"> la</w:t>
      </w:r>
      <w:r w:rsidRPr="004C7142">
        <w:t xml:space="preserve"> implementación sistemática de mejoras</w:t>
      </w:r>
      <w:r>
        <w:t xml:space="preserve"> y monitoreo de indicadores.</w:t>
      </w:r>
    </w:p>
    <w:p w:rsidR="00CB2735" w:rsidRDefault="00CB2735" w14:paraId="356C4DA0" w14:textId="77777777">
      <w:pPr>
        <w:spacing w:after="160" w:line="259" w:lineRule="auto"/>
        <w:rPr>
          <w:rFonts w:eastAsiaTheme="majorEastAsia" w:cstheme="majorBidi"/>
          <w:b/>
          <w:sz w:val="28"/>
          <w:szCs w:val="32"/>
          <w:lang w:val="es-ES"/>
        </w:rPr>
      </w:pPr>
      <w:bookmarkStart w:name="_Toc152878357" w:id="91"/>
      <w:r>
        <w:rPr>
          <w:lang w:val="es-ES"/>
        </w:rPr>
        <w:br w:type="page"/>
      </w:r>
    </w:p>
    <w:p w:rsidR="00BD0B28" w:rsidP="00BD0B28" w:rsidRDefault="00BD0B28" w14:paraId="3AF4E292" w14:textId="77777777">
      <w:pPr>
        <w:spacing w:after="160" w:line="259" w:lineRule="auto"/>
        <w:rPr>
          <w:rFonts w:eastAsiaTheme="majorEastAsia" w:cstheme="majorBidi"/>
          <w:b/>
          <w:sz w:val="28"/>
          <w:szCs w:val="32"/>
          <w:lang w:val="es-ES"/>
        </w:rPr>
      </w:pPr>
      <w:r w:rsidRPr="000E22C4">
        <w:rPr>
          <w:noProof/>
          <w:lang w:val="es-ES_tradnl" w:eastAsia="es-ES_tradnl"/>
        </w:rPr>
        <mc:AlternateContent>
          <mc:Choice Requires="wps">
            <w:drawing>
              <wp:anchor distT="45720" distB="45720" distL="114300" distR="114300" simplePos="0" relativeHeight="251887616" behindDoc="0" locked="0" layoutInCell="1" allowOverlap="1" wp14:anchorId="5FA4DD58" wp14:editId="52CC5ECC">
                <wp:simplePos x="0" y="0"/>
                <wp:positionH relativeFrom="column">
                  <wp:posOffset>1556385</wp:posOffset>
                </wp:positionH>
                <wp:positionV relativeFrom="paragraph">
                  <wp:posOffset>3547745</wp:posOffset>
                </wp:positionV>
                <wp:extent cx="2133600" cy="308610"/>
                <wp:effectExtent l="0" t="0" r="0" b="0"/>
                <wp:wrapSquare wrapText="bothSides"/>
                <wp:docPr id="100655723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308610"/>
                        </a:xfrm>
                        <a:prstGeom prst="rect">
                          <a:avLst/>
                        </a:prstGeom>
                        <a:noFill/>
                        <a:ln>
                          <a:noFill/>
                          <a:headEnd/>
                          <a:tailEnd/>
                        </a:ln>
                      </wps:spPr>
                      <wps:style>
                        <a:lnRef idx="2">
                          <a:schemeClr val="accent3"/>
                        </a:lnRef>
                        <a:fillRef idx="1">
                          <a:schemeClr val="lt1"/>
                        </a:fillRef>
                        <a:effectRef idx="0">
                          <a:schemeClr val="accent3"/>
                        </a:effectRef>
                        <a:fontRef idx="minor">
                          <a:schemeClr val="dk1"/>
                        </a:fontRef>
                      </wps:style>
                      <wps:txbx>
                        <w:txbxContent>
                          <w:p w:rsidRPr="008D0C29" w:rsidR="00FD2B65" w:rsidP="00BD0B28" w:rsidRDefault="00FD2B65" w14:paraId="3594B0E9" w14:textId="4B3F6CDC">
                            <w:pPr>
                              <w:pStyle w:val="Ttulo1"/>
                              <w:rPr>
                                <w:lang w:val="es-ES"/>
                              </w:rPr>
                            </w:pPr>
                            <w:bookmarkStart w:name="_Toc153543352" w:id="92"/>
                            <w:bookmarkStart w:name="_Toc153545316" w:id="93"/>
                            <w:bookmarkStart w:name="_Toc154135742" w:id="94"/>
                            <w:r>
                              <w:rPr>
                                <w:lang w:val="es-ES"/>
                              </w:rPr>
                              <w:t>ANALISIS FODA</w:t>
                            </w:r>
                            <w:bookmarkEnd w:id="92"/>
                            <w:bookmarkEnd w:id="93"/>
                            <w:bookmarkEnd w:id="94"/>
                            <w:r>
                              <w:rPr>
                                <w:lang w:val="es-ES"/>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55ACA190">
              <v:shape id="_x0000_s1117" style="position:absolute;margin-left:122.55pt;margin-top:279.35pt;width:168pt;height:24.3pt;z-index:2518876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ed="f"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" w14:anchorId="5FA4DD58">
                <v:textbox style="mso-fit-shape-to-text:t">
                  <w:txbxContent>
                    <w:p w:rsidRPr="008D0C29" w:rsidR="00FD2B65" w:rsidP="00BD0B28" w:rsidRDefault="00FD2B65" w14:paraId="10F15FB3" w14:textId="4B3F6CDC">
                      <w:pPr>
                        <w:pStyle w:val="Ttulo1"/>
                        <w:rPr>
                          <w:lang w:val="es-ES"/>
                        </w:rPr>
                      </w:pPr>
                      <w:r>
                        <w:rPr>
                          <w:lang w:val="es-ES"/>
                        </w:rPr>
                        <w:t>ANALISIS FODA</w:t>
                      </w:r>
                      <w:r>
                        <w:rPr>
                          <w:lang w:val="es-ES"/>
                        </w:rPr>
                        <w:t xml:space="preserve"> </w:t>
                      </w:r>
                    </w:p>
                  </w:txbxContent>
                </v:textbox>
                <w10:wrap type="square"/>
              </v:shape>
            </w:pict>
          </mc:Fallback>
        </mc:AlternateContent>
      </w:r>
      <w:r w:rsidRPr="000E22C4">
        <w:rPr>
          <w:rFonts w:cs="Arial"/>
          <w:noProof/>
          <w:lang w:val="es-ES_tradnl" w:eastAsia="es-ES_tradnl"/>
        </w:rPr>
        <w:drawing>
          <wp:anchor distT="0" distB="0" distL="114300" distR="114300" simplePos="0" relativeHeight="251886592" behindDoc="1" locked="0" layoutInCell="1" allowOverlap="1" wp14:anchorId="055D8C2F" wp14:editId="70D792E8">
            <wp:simplePos x="0" y="0"/>
            <wp:positionH relativeFrom="column">
              <wp:posOffset>-701040</wp:posOffset>
            </wp:positionH>
            <wp:positionV relativeFrom="paragraph">
              <wp:posOffset>1280795</wp:posOffset>
            </wp:positionV>
            <wp:extent cx="7731125" cy="5667375"/>
            <wp:effectExtent l="0" t="0" r="3175" b="9525"/>
            <wp:wrapNone/>
            <wp:docPr id="1290312659" name="Imagen 1290312659" descr="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93944" name="Imagen 1" descr="Patrón de fondo&#10;&#10;Descripción generada automáticamente"/>
                    <pic:cNvPicPr/>
                  </pic:nvPicPr>
                  <pic:blipFill rotWithShape="1">
                    <a:blip r:embed="rId29">
                      <a:extLst>
                        <a:ext uri="{28A0092B-C50C-407E-A947-70E740481C1C}">
                          <a14:useLocalDpi xmlns:a14="http://schemas.microsoft.com/office/drawing/2010/main" val="0"/>
                        </a:ext>
                      </a:extLst>
                    </a:blip>
                    <a:srcRect t="16541" b="15058"/>
                    <a:stretch/>
                  </pic:blipFill>
                  <pic:spPr bwMode="auto">
                    <a:xfrm>
                      <a:off x="0" y="0"/>
                      <a:ext cx="7731125" cy="5667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lang w:val="es-ES"/>
        </w:rPr>
        <w:br w:type="page"/>
      </w:r>
    </w:p>
    <w:p w:rsidRPr="000E22C4" w:rsidR="009C37FF" w:rsidP="009C37FF" w:rsidRDefault="009C37FF" w14:paraId="38A8DB64" w14:textId="77777777">
      <w:pPr>
        <w:rPr>
          <w:rFonts w:cs="Arial"/>
        </w:rPr>
      </w:pPr>
      <w:bookmarkStart w:name="_Toc152878358" w:id="95"/>
      <w:bookmarkEnd w:id="91"/>
    </w:p>
    <w:tbl>
      <w:tblPr>
        <w:tblW w:w="10580" w:type="dxa"/>
        <w:tblInd w:w="-3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5"/>
        <w:gridCol w:w="4612"/>
        <w:gridCol w:w="5563"/>
      </w:tblGrid>
      <w:tr w:rsidRPr="000E22C4" w:rsidR="009C37FF" w:rsidTr="00FD2B65" w14:paraId="4AC44651" w14:textId="77777777">
        <w:trPr>
          <w:trHeight w:val="480"/>
        </w:trPr>
        <w:tc>
          <w:tcPr>
            <w:tcW w:w="5017" w:type="dxa"/>
            <w:gridSpan w:val="2"/>
            <w:shd w:val="clear" w:color="auto" w:fill="C50793"/>
          </w:tcPr>
          <w:p w:rsidRPr="000E22C4" w:rsidR="009C37FF" w:rsidP="00FD2B65" w:rsidRDefault="009C37FF" w14:paraId="40F557AE" w14:textId="77777777">
            <w:pPr>
              <w:jc w:val="center"/>
              <w:rPr>
                <w:rFonts w:cs="Arial"/>
                <w:b/>
                <w:bCs/>
              </w:rPr>
            </w:pPr>
            <w:r w:rsidRPr="000E22C4">
              <w:rPr>
                <w:rFonts w:cs="Arial"/>
                <w:b/>
                <w:bCs/>
                <w:color w:val="FFFFFF" w:themeColor="background1"/>
              </w:rPr>
              <w:t>Factores Internos</w:t>
            </w:r>
          </w:p>
        </w:tc>
        <w:tc>
          <w:tcPr>
            <w:tcW w:w="5563" w:type="dxa"/>
            <w:shd w:val="clear" w:color="auto" w:fill="C50793"/>
          </w:tcPr>
          <w:p w:rsidRPr="000E22C4" w:rsidR="009C37FF" w:rsidP="00FD2B65" w:rsidRDefault="009C37FF" w14:paraId="1F318B93" w14:textId="77777777">
            <w:pPr>
              <w:jc w:val="center"/>
              <w:rPr>
                <w:rFonts w:cs="Arial"/>
                <w:b/>
                <w:bCs/>
                <w:color w:val="FFFFFF" w:themeColor="background1"/>
              </w:rPr>
            </w:pPr>
            <w:r w:rsidRPr="000E22C4">
              <w:rPr>
                <w:rFonts w:cs="Arial"/>
                <w:b/>
                <w:bCs/>
                <w:color w:val="FFFFFF" w:themeColor="background1"/>
              </w:rPr>
              <w:t>Factores Externos</w:t>
            </w:r>
          </w:p>
        </w:tc>
      </w:tr>
      <w:tr w:rsidRPr="000E22C4" w:rsidR="009C37FF" w:rsidTr="00FD2B65" w14:paraId="2EBCBDCB" w14:textId="77777777">
        <w:trPr>
          <w:trHeight w:val="345"/>
        </w:trPr>
        <w:tc>
          <w:tcPr>
            <w:tcW w:w="405" w:type="dxa"/>
            <w:vMerge w:val="restart"/>
            <w:shd w:val="clear" w:color="auto" w:fill="auto"/>
          </w:tcPr>
          <w:p w:rsidRPr="000E22C4" w:rsidR="009C37FF" w:rsidP="00FD2B65" w:rsidRDefault="009C37FF" w14:paraId="66CA68F1" w14:textId="77777777">
            <w:pPr>
              <w:rPr>
                <w:rFonts w:cs="Arial"/>
                <w:w w:val="105"/>
              </w:rPr>
            </w:pPr>
            <w:r w:rsidRPr="000E22C4">
              <w:rPr>
                <w:rFonts w:cs="Arial"/>
                <w:noProof/>
                <w:lang w:val="es-ES_tradnl" w:eastAsia="es-ES_tradnl"/>
              </w:rPr>
              <mc:AlternateContent>
                <mc:Choice Requires="wps">
                  <w:drawing>
                    <wp:anchor distT="0" distB="0" distL="114300" distR="114300" simplePos="0" relativeHeight="251950080" behindDoc="0" locked="0" layoutInCell="1" allowOverlap="1" wp14:anchorId="14814945" wp14:editId="3EE499CF">
                      <wp:simplePos x="0" y="0"/>
                      <wp:positionH relativeFrom="column">
                        <wp:posOffset>-6350</wp:posOffset>
                      </wp:positionH>
                      <wp:positionV relativeFrom="paragraph">
                        <wp:posOffset>1202690</wp:posOffset>
                      </wp:positionV>
                      <wp:extent cx="200025" cy="257175"/>
                      <wp:effectExtent l="0" t="0" r="9525" b="9525"/>
                      <wp:wrapNone/>
                      <wp:docPr id="859153447" name="Signo más 859153447"/>
                      <wp:cNvGraphicFramePr/>
                      <a:graphic xmlns:a="http://schemas.openxmlformats.org/drawingml/2006/main">
                        <a:graphicData uri="http://schemas.microsoft.com/office/word/2010/wordprocessingShape">
                          <wps:wsp>
                            <wps:cNvSpPr/>
                            <wps:spPr>
                              <a:xfrm>
                                <a:off x="0" y="0"/>
                                <a:ext cx="200025" cy="257175"/>
                              </a:xfrm>
                              <a:prstGeom prst="mathPlus">
                                <a:avLst/>
                              </a:prstGeom>
                              <a:solidFill>
                                <a:srgbClr val="7030A0"/>
                              </a:solidFill>
                              <a:ln>
                                <a:solidFill>
                                  <a:srgbClr val="7030A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747BB2F3">
                    <v:shape id="Signo más 859153447" style="position:absolute;margin-left:-.5pt;margin-top:94.7pt;width:15.75pt;height:20.25pt;z-index:251950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00025,257175" o:spid="_x0000_s1026" fillcolor="#7030a0" strokecolor="#7030a0" strokeweight="1pt" path="m26513,105065r49977,l76490,34089r47045,l123535,105065r49977,l173512,152110r-49977,l123535,223086r-47045,l76490,152110r-49977,l26513,10506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" w14:anchorId="5A2368F2">
                      <v:stroke joinstyle="miter"/>
                      <v:path arrowok="t" o:connecttype="custom" o:connectlocs="26513,105065;76490,105065;76490,34089;123535,34089;123535,105065;173512,105065;173512,152110;123535,152110;123535,223086;76490,223086;76490,152110;26513,152110;26513,105065" o:connectangles="0,0,0,0,0,0,0,0,0,0,0,0,0"/>
                    </v:shape>
                  </w:pict>
                </mc:Fallback>
              </mc:AlternateContent>
            </w:r>
          </w:p>
        </w:tc>
        <w:tc>
          <w:tcPr>
            <w:tcW w:w="4612" w:type="dxa"/>
            <w:tcBorders>
              <w:top w:val="nil"/>
            </w:tcBorders>
            <w:shd w:val="clear" w:color="auto" w:fill="9966FF"/>
          </w:tcPr>
          <w:p w:rsidRPr="000E22C4" w:rsidR="009C37FF" w:rsidP="00FD2B65" w:rsidRDefault="009C37FF" w14:paraId="7E28C561" w14:textId="77777777">
            <w:pPr>
              <w:jc w:val="both"/>
              <w:rPr>
                <w:rFonts w:cs="Arial"/>
                <w:b/>
                <w:bCs/>
              </w:rPr>
            </w:pPr>
            <w:r w:rsidRPr="000E22C4">
              <w:rPr>
                <w:rFonts w:cs="Arial"/>
                <w:b/>
                <w:bCs/>
                <w:color w:val="FFFFFF" w:themeColor="background1"/>
              </w:rPr>
              <w:t>Fortaleza</w:t>
            </w:r>
          </w:p>
        </w:tc>
        <w:tc>
          <w:tcPr>
            <w:tcW w:w="5563" w:type="dxa"/>
            <w:tcBorders>
              <w:top w:val="nil"/>
            </w:tcBorders>
            <w:shd w:val="clear" w:color="auto" w:fill="FF9999"/>
          </w:tcPr>
          <w:p w:rsidRPr="000E22C4" w:rsidR="009C37FF" w:rsidP="00FD2B65" w:rsidRDefault="009C37FF" w14:paraId="7D2926A7" w14:textId="77777777">
            <w:pPr>
              <w:rPr>
                <w:rFonts w:cs="Arial"/>
                <w:b/>
                <w:bCs/>
                <w:color w:val="FFFFFF" w:themeColor="background1"/>
              </w:rPr>
            </w:pPr>
            <w:r w:rsidRPr="000E22C4">
              <w:rPr>
                <w:rFonts w:cs="Arial"/>
                <w:b/>
                <w:bCs/>
                <w:color w:val="FFFFFF" w:themeColor="background1"/>
              </w:rPr>
              <w:t>Oportunidades</w:t>
            </w:r>
          </w:p>
        </w:tc>
      </w:tr>
      <w:tr w:rsidRPr="000E22C4" w:rsidR="009C37FF" w:rsidTr="00FD2B65" w14:paraId="4EDCD3D7" w14:textId="77777777">
        <w:trPr>
          <w:trHeight w:val="3915"/>
        </w:trPr>
        <w:tc>
          <w:tcPr>
            <w:tcW w:w="405" w:type="dxa"/>
            <w:vMerge/>
            <w:shd w:val="clear" w:color="auto" w:fill="auto"/>
          </w:tcPr>
          <w:p w:rsidRPr="000E22C4" w:rsidR="009C37FF" w:rsidP="00FD2B65" w:rsidRDefault="009C37FF" w14:paraId="19C9E898" w14:textId="77777777">
            <w:pPr>
              <w:pStyle w:val="Ttulo1"/>
              <w:rPr>
                <w:rFonts w:cs="Arial"/>
                <w:color w:val="702182"/>
                <w:spacing w:val="-2"/>
                <w:w w:val="105"/>
                <w:sz w:val="22"/>
                <w:szCs w:val="22"/>
              </w:rPr>
            </w:pPr>
          </w:p>
        </w:tc>
        <w:tc>
          <w:tcPr>
            <w:tcW w:w="4612" w:type="dxa"/>
            <w:shd w:val="clear" w:color="auto" w:fill="auto"/>
          </w:tcPr>
          <w:p w:rsidR="009C37FF" w:rsidP="00FF2AE2" w:rsidRDefault="009C37FF" w14:paraId="3F4D0462" w14:textId="707199DF">
            <w:pPr>
              <w:pStyle w:val="Prrafodelista"/>
              <w:numPr>
                <w:ilvl w:val="0"/>
                <w:numId w:val="31"/>
              </w:numPr>
              <w:ind w:left="360"/>
            </w:pPr>
            <w:r>
              <w:t>Existe un procedimiento establecido en las reglas de operación</w:t>
            </w:r>
          </w:p>
          <w:p w:rsidR="009C37FF" w:rsidP="00FF2AE2" w:rsidRDefault="009C37FF" w14:paraId="5128F80C" w14:textId="606089C9">
            <w:pPr>
              <w:pStyle w:val="Prrafodelista"/>
              <w:numPr>
                <w:ilvl w:val="0"/>
                <w:numId w:val="31"/>
              </w:numPr>
              <w:ind w:left="360"/>
            </w:pPr>
            <w:r>
              <w:t>Existe personal capacitado</w:t>
            </w:r>
          </w:p>
          <w:p w:rsidR="009C37FF" w:rsidP="00FF2AE2" w:rsidRDefault="009C37FF" w14:paraId="7292BDDB" w14:textId="77777777">
            <w:pPr>
              <w:pStyle w:val="Prrafodelista"/>
              <w:numPr>
                <w:ilvl w:val="0"/>
                <w:numId w:val="31"/>
              </w:numPr>
              <w:ind w:left="360"/>
            </w:pPr>
            <w:r>
              <w:t>Presupuesto federal suficiente</w:t>
            </w:r>
          </w:p>
          <w:p w:rsidRPr="000E22C4" w:rsidR="009C37FF" w:rsidP="00FF2AE2" w:rsidRDefault="009C37FF" w14:paraId="5568FDE7" w14:textId="25551318">
            <w:pPr>
              <w:pStyle w:val="Prrafodelista"/>
              <w:numPr>
                <w:ilvl w:val="0"/>
                <w:numId w:val="31"/>
              </w:numPr>
              <w:ind w:left="360"/>
            </w:pPr>
            <w:r>
              <w:t>Grado de consolidación operativa de 4.6 (escala de 0-5)</w:t>
            </w:r>
          </w:p>
          <w:p w:rsidRPr="000E22C4" w:rsidR="009C37FF" w:rsidP="00FD2B65" w:rsidRDefault="009C37FF" w14:paraId="08AE0383" w14:textId="77777777">
            <w:pPr>
              <w:pStyle w:val="Prrafodelista"/>
              <w:ind w:left="360" w:firstLine="0"/>
            </w:pPr>
          </w:p>
          <w:p w:rsidRPr="000E22C4" w:rsidR="009C37FF" w:rsidP="00FD2B65" w:rsidRDefault="009C37FF" w14:paraId="16C97F40" w14:textId="77777777">
            <w:pPr>
              <w:pStyle w:val="Prrafodelista"/>
              <w:ind w:left="360" w:firstLine="0"/>
              <w:rPr>
                <w:w w:val="105"/>
              </w:rPr>
            </w:pPr>
          </w:p>
        </w:tc>
        <w:tc>
          <w:tcPr>
            <w:tcW w:w="5563" w:type="dxa"/>
            <w:shd w:val="clear" w:color="auto" w:fill="auto"/>
          </w:tcPr>
          <w:p w:rsidR="009C37FF" w:rsidP="00FF2AE2" w:rsidRDefault="00B31F1D" w14:paraId="1768E712" w14:textId="77777777">
            <w:pPr>
              <w:pStyle w:val="Prrafodelista"/>
              <w:numPr>
                <w:ilvl w:val="0"/>
                <w:numId w:val="30"/>
              </w:numPr>
              <w:ind w:left="355"/>
              <w:rPr>
                <w:spacing w:val="-2"/>
                <w:w w:val="105"/>
                <w:lang w:val="es-MX"/>
              </w:rPr>
            </w:pPr>
            <w:proofErr w:type="spellStart"/>
            <w:r>
              <w:rPr>
                <w:spacing w:val="-2"/>
                <w:w w:val="105"/>
                <w:lang w:val="es-MX"/>
              </w:rPr>
              <w:t>Coejercicio</w:t>
            </w:r>
            <w:proofErr w:type="spellEnd"/>
            <w:r>
              <w:rPr>
                <w:spacing w:val="-2"/>
                <w:w w:val="105"/>
                <w:lang w:val="es-MX"/>
              </w:rPr>
              <w:t xml:space="preserve"> en recursos del estado y municipios</w:t>
            </w:r>
          </w:p>
          <w:p w:rsidR="00B31F1D" w:rsidP="00FF2AE2" w:rsidRDefault="00B31F1D" w14:paraId="08B071AA" w14:textId="77777777">
            <w:pPr>
              <w:pStyle w:val="Prrafodelista"/>
              <w:numPr>
                <w:ilvl w:val="0"/>
                <w:numId w:val="30"/>
              </w:numPr>
              <w:ind w:left="355"/>
              <w:rPr>
                <w:spacing w:val="-2"/>
                <w:w w:val="105"/>
                <w:lang w:val="es-MX"/>
              </w:rPr>
            </w:pPr>
            <w:r>
              <w:rPr>
                <w:spacing w:val="-2"/>
                <w:w w:val="105"/>
                <w:lang w:val="es-MX"/>
              </w:rPr>
              <w:t>Sinergia con la iniciativa privada</w:t>
            </w:r>
          </w:p>
          <w:p w:rsidR="00B31F1D" w:rsidP="00FF2AE2" w:rsidRDefault="00B31F1D" w14:paraId="4BCA488C" w14:textId="1B7B6525">
            <w:pPr>
              <w:pStyle w:val="Prrafodelista"/>
              <w:numPr>
                <w:ilvl w:val="0"/>
                <w:numId w:val="30"/>
              </w:numPr>
              <w:ind w:left="355"/>
              <w:rPr>
                <w:spacing w:val="-2"/>
                <w:w w:val="105"/>
                <w:lang w:val="es-MX"/>
              </w:rPr>
            </w:pPr>
            <w:r>
              <w:rPr>
                <w:spacing w:val="-2"/>
                <w:w w:val="105"/>
                <w:lang w:val="es-MX"/>
              </w:rPr>
              <w:t>Flexibilidad en los perfiles de los asesores externos especializados</w:t>
            </w:r>
          </w:p>
          <w:p w:rsidRPr="000E22C4" w:rsidR="00B31F1D" w:rsidP="00B31F1D" w:rsidRDefault="00B31F1D" w14:paraId="2ADBD73C" w14:textId="397CED82">
            <w:pPr>
              <w:pStyle w:val="Prrafodelista"/>
              <w:ind w:left="355" w:firstLine="0"/>
              <w:rPr>
                <w:spacing w:val="-2"/>
                <w:w w:val="105"/>
                <w:lang w:val="es-MX"/>
              </w:rPr>
            </w:pPr>
          </w:p>
        </w:tc>
      </w:tr>
      <w:tr w:rsidRPr="000E22C4" w:rsidR="009C37FF" w:rsidTr="00FD2B65" w14:paraId="31FC361E" w14:textId="77777777">
        <w:trPr>
          <w:trHeight w:val="375"/>
        </w:trPr>
        <w:tc>
          <w:tcPr>
            <w:tcW w:w="405" w:type="dxa"/>
            <w:vMerge w:val="restart"/>
            <w:shd w:val="clear" w:color="auto" w:fill="auto"/>
          </w:tcPr>
          <w:p w:rsidRPr="000E22C4" w:rsidR="009C37FF" w:rsidP="00FD2B65" w:rsidRDefault="009C37FF" w14:paraId="08B7BE0B" w14:textId="74054DA3">
            <w:pPr>
              <w:rPr>
                <w:rFonts w:cs="Arial"/>
                <w:w w:val="105"/>
              </w:rPr>
            </w:pPr>
            <w:r w:rsidRPr="000E22C4">
              <w:rPr>
                <w:rFonts w:cs="Arial"/>
                <w:noProof/>
                <w:lang w:val="es-ES_tradnl" w:eastAsia="es-ES_tradnl"/>
              </w:rPr>
              <mc:AlternateContent>
                <mc:Choice Requires="wps">
                  <w:drawing>
                    <wp:anchor distT="0" distB="0" distL="114300" distR="114300" simplePos="0" relativeHeight="251951104" behindDoc="0" locked="0" layoutInCell="1" allowOverlap="1" wp14:anchorId="62ED6773" wp14:editId="48A68B08">
                      <wp:simplePos x="0" y="0"/>
                      <wp:positionH relativeFrom="column">
                        <wp:posOffset>-34924</wp:posOffset>
                      </wp:positionH>
                      <wp:positionV relativeFrom="paragraph">
                        <wp:posOffset>1036955</wp:posOffset>
                      </wp:positionV>
                      <wp:extent cx="228600" cy="105410"/>
                      <wp:effectExtent l="0" t="0" r="0" b="0"/>
                      <wp:wrapNone/>
                      <wp:docPr id="1535652443" name="Signo menos 1535652443"/>
                      <wp:cNvGraphicFramePr/>
                      <a:graphic xmlns:a="http://schemas.openxmlformats.org/drawingml/2006/main">
                        <a:graphicData uri="http://schemas.microsoft.com/office/word/2010/wordprocessingShape">
                          <wps:wsp>
                            <wps:cNvSpPr/>
                            <wps:spPr>
                              <a:xfrm>
                                <a:off x="0" y="0"/>
                                <a:ext cx="228600" cy="105410"/>
                              </a:xfrm>
                              <a:prstGeom prst="mathMinus">
                                <a:avLst/>
                              </a:prstGeom>
                              <a:solidFill>
                                <a:srgbClr val="7030A0"/>
                              </a:solidFill>
                              <a:ln>
                                <a:solidFill>
                                  <a:srgbClr val="7030A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02F1B5EB">
                    <v:shape id="Signo menos 1535652443" style="position:absolute;margin-left:-2.75pt;margin-top:81.65pt;width:18pt;height:8.3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105410" o:spid="_x0000_s1026" fillcolor="#7030a0" strokecolor="#7030a0" strokeweight="1pt" path="m30301,40309r167998,l198299,65101r-167998,l30301,4030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" w14:anchorId="221EDD21">
                      <v:stroke joinstyle="miter"/>
                      <v:path arrowok="t" o:connecttype="custom" o:connectlocs="30301,40309;198299,40309;198299,65101;30301,65101;30301,40309" o:connectangles="0,0,0,0,0"/>
                    </v:shape>
                  </w:pict>
                </mc:Fallback>
              </mc:AlternateContent>
            </w:r>
          </w:p>
        </w:tc>
        <w:tc>
          <w:tcPr>
            <w:tcW w:w="4612" w:type="dxa"/>
            <w:shd w:val="clear" w:color="auto" w:fill="85EDFB"/>
          </w:tcPr>
          <w:p w:rsidRPr="000E22C4" w:rsidR="009C37FF" w:rsidP="00FD2B65" w:rsidRDefault="009C37FF" w14:paraId="0C0264CC" w14:textId="77777777">
            <w:pPr>
              <w:rPr>
                <w:rFonts w:cs="Arial"/>
                <w:b/>
                <w:bCs/>
              </w:rPr>
            </w:pPr>
            <w:r w:rsidRPr="000E22C4">
              <w:rPr>
                <w:rFonts w:cs="Arial"/>
                <w:color w:val="FFFFFF" w:themeColor="background1"/>
                <w:spacing w:val="-2"/>
                <w:w w:val="105"/>
              </w:rPr>
              <w:t xml:space="preserve">               </w:t>
            </w:r>
            <w:r w:rsidRPr="000E22C4">
              <w:rPr>
                <w:rFonts w:cs="Arial"/>
                <w:b/>
                <w:bCs/>
              </w:rPr>
              <w:t>Debilidades</w:t>
            </w:r>
          </w:p>
        </w:tc>
        <w:tc>
          <w:tcPr>
            <w:tcW w:w="5563" w:type="dxa"/>
            <w:shd w:val="clear" w:color="auto" w:fill="00B0F0"/>
          </w:tcPr>
          <w:p w:rsidRPr="000E22C4" w:rsidR="009C37FF" w:rsidP="00FD2B65" w:rsidRDefault="009C37FF" w14:paraId="52E18D72" w14:textId="77777777">
            <w:pPr>
              <w:jc w:val="center"/>
              <w:rPr>
                <w:rFonts w:cs="Arial"/>
                <w:b/>
                <w:bCs/>
              </w:rPr>
            </w:pPr>
            <w:r w:rsidRPr="000E22C4">
              <w:rPr>
                <w:rFonts w:cs="Arial"/>
                <w:b/>
                <w:bCs/>
              </w:rPr>
              <w:t>Amenazas</w:t>
            </w:r>
          </w:p>
        </w:tc>
      </w:tr>
      <w:tr w:rsidRPr="000E22C4" w:rsidR="009C37FF" w:rsidTr="00FD2B65" w14:paraId="0D069622" w14:textId="77777777">
        <w:trPr>
          <w:trHeight w:val="3525"/>
        </w:trPr>
        <w:tc>
          <w:tcPr>
            <w:tcW w:w="405" w:type="dxa"/>
            <w:vMerge/>
            <w:shd w:val="clear" w:color="auto" w:fill="auto"/>
          </w:tcPr>
          <w:p w:rsidRPr="000E22C4" w:rsidR="009C37FF" w:rsidP="00FD2B65" w:rsidRDefault="009C37FF" w14:paraId="33B4DF5C" w14:textId="77777777">
            <w:pPr>
              <w:pStyle w:val="Ttulo1"/>
              <w:rPr>
                <w:rFonts w:cs="Arial"/>
                <w:color w:val="702182"/>
                <w:spacing w:val="-2"/>
                <w:w w:val="105"/>
                <w:sz w:val="22"/>
                <w:szCs w:val="22"/>
              </w:rPr>
            </w:pPr>
          </w:p>
        </w:tc>
        <w:tc>
          <w:tcPr>
            <w:tcW w:w="4612" w:type="dxa"/>
            <w:shd w:val="clear" w:color="auto" w:fill="auto"/>
          </w:tcPr>
          <w:p w:rsidRPr="000E22C4" w:rsidR="009C37FF" w:rsidP="00FD2B65" w:rsidRDefault="009C37FF" w14:paraId="3CE9AAAF" w14:textId="77777777">
            <w:pPr>
              <w:pStyle w:val="Prrafodelista"/>
              <w:ind w:left="360" w:firstLine="0"/>
              <w:jc w:val="left"/>
            </w:pPr>
          </w:p>
          <w:p w:rsidRPr="000E22C4" w:rsidR="009C37FF" w:rsidP="00FD2B65" w:rsidRDefault="009C37FF" w14:paraId="6B45C261" w14:textId="77777777">
            <w:pPr>
              <w:pStyle w:val="Prrafodelista"/>
              <w:ind w:left="360" w:firstLine="0"/>
              <w:jc w:val="left"/>
            </w:pPr>
          </w:p>
          <w:p w:rsidRPr="000E22C4" w:rsidR="009C37FF" w:rsidP="00FD2B65" w:rsidRDefault="009C37FF" w14:paraId="6E3EF607" w14:textId="77777777">
            <w:pPr>
              <w:pStyle w:val="Prrafodelista"/>
              <w:ind w:left="360" w:firstLine="0"/>
              <w:jc w:val="left"/>
            </w:pPr>
          </w:p>
          <w:p w:rsidRPr="000E22C4" w:rsidR="009C37FF" w:rsidP="00FD2B65" w:rsidRDefault="009C37FF" w14:paraId="00714EE0" w14:textId="77777777">
            <w:pPr>
              <w:pStyle w:val="Prrafodelista"/>
              <w:ind w:left="360" w:firstLine="0"/>
              <w:jc w:val="left"/>
            </w:pPr>
          </w:p>
          <w:p w:rsidR="009C37FF" w:rsidP="00FF2AE2" w:rsidRDefault="00416861" w14:paraId="0C81B2B7" w14:textId="1BD9FBBF">
            <w:pPr>
              <w:pStyle w:val="Prrafodelista"/>
              <w:numPr>
                <w:ilvl w:val="0"/>
                <w:numId w:val="29"/>
              </w:numPr>
              <w:ind w:left="360"/>
            </w:pPr>
            <w:r>
              <w:t>Disminució</w:t>
            </w:r>
            <w:r w:rsidR="002E47AC">
              <w:t>n de personal</w:t>
            </w:r>
            <w:r w:rsidR="00ED3ECB">
              <w:t xml:space="preserve"> administrativo del PRONI </w:t>
            </w:r>
          </w:p>
          <w:p w:rsidR="002E47AC" w:rsidP="00FF2AE2" w:rsidRDefault="00416861" w14:paraId="4D5B70A6" w14:textId="0575C548">
            <w:pPr>
              <w:pStyle w:val="Prrafodelista"/>
              <w:numPr>
                <w:ilvl w:val="0"/>
                <w:numId w:val="29"/>
              </w:numPr>
              <w:ind w:left="360"/>
            </w:pPr>
            <w:r>
              <w:t>Peri</w:t>
            </w:r>
            <w:r w:rsidR="002E47AC">
              <w:t>odo de ener</w:t>
            </w:r>
            <w:r w:rsidR="00F73E51">
              <w:t>o y febrero sin convenio firmado</w:t>
            </w:r>
          </w:p>
          <w:p w:rsidR="002E47AC" w:rsidP="00FF2AE2" w:rsidRDefault="00ED3ECB" w14:paraId="40B28D9E" w14:textId="3E2490F6">
            <w:pPr>
              <w:pStyle w:val="Prrafodelista"/>
              <w:numPr>
                <w:ilvl w:val="0"/>
                <w:numId w:val="29"/>
              </w:numPr>
              <w:ind w:left="360"/>
            </w:pPr>
            <w:r>
              <w:t>Operación y actualización manual de</w:t>
            </w:r>
            <w:r w:rsidR="00416861">
              <w:t xml:space="preserve"> las bases de datos</w:t>
            </w:r>
            <w:r>
              <w:t xml:space="preserve"> (hojas de Excel</w:t>
            </w:r>
            <w:r w:rsidRPr="00ED3ECB">
              <w:rPr>
                <w:vertAlign w:val="superscript"/>
              </w:rPr>
              <w:t>®</w:t>
            </w:r>
            <w:r>
              <w:t>)</w:t>
            </w:r>
          </w:p>
          <w:p w:rsidR="003E7497" w:rsidP="00FF2AE2" w:rsidRDefault="003E7497" w14:paraId="0D086706" w14:textId="666E7166">
            <w:pPr>
              <w:pStyle w:val="Prrafodelista"/>
              <w:numPr>
                <w:ilvl w:val="0"/>
                <w:numId w:val="29"/>
              </w:numPr>
              <w:ind w:left="360"/>
            </w:pPr>
            <w:r>
              <w:t>El diagrama del flujo del proceso carece de: difusión del programa, solicitud de apoyos, selección de beneficiarios, producción de bienes y servicios, entrega de apoyos y satisfacción de usuarios</w:t>
            </w:r>
          </w:p>
          <w:p w:rsidRPr="000E22C4" w:rsidR="002E47AC" w:rsidP="00C04802" w:rsidRDefault="002E47AC" w14:paraId="0698734C" w14:textId="101DA1F9">
            <w:pPr>
              <w:pStyle w:val="Prrafodelista"/>
              <w:ind w:left="360" w:firstLine="0"/>
            </w:pPr>
          </w:p>
        </w:tc>
        <w:tc>
          <w:tcPr>
            <w:tcW w:w="5563" w:type="dxa"/>
            <w:shd w:val="clear" w:color="auto" w:fill="auto"/>
          </w:tcPr>
          <w:p w:rsidRPr="000E22C4" w:rsidR="009C37FF" w:rsidP="00FD2B65" w:rsidRDefault="009C37FF" w14:paraId="218BE4B8" w14:textId="77777777">
            <w:pPr>
              <w:rPr>
                <w:rFonts w:cs="Arial"/>
                <w:spacing w:val="-2"/>
                <w:w w:val="105"/>
              </w:rPr>
            </w:pPr>
            <w:r w:rsidRPr="000E22C4">
              <w:rPr>
                <w:rFonts w:cs="Arial"/>
                <w:noProof/>
                <w:w w:val="105"/>
                <w:lang w:val="es-ES_tradnl" w:eastAsia="es-ES_tradnl"/>
              </w:rPr>
              <w:drawing>
                <wp:anchor distT="0" distB="0" distL="114300" distR="114300" simplePos="0" relativeHeight="251952128" behindDoc="0" locked="0" layoutInCell="1" allowOverlap="1" wp14:anchorId="38308D18" wp14:editId="39A1ADBB">
                  <wp:simplePos x="0" y="0"/>
                  <wp:positionH relativeFrom="column">
                    <wp:posOffset>-820420</wp:posOffset>
                  </wp:positionH>
                  <wp:positionV relativeFrom="paragraph">
                    <wp:posOffset>-972185</wp:posOffset>
                  </wp:positionV>
                  <wp:extent cx="1565292" cy="1619250"/>
                  <wp:effectExtent l="0" t="0" r="0" b="0"/>
                  <wp:wrapNone/>
                  <wp:docPr id="138343362" name="Imagen 138343362" descr="Icono&#10;&#10;Descripción generada automáticamente">
                    <a:extLst xmlns:a="http://schemas.openxmlformats.org/drawingml/2006/main">
                      <a:ext uri="{FF2B5EF4-FFF2-40B4-BE49-F238E27FC236}">
                        <a16:creationId xmlns:a16="http://schemas.microsoft.com/office/drawing/2014/main" id="{46440868-B9A4-9D65-1D65-CCABCB5B44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1" descr="Icono&#10;&#10;Descripción generada automáticamente">
                            <a:extLst>
                              <a:ext uri="{FF2B5EF4-FFF2-40B4-BE49-F238E27FC236}">
                                <a16:creationId xmlns:a16="http://schemas.microsoft.com/office/drawing/2014/main" id="{46440868-B9A4-9D65-1D65-CCABCB5B4491}"/>
                              </a:ext>
                            </a:extLst>
                          </pic:cNvPr>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565292" cy="1619250"/>
                          </a:xfrm>
                          <a:prstGeom prst="rect">
                            <a:avLst/>
                          </a:prstGeom>
                        </pic:spPr>
                      </pic:pic>
                    </a:graphicData>
                  </a:graphic>
                  <wp14:sizeRelH relativeFrom="margin">
                    <wp14:pctWidth>0</wp14:pctWidth>
                  </wp14:sizeRelH>
                  <wp14:sizeRelV relativeFrom="margin">
                    <wp14:pctHeight>0</wp14:pctHeight>
                  </wp14:sizeRelV>
                </wp:anchor>
              </w:drawing>
            </w:r>
            <w:r w:rsidRPr="000E22C4">
              <w:rPr>
                <w:rFonts w:cs="Arial"/>
                <w:spacing w:val="-2"/>
                <w:w w:val="105"/>
              </w:rPr>
              <w:t xml:space="preserve">NA           </w:t>
            </w:r>
          </w:p>
          <w:p w:rsidRPr="000E22C4" w:rsidR="009C37FF" w:rsidP="00FD2B65" w:rsidRDefault="009C37FF" w14:paraId="0ED22839" w14:textId="77777777">
            <w:pPr>
              <w:rPr>
                <w:rFonts w:cs="Arial"/>
                <w:color w:val="702182"/>
                <w:spacing w:val="-2"/>
                <w:w w:val="105"/>
              </w:rPr>
            </w:pPr>
          </w:p>
          <w:p w:rsidRPr="000E22C4" w:rsidR="009C37FF" w:rsidP="00FD2B65" w:rsidRDefault="009C37FF" w14:paraId="2F5DC579" w14:textId="77777777">
            <w:pPr>
              <w:rPr>
                <w:rFonts w:cs="Arial"/>
                <w:spacing w:val="-2"/>
                <w:w w:val="105"/>
              </w:rPr>
            </w:pPr>
          </w:p>
          <w:p w:rsidRPr="000E22C4" w:rsidR="009C37FF" w:rsidP="00FD2B65" w:rsidRDefault="009C37FF" w14:paraId="3B6D7BFA" w14:textId="77777777">
            <w:pPr>
              <w:rPr>
                <w:rFonts w:cs="Arial"/>
                <w:spacing w:val="-2"/>
                <w:w w:val="105"/>
              </w:rPr>
            </w:pPr>
          </w:p>
          <w:p w:rsidRPr="003C0FCF" w:rsidR="009C37FF" w:rsidP="00FF2AE2" w:rsidRDefault="002E47AC" w14:paraId="2226BEC7" w14:textId="121E0C76">
            <w:pPr>
              <w:pStyle w:val="Prrafodelista"/>
              <w:numPr>
                <w:ilvl w:val="0"/>
                <w:numId w:val="30"/>
              </w:numPr>
              <w:rPr>
                <w:spacing w:val="-2"/>
                <w:w w:val="105"/>
                <w:lang w:val="es-MX"/>
              </w:rPr>
            </w:pPr>
            <w:r w:rsidRPr="003C0FCF">
              <w:rPr>
                <w:spacing w:val="-2"/>
                <w:w w:val="105"/>
                <w:lang w:val="es-MX"/>
              </w:rPr>
              <w:t>Radicación de recursos posterior a la fecha establecida</w:t>
            </w:r>
          </w:p>
          <w:p w:rsidRPr="003C0FCF" w:rsidR="00416861" w:rsidP="00FF2AE2" w:rsidRDefault="002024D5" w14:paraId="6D7CE874" w14:textId="07E4CF71">
            <w:pPr>
              <w:pStyle w:val="Prrafodelista"/>
              <w:numPr>
                <w:ilvl w:val="0"/>
                <w:numId w:val="30"/>
              </w:numPr>
              <w:rPr>
                <w:spacing w:val="-2"/>
                <w:w w:val="105"/>
                <w:lang w:val="es-MX"/>
              </w:rPr>
            </w:pPr>
            <w:r w:rsidRPr="003C0FCF">
              <w:rPr>
                <w:spacing w:val="-2"/>
                <w:w w:val="105"/>
                <w:lang w:val="es-MX"/>
              </w:rPr>
              <w:t>No coincide el p</w:t>
            </w:r>
            <w:r w:rsidRPr="003C0FCF" w:rsidR="00416861">
              <w:rPr>
                <w:spacing w:val="-2"/>
                <w:w w:val="105"/>
                <w:lang w:val="es-MX"/>
              </w:rPr>
              <w:t xml:space="preserve">eriodo de ejercicio </w:t>
            </w:r>
            <w:r w:rsidRPr="003C0FCF">
              <w:rPr>
                <w:spacing w:val="-2"/>
                <w:w w:val="105"/>
                <w:lang w:val="es-MX"/>
              </w:rPr>
              <w:t>presupuestal con el</w:t>
            </w:r>
            <w:r w:rsidRPr="003C0FCF" w:rsidR="00416861">
              <w:rPr>
                <w:spacing w:val="-2"/>
                <w:w w:val="105"/>
                <w:lang w:val="es-MX"/>
              </w:rPr>
              <w:t xml:space="preserve"> ciclo escol</w:t>
            </w:r>
            <w:r w:rsidRPr="003C0FCF">
              <w:rPr>
                <w:spacing w:val="-2"/>
                <w:w w:val="105"/>
                <w:lang w:val="es-MX"/>
              </w:rPr>
              <w:t>a</w:t>
            </w:r>
            <w:r w:rsidRPr="003C0FCF" w:rsidR="00416861">
              <w:rPr>
                <w:spacing w:val="-2"/>
                <w:w w:val="105"/>
                <w:lang w:val="es-MX"/>
              </w:rPr>
              <w:t xml:space="preserve">r </w:t>
            </w:r>
          </w:p>
          <w:p w:rsidRPr="003C0FCF" w:rsidR="00416861" w:rsidP="00FF2AE2" w:rsidRDefault="00416861" w14:paraId="58912602" w14:textId="41728DD5">
            <w:pPr>
              <w:pStyle w:val="Prrafodelista"/>
              <w:numPr>
                <w:ilvl w:val="0"/>
                <w:numId w:val="30"/>
              </w:numPr>
              <w:rPr>
                <w:spacing w:val="-2"/>
                <w:w w:val="105"/>
                <w:lang w:val="es-MX"/>
              </w:rPr>
            </w:pPr>
            <w:r w:rsidRPr="003C0FCF">
              <w:rPr>
                <w:spacing w:val="-2"/>
                <w:w w:val="105"/>
                <w:lang w:val="es-MX"/>
              </w:rPr>
              <w:t xml:space="preserve">Tendencia a la baja del </w:t>
            </w:r>
            <w:r w:rsidRPr="003C0FCF" w:rsidR="00625421">
              <w:rPr>
                <w:spacing w:val="-2"/>
                <w:w w:val="105"/>
                <w:lang w:val="es-MX"/>
              </w:rPr>
              <w:t>presupuesto</w:t>
            </w:r>
            <w:r w:rsidRPr="003C0FCF">
              <w:rPr>
                <w:spacing w:val="-2"/>
                <w:w w:val="105"/>
                <w:lang w:val="es-MX"/>
              </w:rPr>
              <w:t xml:space="preserve"> federal (periodo 2018-2023)</w:t>
            </w:r>
          </w:p>
          <w:p w:rsidRPr="000E22C4" w:rsidR="00B31F1D" w:rsidP="00FF2AE2" w:rsidRDefault="00B31F1D" w14:paraId="333ED88E" w14:textId="177FA851">
            <w:pPr>
              <w:pStyle w:val="Prrafodelista"/>
              <w:numPr>
                <w:ilvl w:val="0"/>
                <w:numId w:val="30"/>
              </w:numPr>
              <w:rPr>
                <w:color w:val="702182"/>
                <w:spacing w:val="-2"/>
                <w:w w:val="105"/>
                <w:lang w:val="es-MX"/>
              </w:rPr>
            </w:pPr>
            <w:r w:rsidRPr="003C0FCF">
              <w:rPr>
                <w:spacing w:val="-2"/>
                <w:w w:val="105"/>
                <w:lang w:val="es-MX"/>
              </w:rPr>
              <w:t>Reglas de operación desfasadas con la Nueva Escuela Mexicana</w:t>
            </w:r>
          </w:p>
        </w:tc>
      </w:tr>
    </w:tbl>
    <w:p w:rsidRPr="000E22C4" w:rsidR="009C37FF" w:rsidP="009C37FF" w:rsidRDefault="009C37FF" w14:paraId="50BA41F6" w14:textId="4371ADA3">
      <w:pPr>
        <w:rPr>
          <w:rFonts w:cs="Arial"/>
          <w:lang w:val="es-ES"/>
        </w:rPr>
      </w:pPr>
    </w:p>
    <w:p w:rsidR="00CB2735" w:rsidRDefault="00CB2735" w14:paraId="46C6486C" w14:textId="77777777">
      <w:pPr>
        <w:spacing w:after="160" w:line="259" w:lineRule="auto"/>
        <w:rPr>
          <w:rStyle w:val="Ttulo1Car"/>
          <w:lang w:val="es-ES"/>
        </w:rPr>
      </w:pPr>
      <w:r>
        <w:rPr>
          <w:rStyle w:val="Ttulo1Car"/>
          <w:lang w:val="es-ES"/>
        </w:rPr>
        <w:br w:type="page"/>
      </w:r>
    </w:p>
    <w:p w:rsidR="00BD0B28" w:rsidP="00BD0B28" w:rsidRDefault="00BD0B28" w14:paraId="70ED45BC" w14:textId="77777777">
      <w:pPr>
        <w:spacing w:after="160" w:line="259" w:lineRule="auto"/>
        <w:rPr>
          <w:rFonts w:eastAsiaTheme="majorEastAsia" w:cstheme="majorBidi"/>
          <w:b/>
          <w:sz w:val="28"/>
          <w:szCs w:val="32"/>
          <w:lang w:val="es-ES"/>
        </w:rPr>
      </w:pPr>
      <w:r w:rsidRPr="000E22C4">
        <w:rPr>
          <w:noProof/>
          <w:lang w:val="es-ES_tradnl" w:eastAsia="es-ES_tradnl"/>
        </w:rPr>
        <mc:AlternateContent>
          <mc:Choice Requires="wps">
            <w:drawing>
              <wp:anchor distT="45720" distB="45720" distL="114300" distR="114300" simplePos="0" relativeHeight="251890688" behindDoc="0" locked="0" layoutInCell="1" allowOverlap="1" wp14:anchorId="599923CC" wp14:editId="6B5A4713">
                <wp:simplePos x="0" y="0"/>
                <wp:positionH relativeFrom="column">
                  <wp:posOffset>1556385</wp:posOffset>
                </wp:positionH>
                <wp:positionV relativeFrom="paragraph">
                  <wp:posOffset>3547745</wp:posOffset>
                </wp:positionV>
                <wp:extent cx="4457700" cy="308610"/>
                <wp:effectExtent l="0" t="0" r="0" b="0"/>
                <wp:wrapSquare wrapText="bothSides"/>
                <wp:docPr id="12926659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308610"/>
                        </a:xfrm>
                        <a:prstGeom prst="rect">
                          <a:avLst/>
                        </a:prstGeom>
                        <a:noFill/>
                        <a:ln>
                          <a:noFill/>
                          <a:headEnd/>
                          <a:tailEnd/>
                        </a:ln>
                      </wps:spPr>
                      <wps:style>
                        <a:lnRef idx="2">
                          <a:schemeClr val="accent3"/>
                        </a:lnRef>
                        <a:fillRef idx="1">
                          <a:schemeClr val="lt1"/>
                        </a:fillRef>
                        <a:effectRef idx="0">
                          <a:schemeClr val="accent3"/>
                        </a:effectRef>
                        <a:fontRef idx="minor">
                          <a:schemeClr val="dk1"/>
                        </a:fontRef>
                      </wps:style>
                      <wps:txbx>
                        <w:txbxContent>
                          <w:p w:rsidRPr="008D0C29" w:rsidR="00FD2B65" w:rsidP="00BD0B28" w:rsidRDefault="00FD2B65" w14:paraId="417139A0" w14:textId="13A0F07C">
                            <w:pPr>
                              <w:pStyle w:val="Ttulo1"/>
                              <w:rPr>
                                <w:lang w:val="es-ES"/>
                              </w:rPr>
                            </w:pPr>
                            <w:bookmarkStart w:name="_Toc153543354" w:id="96"/>
                            <w:bookmarkStart w:name="_Toc153545317" w:id="97"/>
                            <w:bookmarkStart w:name="_Toc154135743" w:id="98"/>
                            <w:r>
                              <w:rPr>
                                <w:lang w:val="es-ES"/>
                              </w:rPr>
                              <w:t>CONCLUSIONES Y RECOMENDACIONES</w:t>
                            </w:r>
                            <w:bookmarkEnd w:id="96"/>
                            <w:bookmarkEnd w:id="97"/>
                            <w:bookmarkEnd w:id="98"/>
                            <w:r>
                              <w:rPr>
                                <w:lang w:val="es-ES"/>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2F4DFB8E">
              <v:shape id="_x0000_s1118" style="position:absolute;margin-left:122.55pt;margin-top:279.35pt;width:351pt;height:24.3pt;z-index:2518906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ed="f"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" w14:anchorId="599923CC">
                <v:textbox style="mso-fit-shape-to-text:t">
                  <w:txbxContent>
                    <w:p w:rsidRPr="008D0C29" w:rsidR="00FD2B65" w:rsidP="00BD0B28" w:rsidRDefault="00FD2B65" w14:paraId="25374356" w14:textId="13A0F07C">
                      <w:pPr>
                        <w:pStyle w:val="Ttulo1"/>
                        <w:rPr>
                          <w:lang w:val="es-ES"/>
                        </w:rPr>
                      </w:pPr>
                      <w:r>
                        <w:rPr>
                          <w:lang w:val="es-ES"/>
                        </w:rPr>
                        <w:t>CONCLUSIONES Y RECOMENDACIONES</w:t>
                      </w:r>
                      <w:r>
                        <w:rPr>
                          <w:lang w:val="es-ES"/>
                        </w:rPr>
                        <w:t xml:space="preserve"> </w:t>
                      </w:r>
                    </w:p>
                  </w:txbxContent>
                </v:textbox>
                <w10:wrap type="square"/>
              </v:shape>
            </w:pict>
          </mc:Fallback>
        </mc:AlternateContent>
      </w:r>
      <w:r w:rsidRPr="000E22C4">
        <w:rPr>
          <w:rFonts w:cs="Arial"/>
          <w:noProof/>
          <w:lang w:val="es-ES_tradnl" w:eastAsia="es-ES_tradnl"/>
        </w:rPr>
        <w:drawing>
          <wp:anchor distT="0" distB="0" distL="114300" distR="114300" simplePos="0" relativeHeight="251889664" behindDoc="1" locked="0" layoutInCell="1" allowOverlap="1" wp14:anchorId="73B575E0" wp14:editId="1377F98E">
            <wp:simplePos x="0" y="0"/>
            <wp:positionH relativeFrom="column">
              <wp:posOffset>-701040</wp:posOffset>
            </wp:positionH>
            <wp:positionV relativeFrom="paragraph">
              <wp:posOffset>1280795</wp:posOffset>
            </wp:positionV>
            <wp:extent cx="7731125" cy="5667375"/>
            <wp:effectExtent l="0" t="0" r="3175" b="9525"/>
            <wp:wrapNone/>
            <wp:docPr id="1945145984" name="Imagen 1945145984" descr="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93944" name="Imagen 1" descr="Patrón de fondo&#10;&#10;Descripción generada automáticamente"/>
                    <pic:cNvPicPr/>
                  </pic:nvPicPr>
                  <pic:blipFill rotWithShape="1">
                    <a:blip r:embed="rId29">
                      <a:extLst>
                        <a:ext uri="{28A0092B-C50C-407E-A947-70E740481C1C}">
                          <a14:useLocalDpi xmlns:a14="http://schemas.microsoft.com/office/drawing/2010/main" val="0"/>
                        </a:ext>
                      </a:extLst>
                    </a:blip>
                    <a:srcRect t="16541" b="15058"/>
                    <a:stretch/>
                  </pic:blipFill>
                  <pic:spPr bwMode="auto">
                    <a:xfrm>
                      <a:off x="0" y="0"/>
                      <a:ext cx="7731125" cy="5667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lang w:val="es-ES"/>
        </w:rPr>
        <w:br w:type="page"/>
      </w:r>
    </w:p>
    <w:p w:rsidRPr="001E13E0" w:rsidR="00A82BD2" w:rsidP="00BD0B28" w:rsidRDefault="00A82BD2" w14:paraId="6BA3E6DC" w14:textId="16EABFA1">
      <w:pPr>
        <w:rPr>
          <w:rFonts w:eastAsia="Arial" w:cs="Arial"/>
          <w:b/>
          <w:bCs/>
          <w:color w:val="660033"/>
          <w:lang w:val="es-ES_tradnl" w:eastAsia="es-ES_tradnl"/>
        </w:rPr>
      </w:pPr>
      <w:r w:rsidRPr="001E13E0">
        <w:rPr>
          <w:rFonts w:eastAsia="Arial" w:cs="Arial"/>
          <w:b/>
          <w:bCs/>
          <w:color w:val="660033"/>
          <w:lang w:val="es-ES_tradnl" w:eastAsia="es-ES_tradnl"/>
        </w:rPr>
        <w:t>CONCLUSIONES Y RECOMENDACIONES</w:t>
      </w:r>
      <w:bookmarkEnd w:id="95"/>
    </w:p>
    <w:p w:rsidRPr="00A82BD2" w:rsidR="00A82BD2" w:rsidP="00A82BD2" w:rsidRDefault="00A82BD2" w14:paraId="06920578" w14:textId="77777777">
      <w:pPr>
        <w:jc w:val="both"/>
        <w:rPr>
          <w:rFonts w:cs="Arial" w:eastAsiaTheme="majorEastAsia"/>
          <w:bCs/>
          <w:szCs w:val="26"/>
          <w:lang w:val="es-ES"/>
        </w:rPr>
      </w:pPr>
    </w:p>
    <w:p w:rsidRPr="001438E1" w:rsidR="008C27D2" w:rsidP="001438E1" w:rsidRDefault="00CB68AC" w14:paraId="22A1C865" w14:textId="47411846">
      <w:pPr>
        <w:spacing w:before="100" w:beforeAutospacing="1" w:after="100" w:afterAutospacing="1"/>
        <w:jc w:val="both"/>
      </w:pPr>
      <w:r w:rsidRPr="001D552F">
        <w:t xml:space="preserve">El </w:t>
      </w:r>
      <w:r>
        <w:t>PRONI 2023</w:t>
      </w:r>
      <w:r w:rsidRPr="001D552F">
        <w:t xml:space="preserve"> </w:t>
      </w:r>
      <w:r w:rsidR="006A5A1B">
        <w:t>contribuyó a la solución de la problemática detectada “</w:t>
      </w:r>
      <w:r w:rsidRPr="00911D49" w:rsidR="006A5A1B">
        <w:t>Las escuelas públicas de Educación Básica no cuentan con las condiciones técnicas y pedagógicas para la implementación de los procesos de enseñanza y aprendizaje del inglés como segunda lengua</w:t>
      </w:r>
      <w:r w:rsidR="006A5A1B">
        <w:t xml:space="preserve">”. </w:t>
      </w:r>
      <w:r w:rsidRPr="001D552F">
        <w:t xml:space="preserve">El Programa se encontró </w:t>
      </w:r>
      <w:r w:rsidR="006A5A1B">
        <w:t>alineado a la política estatal,</w:t>
      </w:r>
      <w:r w:rsidRPr="001D552F">
        <w:t xml:space="preserve"> nacional</w:t>
      </w:r>
      <w:r w:rsidR="006A5A1B">
        <w:t xml:space="preserve"> e internacional. El PRONI</w:t>
      </w:r>
      <w:r w:rsidRPr="001D552F">
        <w:t xml:space="preserve"> dispone de </w:t>
      </w:r>
      <w:r>
        <w:t>R</w:t>
      </w:r>
      <w:r w:rsidRPr="001D552F">
        <w:t xml:space="preserve">eglas de </w:t>
      </w:r>
      <w:r>
        <w:t>O</w:t>
      </w:r>
      <w:r w:rsidRPr="001D552F">
        <w:t>peraci</w:t>
      </w:r>
      <w:r w:rsidR="006A5A1B">
        <w:t>ón que son aplicadas por la Coordinación Local del Programa</w:t>
      </w:r>
      <w:r w:rsidRPr="001D552F">
        <w:t xml:space="preserve">, la cual sustenta sus atribuciones en un marco legal interno completo. </w:t>
      </w:r>
      <w:r w:rsidR="006A5A1B">
        <w:t>El proceso interno del PRONI</w:t>
      </w:r>
      <w:r w:rsidRPr="001D552F">
        <w:t xml:space="preserve"> muestran eficacia, oportunidad y pertinencia. </w:t>
      </w:r>
      <w:r>
        <w:t>E</w:t>
      </w:r>
      <w:r w:rsidRPr="001D552F">
        <w:t xml:space="preserve">l personal operativo resulta insuficiente, </w:t>
      </w:r>
      <w:r w:rsidR="001438E1">
        <w:t>es necesario mejorar el manejo de las bases de datos y el diagrama del flujo del proceso en: difusión del programa, solicitud de apoyos, selección de beneficiarios, producción de bienes y servicios, entrega de apoyos y satisfacción de usuarios</w:t>
      </w:r>
      <w:r w:rsidRPr="001D552F">
        <w:t xml:space="preserve">. </w:t>
      </w:r>
      <w:bookmarkStart w:name="_Hlk112462971" w:id="99"/>
      <w:r w:rsidRPr="001D552F">
        <w:t xml:space="preserve">El </w:t>
      </w:r>
      <w:r w:rsidR="001438E1">
        <w:t>PRONI 2023</w:t>
      </w:r>
      <w:r w:rsidRPr="001D552F">
        <w:t xml:space="preserve"> obtuv</w:t>
      </w:r>
      <w:r>
        <w:t>o</w:t>
      </w:r>
      <w:r w:rsidRPr="001D552F">
        <w:t xml:space="preserve"> un grado d</w:t>
      </w:r>
      <w:r>
        <w:t>e consolidación operativa de 4.6</w:t>
      </w:r>
      <w:r w:rsidRPr="001D552F">
        <w:t xml:space="preserve"> sobre una base de 5 puntos totales.</w:t>
      </w:r>
      <w:bookmarkEnd w:id="99"/>
    </w:p>
    <w:p w:rsidRPr="00A82BD2" w:rsidR="00A82BD2" w:rsidP="001438E1" w:rsidRDefault="008C27D2" w14:paraId="5032E3F8" w14:textId="5ABCEA13">
      <w:pPr>
        <w:spacing w:before="100" w:beforeAutospacing="1" w:after="100" w:afterAutospacing="1"/>
        <w:jc w:val="both"/>
        <w:rPr>
          <w:rFonts w:cs="Arial" w:eastAsiaTheme="majorEastAsia"/>
          <w:bCs/>
          <w:szCs w:val="26"/>
          <w:lang w:val="es-ES"/>
        </w:rPr>
      </w:pPr>
      <w:r>
        <w:rPr>
          <w:rFonts w:cs="Arial" w:eastAsiaTheme="majorEastAsia"/>
          <w:bCs/>
          <w:szCs w:val="26"/>
          <w:lang w:val="es-ES"/>
        </w:rPr>
        <w:t>L</w:t>
      </w:r>
      <w:r w:rsidRPr="00A82BD2" w:rsidR="00A82BD2">
        <w:rPr>
          <w:rFonts w:cs="Arial" w:eastAsiaTheme="majorEastAsia"/>
          <w:bCs/>
          <w:szCs w:val="26"/>
          <w:lang w:val="es-ES"/>
        </w:rPr>
        <w:t xml:space="preserve">os aspectos susceptibles de mejora más relevantes para mejorar la gestión del PRONI </w:t>
      </w:r>
      <w:r>
        <w:rPr>
          <w:rFonts w:cs="Arial" w:eastAsiaTheme="majorEastAsia"/>
          <w:bCs/>
          <w:szCs w:val="26"/>
          <w:lang w:val="es-ES"/>
        </w:rPr>
        <w:t>para</w:t>
      </w:r>
      <w:r w:rsidRPr="00A82BD2" w:rsidR="00A82BD2">
        <w:rPr>
          <w:rFonts w:cs="Arial" w:eastAsiaTheme="majorEastAsia"/>
          <w:bCs/>
          <w:szCs w:val="26"/>
          <w:lang w:val="es-ES"/>
        </w:rPr>
        <w:t xml:space="preserve"> e</w:t>
      </w:r>
      <w:r>
        <w:rPr>
          <w:rFonts w:cs="Arial" w:eastAsiaTheme="majorEastAsia"/>
          <w:bCs/>
          <w:szCs w:val="26"/>
          <w:lang w:val="es-ES"/>
        </w:rPr>
        <w:t>l cumplimiento de sus objetivos se desglosan en las tablas</w:t>
      </w:r>
      <w:r w:rsidR="003C0FCF">
        <w:rPr>
          <w:rFonts w:cs="Arial" w:eastAsiaTheme="majorEastAsia"/>
          <w:bCs/>
          <w:szCs w:val="26"/>
          <w:lang w:val="es-ES"/>
        </w:rPr>
        <w:t xml:space="preserve"> 14 y 15.</w:t>
      </w:r>
    </w:p>
    <w:p w:rsidRPr="009C5230" w:rsidR="00FD2DCF" w:rsidP="009C5230" w:rsidRDefault="009C5230" w14:paraId="042C31C3" w14:textId="52D05C38">
      <w:pPr>
        <w:ind w:left="360"/>
        <w:jc w:val="center"/>
        <w:rPr>
          <w:b/>
        </w:rPr>
      </w:pPr>
      <w:r w:rsidRPr="00CD4A90">
        <w:rPr>
          <w:b/>
        </w:rPr>
        <w:t xml:space="preserve">Tabla </w:t>
      </w:r>
      <w:r>
        <w:rPr>
          <w:b/>
        </w:rPr>
        <w:t>14</w:t>
      </w:r>
      <w:r w:rsidRPr="00CD4A90">
        <w:rPr>
          <w:b/>
        </w:rPr>
        <w:t xml:space="preserve">. </w:t>
      </w:r>
      <w:r>
        <w:rPr>
          <w:b/>
        </w:rPr>
        <w:t>ASM en Consolidación</w:t>
      </w:r>
    </w:p>
    <w:tbl>
      <w:tblPr>
        <w:tblStyle w:val="TableNormal"/>
        <w:tblW w:w="5000" w:type="pct"/>
        <w:jc w:val="center"/>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1E0" w:firstRow="1" w:lastRow="1" w:firstColumn="1" w:lastColumn="1" w:noHBand="0" w:noVBand="0"/>
      </w:tblPr>
      <w:tblGrid>
        <w:gridCol w:w="3772"/>
        <w:gridCol w:w="3189"/>
        <w:gridCol w:w="2981"/>
      </w:tblGrid>
      <w:tr w:rsidRPr="00AB2AAD" w:rsidR="006A7EAB" w:rsidTr="001671D5" w14:paraId="5B90A27E" w14:textId="77777777">
        <w:trPr>
          <w:trHeight w:val="313"/>
          <w:jc w:val="center"/>
        </w:trPr>
        <w:tc>
          <w:tcPr>
            <w:tcW w:w="1897" w:type="pct"/>
            <w:shd w:val="clear" w:color="auto" w:fill="CC99FF"/>
          </w:tcPr>
          <w:p w:rsidRPr="001671D5" w:rsidR="006A7EAB" w:rsidP="00FD2B65" w:rsidRDefault="006A7EAB" w14:paraId="2E7DB738" w14:textId="77777777">
            <w:pPr>
              <w:pStyle w:val="TableParagraph"/>
              <w:spacing w:before="58"/>
              <w:ind w:left="142" w:right="120"/>
              <w:jc w:val="center"/>
              <w:rPr>
                <w:b/>
                <w:sz w:val="18"/>
                <w:szCs w:val="18"/>
              </w:rPr>
            </w:pPr>
            <w:r w:rsidRPr="001671D5">
              <w:rPr>
                <w:b/>
                <w:w w:val="115"/>
                <w:sz w:val="18"/>
                <w:szCs w:val="18"/>
              </w:rPr>
              <w:t>Proceso</w:t>
            </w:r>
          </w:p>
        </w:tc>
        <w:tc>
          <w:tcPr>
            <w:tcW w:w="1604" w:type="pct"/>
            <w:shd w:val="clear" w:color="auto" w:fill="CC99FF"/>
          </w:tcPr>
          <w:p w:rsidRPr="001671D5" w:rsidR="006A7EAB" w:rsidP="009C5230" w:rsidRDefault="006F749E" w14:paraId="27EAADB8" w14:textId="224E9914">
            <w:pPr>
              <w:pStyle w:val="TableParagraph"/>
              <w:spacing w:before="58"/>
              <w:ind w:left="142" w:right="120"/>
              <w:jc w:val="center"/>
              <w:rPr>
                <w:b/>
                <w:w w:val="115"/>
                <w:sz w:val="18"/>
                <w:szCs w:val="18"/>
              </w:rPr>
            </w:pPr>
            <w:r w:rsidRPr="001671D5">
              <w:rPr>
                <w:b/>
                <w:w w:val="115"/>
                <w:sz w:val="18"/>
                <w:szCs w:val="18"/>
              </w:rPr>
              <w:t>Incremento de P</w:t>
            </w:r>
            <w:r w:rsidRPr="001671D5" w:rsidR="009C5230">
              <w:rPr>
                <w:b/>
                <w:w w:val="115"/>
                <w:sz w:val="18"/>
                <w:szCs w:val="18"/>
              </w:rPr>
              <w:t>ersonal</w:t>
            </w:r>
          </w:p>
        </w:tc>
        <w:tc>
          <w:tcPr>
            <w:tcW w:w="1499" w:type="pct"/>
            <w:shd w:val="clear" w:color="auto" w:fill="CC99FF"/>
          </w:tcPr>
          <w:p w:rsidRPr="001671D5" w:rsidR="006A7EAB" w:rsidP="009C5230" w:rsidRDefault="009C5230" w14:paraId="71174588" w14:textId="355F6AAB">
            <w:pPr>
              <w:pStyle w:val="TableParagraph"/>
              <w:spacing w:before="58"/>
              <w:ind w:left="142" w:right="120"/>
              <w:jc w:val="center"/>
              <w:rPr>
                <w:b/>
                <w:w w:val="115"/>
                <w:sz w:val="18"/>
                <w:szCs w:val="18"/>
              </w:rPr>
            </w:pPr>
            <w:r w:rsidRPr="001671D5">
              <w:rPr>
                <w:b/>
                <w:w w:val="115"/>
                <w:sz w:val="18"/>
                <w:szCs w:val="18"/>
              </w:rPr>
              <w:t>Manejo de Bases de Datos</w:t>
            </w:r>
          </w:p>
        </w:tc>
      </w:tr>
      <w:tr w:rsidRPr="00AB2AAD" w:rsidR="006A7EAB" w:rsidTr="009C5230" w14:paraId="17BA8BEB" w14:textId="77777777">
        <w:trPr>
          <w:trHeight w:val="376"/>
          <w:jc w:val="center"/>
        </w:trPr>
        <w:tc>
          <w:tcPr>
            <w:tcW w:w="1897" w:type="pct"/>
            <w:shd w:val="clear" w:color="auto" w:fill="BFBFBF" w:themeFill="background1" w:themeFillShade="BF"/>
          </w:tcPr>
          <w:p w:rsidRPr="00AB2AAD" w:rsidR="006A7EAB" w:rsidP="00FD2B65" w:rsidRDefault="006A7EAB" w14:paraId="56B6AF9D" w14:textId="77777777">
            <w:pPr>
              <w:pStyle w:val="TableParagraph"/>
              <w:spacing w:before="120" w:after="120" w:line="170" w:lineRule="exact"/>
              <w:ind w:left="142" w:right="120"/>
              <w:rPr>
                <w:sz w:val="18"/>
                <w:szCs w:val="18"/>
              </w:rPr>
            </w:pPr>
            <w:r w:rsidRPr="00AB2AAD">
              <w:rPr>
                <w:w w:val="105"/>
                <w:sz w:val="18"/>
                <w:szCs w:val="18"/>
              </w:rPr>
              <w:t xml:space="preserve">Situación anterior (2019-2022) (hallazgo </w:t>
            </w:r>
            <w:r w:rsidRPr="00AB2AAD">
              <w:rPr>
                <w:w w:val="110"/>
                <w:sz w:val="18"/>
                <w:szCs w:val="18"/>
              </w:rPr>
              <w:t>o problema detectado)</w:t>
            </w:r>
          </w:p>
        </w:tc>
        <w:tc>
          <w:tcPr>
            <w:tcW w:w="1604" w:type="pct"/>
          </w:tcPr>
          <w:p w:rsidRPr="008325F1" w:rsidR="006A7EAB" w:rsidP="008325F1" w:rsidRDefault="008325F1" w14:paraId="397BECD5" w14:textId="3217B90C">
            <w:pPr>
              <w:pStyle w:val="TableParagraph"/>
              <w:jc w:val="center"/>
              <w:rPr>
                <w:w w:val="105"/>
                <w:sz w:val="18"/>
                <w:szCs w:val="18"/>
              </w:rPr>
            </w:pPr>
            <w:r w:rsidRPr="008325F1">
              <w:rPr>
                <w:w w:val="105"/>
                <w:sz w:val="18"/>
                <w:szCs w:val="18"/>
              </w:rPr>
              <w:t>No</w:t>
            </w:r>
            <w:r>
              <w:rPr>
                <w:w w:val="105"/>
                <w:sz w:val="18"/>
                <w:szCs w:val="18"/>
              </w:rPr>
              <w:t xml:space="preserve"> Aplica</w:t>
            </w:r>
          </w:p>
        </w:tc>
        <w:tc>
          <w:tcPr>
            <w:tcW w:w="1499" w:type="pct"/>
          </w:tcPr>
          <w:p w:rsidRPr="008325F1" w:rsidR="006A7EAB" w:rsidP="008325F1" w:rsidRDefault="008325F1" w14:paraId="62397634" w14:textId="5322D308">
            <w:pPr>
              <w:pStyle w:val="TableParagraph"/>
              <w:jc w:val="center"/>
              <w:rPr>
                <w:w w:val="105"/>
                <w:sz w:val="18"/>
                <w:szCs w:val="18"/>
              </w:rPr>
            </w:pPr>
            <w:r>
              <w:rPr>
                <w:w w:val="105"/>
                <w:sz w:val="18"/>
                <w:szCs w:val="18"/>
              </w:rPr>
              <w:t>No Aplica</w:t>
            </w:r>
          </w:p>
        </w:tc>
      </w:tr>
      <w:tr w:rsidRPr="00AB2AAD" w:rsidR="006A7EAB" w:rsidTr="009C5230" w14:paraId="2187C34F" w14:textId="77777777">
        <w:trPr>
          <w:trHeight w:val="373"/>
          <w:jc w:val="center"/>
        </w:trPr>
        <w:tc>
          <w:tcPr>
            <w:tcW w:w="1897" w:type="pct"/>
            <w:shd w:val="clear" w:color="auto" w:fill="BFBFBF" w:themeFill="background1" w:themeFillShade="BF"/>
          </w:tcPr>
          <w:p w:rsidRPr="00AB2AAD" w:rsidR="006A7EAB" w:rsidP="00FD2B65" w:rsidRDefault="006A7EAB" w14:paraId="6A9673E3" w14:textId="77777777">
            <w:pPr>
              <w:pStyle w:val="TableParagraph"/>
              <w:spacing w:before="120" w:after="120" w:line="170" w:lineRule="exact"/>
              <w:ind w:left="142" w:right="120"/>
              <w:rPr>
                <w:sz w:val="18"/>
                <w:szCs w:val="18"/>
              </w:rPr>
            </w:pPr>
            <w:r w:rsidRPr="00AB2AAD">
              <w:rPr>
                <w:w w:val="110"/>
                <w:sz w:val="18"/>
                <w:szCs w:val="18"/>
              </w:rPr>
              <w:t>Situación actual (hallazgo o problema detectado)</w:t>
            </w:r>
          </w:p>
        </w:tc>
        <w:tc>
          <w:tcPr>
            <w:tcW w:w="1604" w:type="pct"/>
          </w:tcPr>
          <w:p w:rsidRPr="008325F1" w:rsidR="006A7EAB" w:rsidP="008325F1" w:rsidRDefault="008325F1" w14:paraId="28E8AA2D" w14:textId="7A06B34B">
            <w:pPr>
              <w:pStyle w:val="TableParagraph"/>
              <w:jc w:val="center"/>
              <w:rPr>
                <w:w w:val="105"/>
                <w:sz w:val="18"/>
                <w:szCs w:val="18"/>
              </w:rPr>
            </w:pPr>
            <w:r>
              <w:rPr>
                <w:w w:val="105"/>
                <w:sz w:val="18"/>
                <w:szCs w:val="18"/>
              </w:rPr>
              <w:t>Tendencia a la baja en el personal administrativo del PRONI</w:t>
            </w:r>
          </w:p>
        </w:tc>
        <w:tc>
          <w:tcPr>
            <w:tcW w:w="1499" w:type="pct"/>
          </w:tcPr>
          <w:p w:rsidRPr="008325F1" w:rsidR="006A7EAB" w:rsidP="008325F1" w:rsidRDefault="00FD2B08" w14:paraId="00D54A9B" w14:textId="44ED3FB7">
            <w:pPr>
              <w:pStyle w:val="TableParagraph"/>
              <w:jc w:val="center"/>
              <w:rPr>
                <w:w w:val="105"/>
                <w:sz w:val="18"/>
                <w:szCs w:val="18"/>
              </w:rPr>
            </w:pPr>
            <w:r>
              <w:rPr>
                <w:w w:val="105"/>
                <w:sz w:val="18"/>
                <w:szCs w:val="18"/>
              </w:rPr>
              <w:t>Manejo de información en hojas de Excel</w:t>
            </w:r>
            <w:r>
              <w:rPr>
                <w:w w:val="105"/>
                <w:sz w:val="18"/>
                <w:szCs w:val="18"/>
                <w:vertAlign w:val="superscript"/>
              </w:rPr>
              <w:t>®</w:t>
            </w:r>
            <w:r>
              <w:rPr>
                <w:w w:val="105"/>
                <w:sz w:val="18"/>
                <w:szCs w:val="18"/>
              </w:rPr>
              <w:t>, independiente, lo que puede generar pérdida de información</w:t>
            </w:r>
          </w:p>
        </w:tc>
      </w:tr>
      <w:tr w:rsidRPr="00AB2AAD" w:rsidR="006A7EAB" w:rsidTr="009C5230" w14:paraId="2C63A551" w14:textId="77777777">
        <w:trPr>
          <w:trHeight w:val="287"/>
          <w:jc w:val="center"/>
        </w:trPr>
        <w:tc>
          <w:tcPr>
            <w:tcW w:w="1897" w:type="pct"/>
            <w:shd w:val="clear" w:color="auto" w:fill="BFBFBF" w:themeFill="background1" w:themeFillShade="BF"/>
          </w:tcPr>
          <w:p w:rsidRPr="00AB2AAD" w:rsidR="006A7EAB" w:rsidP="00FD2B65" w:rsidRDefault="006A7EAB" w14:paraId="705C5FDC" w14:textId="77777777">
            <w:pPr>
              <w:pStyle w:val="TableParagraph"/>
              <w:spacing w:before="120" w:after="120"/>
              <w:ind w:left="142" w:right="120"/>
              <w:rPr>
                <w:sz w:val="18"/>
                <w:szCs w:val="18"/>
              </w:rPr>
            </w:pPr>
            <w:r w:rsidRPr="00AB2AAD">
              <w:rPr>
                <w:w w:val="110"/>
                <w:sz w:val="18"/>
                <w:szCs w:val="18"/>
              </w:rPr>
              <w:t>Recomendación</w:t>
            </w:r>
          </w:p>
        </w:tc>
        <w:tc>
          <w:tcPr>
            <w:tcW w:w="1604" w:type="pct"/>
          </w:tcPr>
          <w:p w:rsidRPr="008325F1" w:rsidR="006A7EAB" w:rsidP="008325F1" w:rsidRDefault="008325F1" w14:paraId="22D67F49" w14:textId="09BCBA4B">
            <w:pPr>
              <w:pStyle w:val="TableParagraph"/>
              <w:jc w:val="center"/>
              <w:rPr>
                <w:w w:val="105"/>
                <w:sz w:val="18"/>
                <w:szCs w:val="18"/>
              </w:rPr>
            </w:pPr>
            <w:r>
              <w:rPr>
                <w:w w:val="105"/>
                <w:sz w:val="18"/>
                <w:szCs w:val="18"/>
              </w:rPr>
              <w:t>Incrementar el personal administrativo del PRONI</w:t>
            </w:r>
          </w:p>
        </w:tc>
        <w:tc>
          <w:tcPr>
            <w:tcW w:w="1499" w:type="pct"/>
          </w:tcPr>
          <w:p w:rsidRPr="008325F1" w:rsidR="006A7EAB" w:rsidP="00FD2B08" w:rsidRDefault="00FD2B08" w14:paraId="19DDD53C" w14:textId="08E82692">
            <w:pPr>
              <w:pStyle w:val="TableParagraph"/>
              <w:jc w:val="center"/>
              <w:rPr>
                <w:w w:val="105"/>
                <w:sz w:val="18"/>
                <w:szCs w:val="18"/>
              </w:rPr>
            </w:pPr>
            <w:r>
              <w:rPr>
                <w:w w:val="105"/>
                <w:sz w:val="18"/>
                <w:szCs w:val="18"/>
              </w:rPr>
              <w:t>Sistematizar la información con el fin de que las actualizaciones en las bases de datos no se encuentren de manera independiente</w:t>
            </w:r>
          </w:p>
        </w:tc>
      </w:tr>
      <w:tr w:rsidRPr="00AB2AAD" w:rsidR="006A7EAB" w:rsidTr="009C5230" w14:paraId="7C4D6014" w14:textId="77777777">
        <w:trPr>
          <w:trHeight w:val="377"/>
          <w:jc w:val="center"/>
        </w:trPr>
        <w:tc>
          <w:tcPr>
            <w:tcW w:w="1897" w:type="pct"/>
            <w:shd w:val="clear" w:color="auto" w:fill="BFBFBF" w:themeFill="background1" w:themeFillShade="BF"/>
          </w:tcPr>
          <w:p w:rsidRPr="00AB2AAD" w:rsidR="006A7EAB" w:rsidP="00FD2B65" w:rsidRDefault="006A7EAB" w14:paraId="05C9DD2F" w14:textId="77777777">
            <w:pPr>
              <w:pStyle w:val="TableParagraph"/>
              <w:spacing w:before="120" w:after="120" w:line="170" w:lineRule="exact"/>
              <w:ind w:left="142" w:right="120"/>
              <w:rPr>
                <w:sz w:val="18"/>
                <w:szCs w:val="18"/>
              </w:rPr>
            </w:pPr>
            <w:r w:rsidRPr="00AB2AAD">
              <w:rPr>
                <w:w w:val="110"/>
                <w:sz w:val="18"/>
                <w:szCs w:val="18"/>
              </w:rPr>
              <w:t>Principal responsable de la implementación</w:t>
            </w:r>
          </w:p>
        </w:tc>
        <w:tc>
          <w:tcPr>
            <w:tcW w:w="1604" w:type="pct"/>
          </w:tcPr>
          <w:p w:rsidR="006A7EAB" w:rsidP="008325F1" w:rsidRDefault="008325F1" w14:paraId="65F065E5" w14:textId="77777777">
            <w:pPr>
              <w:pStyle w:val="TableParagraph"/>
              <w:jc w:val="center"/>
              <w:rPr>
                <w:w w:val="105"/>
                <w:sz w:val="18"/>
                <w:szCs w:val="18"/>
              </w:rPr>
            </w:pPr>
            <w:r>
              <w:rPr>
                <w:w w:val="105"/>
                <w:sz w:val="18"/>
                <w:szCs w:val="18"/>
              </w:rPr>
              <w:t>Secretaría de Educación y Deporte</w:t>
            </w:r>
          </w:p>
          <w:p w:rsidR="008325F1" w:rsidP="008325F1" w:rsidRDefault="008325F1" w14:paraId="1765AB4A" w14:textId="77777777">
            <w:pPr>
              <w:pStyle w:val="TableParagraph"/>
              <w:jc w:val="center"/>
              <w:rPr>
                <w:w w:val="105"/>
                <w:sz w:val="18"/>
                <w:szCs w:val="18"/>
              </w:rPr>
            </w:pPr>
            <w:r>
              <w:rPr>
                <w:w w:val="105"/>
                <w:sz w:val="18"/>
                <w:szCs w:val="18"/>
              </w:rPr>
              <w:t>y</w:t>
            </w:r>
          </w:p>
          <w:p w:rsidRPr="008325F1" w:rsidR="008325F1" w:rsidP="008325F1" w:rsidRDefault="008325F1" w14:paraId="2C3715DD" w14:textId="02D11A4B">
            <w:pPr>
              <w:pStyle w:val="TableParagraph"/>
              <w:jc w:val="center"/>
              <w:rPr>
                <w:w w:val="105"/>
                <w:sz w:val="18"/>
                <w:szCs w:val="18"/>
              </w:rPr>
            </w:pPr>
            <w:r>
              <w:rPr>
                <w:w w:val="105"/>
                <w:sz w:val="18"/>
                <w:szCs w:val="18"/>
              </w:rPr>
              <w:t>Coordinación Local del Programa</w:t>
            </w:r>
          </w:p>
        </w:tc>
        <w:tc>
          <w:tcPr>
            <w:tcW w:w="1499" w:type="pct"/>
          </w:tcPr>
          <w:p w:rsidRPr="008325F1" w:rsidR="006A7EAB" w:rsidP="008325F1" w:rsidRDefault="00FD2B08" w14:paraId="584E8531" w14:textId="414C9F36">
            <w:pPr>
              <w:pStyle w:val="TableParagraph"/>
              <w:jc w:val="center"/>
              <w:rPr>
                <w:w w:val="105"/>
                <w:sz w:val="18"/>
                <w:szCs w:val="18"/>
              </w:rPr>
            </w:pPr>
            <w:r>
              <w:rPr>
                <w:w w:val="105"/>
                <w:sz w:val="18"/>
                <w:szCs w:val="18"/>
              </w:rPr>
              <w:t>Coordinación Local del Programa</w:t>
            </w:r>
          </w:p>
        </w:tc>
      </w:tr>
      <w:tr w:rsidRPr="00AB2AAD" w:rsidR="006A7EAB" w:rsidTr="009C5230" w14:paraId="11F28FE5" w14:textId="77777777">
        <w:trPr>
          <w:trHeight w:val="373"/>
          <w:jc w:val="center"/>
        </w:trPr>
        <w:tc>
          <w:tcPr>
            <w:tcW w:w="1897" w:type="pct"/>
            <w:shd w:val="clear" w:color="auto" w:fill="BFBFBF" w:themeFill="background1" w:themeFillShade="BF"/>
          </w:tcPr>
          <w:p w:rsidRPr="00AB2AAD" w:rsidR="006A7EAB" w:rsidP="00FD2B65" w:rsidRDefault="006A7EAB" w14:paraId="3F6BE34A" w14:textId="326906E2">
            <w:pPr>
              <w:pStyle w:val="TableParagraph"/>
              <w:spacing w:before="120" w:after="120" w:line="170" w:lineRule="exact"/>
              <w:ind w:left="142" w:right="120"/>
              <w:rPr>
                <w:sz w:val="18"/>
                <w:szCs w:val="18"/>
              </w:rPr>
            </w:pPr>
            <w:r w:rsidRPr="00AB2AAD">
              <w:rPr>
                <w:w w:val="110"/>
                <w:sz w:val="18"/>
                <w:szCs w:val="18"/>
              </w:rPr>
              <w:t>Recursos e insumos necesarios para su implementación</w:t>
            </w:r>
          </w:p>
        </w:tc>
        <w:tc>
          <w:tcPr>
            <w:tcW w:w="1604" w:type="pct"/>
          </w:tcPr>
          <w:p w:rsidRPr="008325F1" w:rsidR="006A7EAB" w:rsidP="008325F1" w:rsidRDefault="008325F1" w14:paraId="28FB69D2" w14:textId="0C4C31C4">
            <w:pPr>
              <w:pStyle w:val="TableParagraph"/>
              <w:jc w:val="center"/>
              <w:rPr>
                <w:w w:val="105"/>
                <w:sz w:val="18"/>
                <w:szCs w:val="18"/>
              </w:rPr>
            </w:pPr>
            <w:r>
              <w:rPr>
                <w:w w:val="105"/>
                <w:sz w:val="18"/>
                <w:szCs w:val="18"/>
              </w:rPr>
              <w:t xml:space="preserve">Pago de </w:t>
            </w:r>
            <w:r w:rsidR="00625421">
              <w:rPr>
                <w:w w:val="105"/>
                <w:sz w:val="18"/>
                <w:szCs w:val="18"/>
              </w:rPr>
              <w:t>nómina</w:t>
            </w:r>
            <w:r>
              <w:rPr>
                <w:w w:val="105"/>
                <w:sz w:val="18"/>
                <w:szCs w:val="18"/>
              </w:rPr>
              <w:t xml:space="preserve"> del personal de administrativo adicional del PRONI</w:t>
            </w:r>
          </w:p>
        </w:tc>
        <w:tc>
          <w:tcPr>
            <w:tcW w:w="1499" w:type="pct"/>
          </w:tcPr>
          <w:p w:rsidRPr="008325F1" w:rsidR="006A7EAB" w:rsidP="008325F1" w:rsidRDefault="00FD2B08" w14:paraId="50177242" w14:textId="55DA9A16">
            <w:pPr>
              <w:pStyle w:val="TableParagraph"/>
              <w:jc w:val="center"/>
              <w:rPr>
                <w:w w:val="105"/>
                <w:sz w:val="18"/>
                <w:szCs w:val="18"/>
              </w:rPr>
            </w:pPr>
            <w:r>
              <w:rPr>
                <w:w w:val="105"/>
                <w:sz w:val="18"/>
                <w:szCs w:val="18"/>
              </w:rPr>
              <w:t>Personal especializado para la configuración y enlace a un servidor entre las bases de datos existentes</w:t>
            </w:r>
          </w:p>
        </w:tc>
      </w:tr>
      <w:tr w:rsidRPr="00AB2AAD" w:rsidR="006A7EAB" w:rsidTr="009C5230" w14:paraId="74253A1C" w14:textId="77777777">
        <w:trPr>
          <w:trHeight w:val="376"/>
          <w:jc w:val="center"/>
        </w:trPr>
        <w:tc>
          <w:tcPr>
            <w:tcW w:w="1897" w:type="pct"/>
            <w:shd w:val="clear" w:color="auto" w:fill="BFBFBF" w:themeFill="background1" w:themeFillShade="BF"/>
          </w:tcPr>
          <w:p w:rsidRPr="00AB2AAD" w:rsidR="006A7EAB" w:rsidP="00FD2B65" w:rsidRDefault="006A7EAB" w14:paraId="2186FA11" w14:textId="77777777">
            <w:pPr>
              <w:pStyle w:val="TableParagraph"/>
              <w:spacing w:before="120" w:after="120" w:line="170" w:lineRule="atLeast"/>
              <w:ind w:left="142" w:right="120"/>
              <w:rPr>
                <w:sz w:val="18"/>
                <w:szCs w:val="18"/>
              </w:rPr>
            </w:pPr>
            <w:r w:rsidRPr="00AB2AAD">
              <w:rPr>
                <w:w w:val="110"/>
                <w:sz w:val="18"/>
                <w:szCs w:val="18"/>
              </w:rPr>
              <w:t>Breve análisis de viabilidad de la implementación</w:t>
            </w:r>
          </w:p>
        </w:tc>
        <w:tc>
          <w:tcPr>
            <w:tcW w:w="1604" w:type="pct"/>
          </w:tcPr>
          <w:p w:rsidRPr="008325F1" w:rsidR="006A7EAB" w:rsidP="001B69A4" w:rsidRDefault="00857715" w14:paraId="523428A7" w14:textId="2D437D18">
            <w:pPr>
              <w:pStyle w:val="TableParagraph"/>
              <w:jc w:val="center"/>
              <w:rPr>
                <w:w w:val="105"/>
                <w:sz w:val="18"/>
                <w:szCs w:val="18"/>
              </w:rPr>
            </w:pPr>
            <w:r>
              <w:rPr>
                <w:w w:val="105"/>
                <w:sz w:val="18"/>
                <w:szCs w:val="18"/>
              </w:rPr>
              <w:t xml:space="preserve">Con el fin de que no represente una carga para el estado en concepto de </w:t>
            </w:r>
            <w:r w:rsidR="00625421">
              <w:rPr>
                <w:w w:val="105"/>
                <w:sz w:val="18"/>
                <w:szCs w:val="18"/>
              </w:rPr>
              <w:t>nómina</w:t>
            </w:r>
            <w:r>
              <w:rPr>
                <w:w w:val="105"/>
                <w:sz w:val="18"/>
                <w:szCs w:val="18"/>
              </w:rPr>
              <w:t xml:space="preserve"> y prestaciones, la opción propuesta es contratación de personal eventual, para cubrir actividades críticas en cientos periodos de tiempo</w:t>
            </w:r>
          </w:p>
        </w:tc>
        <w:tc>
          <w:tcPr>
            <w:tcW w:w="1499" w:type="pct"/>
          </w:tcPr>
          <w:p w:rsidRPr="008325F1" w:rsidR="006A7EAB" w:rsidP="008325F1" w:rsidRDefault="009606D6" w14:paraId="36087DA3" w14:textId="4DCD3855">
            <w:pPr>
              <w:pStyle w:val="TableParagraph"/>
              <w:jc w:val="center"/>
              <w:rPr>
                <w:w w:val="105"/>
                <w:sz w:val="18"/>
                <w:szCs w:val="18"/>
              </w:rPr>
            </w:pPr>
            <w:r>
              <w:rPr>
                <w:w w:val="105"/>
                <w:sz w:val="18"/>
                <w:szCs w:val="18"/>
              </w:rPr>
              <w:t>En términos técnicos la sistematización datos reduce los errores en la captura y análisis de la información, enficionando los tiempos para este proceso</w:t>
            </w:r>
          </w:p>
        </w:tc>
      </w:tr>
      <w:tr w:rsidRPr="00AB2AAD" w:rsidR="006A7EAB" w:rsidTr="009C5230" w14:paraId="2D1841B3" w14:textId="77777777">
        <w:trPr>
          <w:trHeight w:val="287"/>
          <w:jc w:val="center"/>
        </w:trPr>
        <w:tc>
          <w:tcPr>
            <w:tcW w:w="1897" w:type="pct"/>
            <w:shd w:val="clear" w:color="auto" w:fill="BFBFBF" w:themeFill="background1" w:themeFillShade="BF"/>
          </w:tcPr>
          <w:p w:rsidRPr="00AB2AAD" w:rsidR="006A7EAB" w:rsidP="00FD2B65" w:rsidRDefault="006A7EAB" w14:paraId="53332F65" w14:textId="77777777">
            <w:pPr>
              <w:pStyle w:val="TableParagraph"/>
              <w:spacing w:before="120" w:after="120"/>
              <w:ind w:left="142" w:right="120"/>
              <w:rPr>
                <w:sz w:val="18"/>
                <w:szCs w:val="18"/>
              </w:rPr>
            </w:pPr>
            <w:r w:rsidRPr="00AB2AAD">
              <w:rPr>
                <w:w w:val="110"/>
                <w:sz w:val="18"/>
                <w:szCs w:val="18"/>
              </w:rPr>
              <w:t>Efectos potenciales esperados</w:t>
            </w:r>
          </w:p>
        </w:tc>
        <w:tc>
          <w:tcPr>
            <w:tcW w:w="1604" w:type="pct"/>
          </w:tcPr>
          <w:p w:rsidRPr="008325F1" w:rsidR="006A7EAB" w:rsidP="008325F1" w:rsidRDefault="00857715" w14:paraId="6DAE0CD5" w14:textId="189D1567">
            <w:pPr>
              <w:pStyle w:val="TableParagraph"/>
              <w:jc w:val="center"/>
              <w:rPr>
                <w:w w:val="105"/>
                <w:sz w:val="18"/>
                <w:szCs w:val="18"/>
              </w:rPr>
            </w:pPr>
            <w:r>
              <w:rPr>
                <w:w w:val="105"/>
                <w:sz w:val="18"/>
                <w:szCs w:val="18"/>
              </w:rPr>
              <w:t>Al contar con mayor personal administrativo se incrementan las v</w:t>
            </w:r>
            <w:r w:rsidRPr="001B69A4">
              <w:rPr>
                <w:w w:val="105"/>
                <w:sz w:val="18"/>
                <w:szCs w:val="18"/>
              </w:rPr>
              <w:t>isitas de supervisión y seguimiento a los planteles escolares apoyados, lo que permite mejorar el servicio otorgado</w:t>
            </w:r>
          </w:p>
        </w:tc>
        <w:tc>
          <w:tcPr>
            <w:tcW w:w="1499" w:type="pct"/>
          </w:tcPr>
          <w:p w:rsidRPr="008325F1" w:rsidR="006A7EAB" w:rsidP="008325F1" w:rsidRDefault="006F749E" w14:paraId="492F2ABC" w14:textId="69C679FC">
            <w:pPr>
              <w:pStyle w:val="TableParagraph"/>
              <w:jc w:val="center"/>
              <w:rPr>
                <w:w w:val="105"/>
                <w:sz w:val="18"/>
                <w:szCs w:val="18"/>
              </w:rPr>
            </w:pPr>
            <w:r>
              <w:rPr>
                <w:w w:val="105"/>
                <w:sz w:val="18"/>
                <w:szCs w:val="18"/>
              </w:rPr>
              <w:t>Disponibilidad de información en tiempo y forma, confiabilidad, estandarización y control</w:t>
            </w:r>
          </w:p>
        </w:tc>
      </w:tr>
      <w:tr w:rsidRPr="00AB2AAD" w:rsidR="006A7EAB" w:rsidTr="009C5230" w14:paraId="2CFE78B2" w14:textId="77777777">
        <w:trPr>
          <w:trHeight w:val="285"/>
          <w:jc w:val="center"/>
        </w:trPr>
        <w:tc>
          <w:tcPr>
            <w:tcW w:w="1897" w:type="pct"/>
            <w:shd w:val="clear" w:color="auto" w:fill="BFBFBF" w:themeFill="background1" w:themeFillShade="BF"/>
          </w:tcPr>
          <w:p w:rsidRPr="00AB2AAD" w:rsidR="006A7EAB" w:rsidP="00FD2B65" w:rsidRDefault="006A7EAB" w14:paraId="169D3F3B" w14:textId="77777777">
            <w:pPr>
              <w:pStyle w:val="TableParagraph"/>
              <w:spacing w:before="120" w:after="120"/>
              <w:ind w:left="142" w:right="120"/>
              <w:rPr>
                <w:sz w:val="18"/>
                <w:szCs w:val="18"/>
              </w:rPr>
            </w:pPr>
            <w:r w:rsidRPr="00AB2AAD">
              <w:rPr>
                <w:w w:val="110"/>
                <w:sz w:val="18"/>
                <w:szCs w:val="18"/>
              </w:rPr>
              <w:t>Medio de verificación</w:t>
            </w:r>
          </w:p>
        </w:tc>
        <w:tc>
          <w:tcPr>
            <w:tcW w:w="1604" w:type="pct"/>
          </w:tcPr>
          <w:p w:rsidRPr="008325F1" w:rsidR="006A7EAB" w:rsidP="008325F1" w:rsidRDefault="00857715" w14:paraId="298F6DB0" w14:textId="40DAEA26">
            <w:pPr>
              <w:pStyle w:val="TableParagraph"/>
              <w:jc w:val="center"/>
              <w:rPr>
                <w:w w:val="105"/>
                <w:sz w:val="18"/>
                <w:szCs w:val="18"/>
              </w:rPr>
            </w:pPr>
            <w:r>
              <w:rPr>
                <w:w w:val="105"/>
                <w:sz w:val="18"/>
                <w:szCs w:val="18"/>
              </w:rPr>
              <w:t>Presupuesto estatal destinado al PRONI (gastos de sueldos y salarios)</w:t>
            </w:r>
          </w:p>
        </w:tc>
        <w:tc>
          <w:tcPr>
            <w:tcW w:w="1499" w:type="pct"/>
          </w:tcPr>
          <w:p w:rsidRPr="008325F1" w:rsidR="006A7EAB" w:rsidP="008325F1" w:rsidRDefault="006F749E" w14:paraId="7E6FB5B3" w14:textId="35DFE7A5">
            <w:pPr>
              <w:pStyle w:val="TableParagraph"/>
              <w:jc w:val="center"/>
              <w:rPr>
                <w:w w:val="105"/>
                <w:sz w:val="18"/>
                <w:szCs w:val="18"/>
              </w:rPr>
            </w:pPr>
            <w:r>
              <w:rPr>
                <w:w w:val="105"/>
                <w:sz w:val="18"/>
                <w:szCs w:val="18"/>
              </w:rPr>
              <w:t>Reportes generados</w:t>
            </w:r>
          </w:p>
        </w:tc>
      </w:tr>
      <w:tr w:rsidRPr="00AB2AAD" w:rsidR="006A7EAB" w:rsidTr="009C5230" w14:paraId="4AB25061" w14:textId="77777777">
        <w:trPr>
          <w:trHeight w:val="402"/>
          <w:jc w:val="center"/>
        </w:trPr>
        <w:tc>
          <w:tcPr>
            <w:tcW w:w="1897" w:type="pct"/>
            <w:shd w:val="clear" w:color="auto" w:fill="BFBFBF" w:themeFill="background1" w:themeFillShade="BF"/>
          </w:tcPr>
          <w:p w:rsidRPr="00AB2AAD" w:rsidR="006A7EAB" w:rsidP="00FD2B65" w:rsidRDefault="006A7EAB" w14:paraId="3969028E" w14:textId="77777777">
            <w:pPr>
              <w:pStyle w:val="TableParagraph"/>
              <w:spacing w:before="120" w:after="120"/>
              <w:ind w:left="142" w:right="120"/>
              <w:rPr>
                <w:sz w:val="18"/>
                <w:szCs w:val="18"/>
              </w:rPr>
            </w:pPr>
            <w:r w:rsidRPr="00AB2AAD">
              <w:rPr>
                <w:sz w:val="18"/>
                <w:szCs w:val="18"/>
              </w:rPr>
              <w:t>Nivel de priorización (Alto, Medio o Bajo) *</w:t>
            </w:r>
          </w:p>
        </w:tc>
        <w:tc>
          <w:tcPr>
            <w:tcW w:w="1604" w:type="pct"/>
          </w:tcPr>
          <w:p w:rsidRPr="008325F1" w:rsidR="006A7EAB" w:rsidP="008325F1" w:rsidRDefault="004A4943" w14:paraId="0C93DCC7" w14:textId="5819E369">
            <w:pPr>
              <w:pStyle w:val="TableParagraph"/>
              <w:jc w:val="center"/>
              <w:rPr>
                <w:w w:val="105"/>
                <w:sz w:val="18"/>
                <w:szCs w:val="18"/>
              </w:rPr>
            </w:pPr>
            <w:r>
              <w:rPr>
                <w:w w:val="105"/>
                <w:sz w:val="18"/>
                <w:szCs w:val="18"/>
              </w:rPr>
              <w:t>Alto</w:t>
            </w:r>
          </w:p>
        </w:tc>
        <w:tc>
          <w:tcPr>
            <w:tcW w:w="1499" w:type="pct"/>
          </w:tcPr>
          <w:p w:rsidRPr="008325F1" w:rsidR="006A7EAB" w:rsidP="008325F1" w:rsidRDefault="006F749E" w14:paraId="1F8973F2" w14:textId="7828D39E">
            <w:pPr>
              <w:pStyle w:val="TableParagraph"/>
              <w:jc w:val="center"/>
              <w:rPr>
                <w:w w:val="105"/>
                <w:sz w:val="18"/>
                <w:szCs w:val="18"/>
              </w:rPr>
            </w:pPr>
            <w:r>
              <w:rPr>
                <w:w w:val="105"/>
                <w:sz w:val="18"/>
                <w:szCs w:val="18"/>
              </w:rPr>
              <w:t>Medio</w:t>
            </w:r>
          </w:p>
        </w:tc>
      </w:tr>
    </w:tbl>
    <w:p w:rsidR="009C5230" w:rsidP="009C5230" w:rsidRDefault="009C5230" w14:paraId="182C0352" w14:textId="77777777">
      <w:pPr>
        <w:jc w:val="both"/>
      </w:pPr>
      <w:r>
        <w:rPr>
          <w:sz w:val="18"/>
          <w:szCs w:val="18"/>
        </w:rPr>
        <w:t>Fuente: Elaboración propia, 2023</w:t>
      </w:r>
      <w:r w:rsidRPr="00927DEB">
        <w:rPr>
          <w:sz w:val="18"/>
          <w:szCs w:val="18"/>
        </w:rPr>
        <w:t>.</w:t>
      </w:r>
    </w:p>
    <w:p w:rsidR="00FD2DCF" w:rsidP="00FD2DCF" w:rsidRDefault="00FD2DCF" w14:paraId="35C2727B" w14:textId="77777777">
      <w:pPr>
        <w:rPr>
          <w:rFonts w:eastAsiaTheme="majorEastAsia"/>
          <w:bCs/>
          <w:szCs w:val="26"/>
        </w:rPr>
      </w:pPr>
    </w:p>
    <w:p w:rsidR="00FD2DCF" w:rsidP="008C27D2" w:rsidRDefault="00FD2DCF" w14:paraId="7FAE98F8" w14:textId="2CB91CF9">
      <w:pPr>
        <w:rPr>
          <w:b/>
          <w:bCs/>
          <w:color w:val="660033"/>
        </w:rPr>
      </w:pPr>
    </w:p>
    <w:p w:rsidRPr="00456DC6" w:rsidR="009C5230" w:rsidP="008C27D2" w:rsidRDefault="009C5230" w14:paraId="226A3D4F" w14:textId="77777777">
      <w:pPr>
        <w:rPr>
          <w:b/>
          <w:bCs/>
          <w:color w:val="660033"/>
        </w:rPr>
      </w:pPr>
    </w:p>
    <w:p w:rsidRPr="009C5230" w:rsidR="00FD2DCF" w:rsidP="009C5230" w:rsidRDefault="009C5230" w14:paraId="682F5C73" w14:textId="74138A9A">
      <w:pPr>
        <w:ind w:left="360"/>
        <w:jc w:val="center"/>
        <w:rPr>
          <w:b/>
        </w:rPr>
      </w:pPr>
      <w:r w:rsidRPr="00CD4A90">
        <w:rPr>
          <w:b/>
        </w:rPr>
        <w:t xml:space="preserve">Tabla </w:t>
      </w:r>
      <w:r>
        <w:rPr>
          <w:b/>
        </w:rPr>
        <w:t>15</w:t>
      </w:r>
      <w:r w:rsidRPr="00CD4A90">
        <w:rPr>
          <w:b/>
        </w:rPr>
        <w:t xml:space="preserve">. </w:t>
      </w:r>
      <w:r>
        <w:rPr>
          <w:b/>
        </w:rPr>
        <w:t>ASM en Reingeniería de Procesos</w:t>
      </w:r>
    </w:p>
    <w:tbl>
      <w:tblPr>
        <w:tblStyle w:val="TableNormal"/>
        <w:tblW w:w="5000" w:type="pct"/>
        <w:jc w:val="center"/>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1E0" w:firstRow="1" w:lastRow="1" w:firstColumn="1" w:lastColumn="1" w:noHBand="0" w:noVBand="0"/>
      </w:tblPr>
      <w:tblGrid>
        <w:gridCol w:w="5387"/>
        <w:gridCol w:w="4555"/>
      </w:tblGrid>
      <w:tr w:rsidRPr="00AB2AAD" w:rsidR="006A7EAB" w:rsidTr="001671D5" w14:paraId="308A3A08" w14:textId="77777777">
        <w:trPr>
          <w:trHeight w:val="313"/>
          <w:jc w:val="center"/>
        </w:trPr>
        <w:tc>
          <w:tcPr>
            <w:tcW w:w="2709" w:type="pct"/>
            <w:shd w:val="clear" w:color="auto" w:fill="CC99FF"/>
          </w:tcPr>
          <w:p w:rsidRPr="001671D5" w:rsidR="006A7EAB" w:rsidP="00FD2B65" w:rsidRDefault="006A7EAB" w14:paraId="7BFA9971" w14:textId="77777777">
            <w:pPr>
              <w:pStyle w:val="TableParagraph"/>
              <w:spacing w:before="58"/>
              <w:ind w:left="142" w:right="120"/>
              <w:jc w:val="center"/>
              <w:rPr>
                <w:b/>
                <w:w w:val="115"/>
                <w:sz w:val="18"/>
                <w:szCs w:val="18"/>
              </w:rPr>
            </w:pPr>
            <w:r w:rsidRPr="001671D5">
              <w:rPr>
                <w:b/>
                <w:w w:val="115"/>
                <w:sz w:val="18"/>
                <w:szCs w:val="18"/>
              </w:rPr>
              <w:t>Proceso</w:t>
            </w:r>
          </w:p>
        </w:tc>
        <w:tc>
          <w:tcPr>
            <w:tcW w:w="2291" w:type="pct"/>
            <w:shd w:val="clear" w:color="auto" w:fill="CC99FF"/>
            <w:vAlign w:val="center"/>
          </w:tcPr>
          <w:p w:rsidRPr="001671D5" w:rsidR="006A7EAB" w:rsidP="008325F1" w:rsidRDefault="009C5230" w14:paraId="57DD72F2" w14:textId="4CDB3B29">
            <w:pPr>
              <w:pStyle w:val="TableParagraph"/>
              <w:spacing w:before="58"/>
              <w:ind w:left="142" w:right="120"/>
              <w:jc w:val="center"/>
              <w:rPr>
                <w:rFonts w:ascii="Times New Roman"/>
                <w:sz w:val="18"/>
                <w:szCs w:val="18"/>
              </w:rPr>
            </w:pPr>
            <w:r w:rsidRPr="001671D5">
              <w:rPr>
                <w:b/>
                <w:w w:val="115"/>
                <w:sz w:val="18"/>
                <w:szCs w:val="18"/>
              </w:rPr>
              <w:t xml:space="preserve">Diagrama de </w:t>
            </w:r>
            <w:r w:rsidRPr="001671D5" w:rsidR="008325F1">
              <w:rPr>
                <w:b/>
                <w:w w:val="115"/>
                <w:sz w:val="18"/>
                <w:szCs w:val="18"/>
              </w:rPr>
              <w:t>Flujo</w:t>
            </w:r>
          </w:p>
        </w:tc>
      </w:tr>
      <w:tr w:rsidRPr="00AB2AAD" w:rsidR="006A7EAB" w:rsidTr="00F6451C" w14:paraId="75BD2DBE" w14:textId="77777777">
        <w:trPr>
          <w:trHeight w:val="376"/>
          <w:jc w:val="center"/>
        </w:trPr>
        <w:tc>
          <w:tcPr>
            <w:tcW w:w="2709" w:type="pct"/>
            <w:shd w:val="clear" w:color="auto" w:fill="A6A6A6" w:themeFill="background1" w:themeFillShade="A6"/>
            <w:vAlign w:val="center"/>
          </w:tcPr>
          <w:p w:rsidRPr="004F5833" w:rsidR="006A7EAB" w:rsidP="00FD2B65" w:rsidRDefault="006A7EAB" w14:paraId="41E11887" w14:textId="77777777">
            <w:pPr>
              <w:pStyle w:val="TableParagraph"/>
              <w:spacing w:before="120" w:after="120"/>
              <w:ind w:left="28" w:right="181"/>
              <w:rPr>
                <w:w w:val="105"/>
                <w:sz w:val="18"/>
                <w:szCs w:val="18"/>
              </w:rPr>
            </w:pPr>
            <w:r w:rsidRPr="004F5833">
              <w:rPr>
                <w:w w:val="105"/>
                <w:sz w:val="18"/>
                <w:szCs w:val="18"/>
              </w:rPr>
              <w:t>Situación actual (hallazgo o problema detectado)</w:t>
            </w:r>
          </w:p>
        </w:tc>
        <w:tc>
          <w:tcPr>
            <w:tcW w:w="2291" w:type="pct"/>
            <w:vAlign w:val="center"/>
          </w:tcPr>
          <w:p w:rsidRPr="004F5833" w:rsidR="006A7EAB" w:rsidP="006F749E" w:rsidRDefault="006F749E" w14:paraId="7376C1CA" w14:textId="50E1FBC0">
            <w:pPr>
              <w:pStyle w:val="TableParagraph"/>
              <w:spacing w:before="120" w:after="120"/>
              <w:ind w:left="28" w:right="181"/>
              <w:rPr>
                <w:w w:val="105"/>
                <w:sz w:val="18"/>
                <w:szCs w:val="18"/>
              </w:rPr>
            </w:pPr>
            <w:r w:rsidRPr="004F5833">
              <w:rPr>
                <w:w w:val="105"/>
                <w:sz w:val="18"/>
                <w:szCs w:val="18"/>
              </w:rPr>
              <w:t>El diagrama del flujo del proceso carece de: difusión del programa, solicitud de apoyos, selección de beneficiarios, producción de bienes y servicios, entrega de apoyos y satisfacción de usuarios</w:t>
            </w:r>
          </w:p>
        </w:tc>
      </w:tr>
      <w:tr w:rsidRPr="00AB2AAD" w:rsidR="006A7EAB" w:rsidTr="00F6451C" w14:paraId="3339AEE2" w14:textId="77777777">
        <w:trPr>
          <w:trHeight w:val="287"/>
          <w:jc w:val="center"/>
        </w:trPr>
        <w:tc>
          <w:tcPr>
            <w:tcW w:w="2709" w:type="pct"/>
            <w:shd w:val="clear" w:color="auto" w:fill="A6A6A6" w:themeFill="background1" w:themeFillShade="A6"/>
            <w:vAlign w:val="center"/>
          </w:tcPr>
          <w:p w:rsidRPr="004F5833" w:rsidR="006A7EAB" w:rsidP="00FD2B65" w:rsidRDefault="006A7EAB" w14:paraId="7590D25F" w14:textId="77777777">
            <w:pPr>
              <w:pStyle w:val="TableParagraph"/>
              <w:spacing w:before="120" w:after="120"/>
              <w:ind w:left="28" w:right="181"/>
              <w:rPr>
                <w:w w:val="105"/>
                <w:sz w:val="18"/>
                <w:szCs w:val="18"/>
              </w:rPr>
            </w:pPr>
            <w:r w:rsidRPr="004F5833">
              <w:rPr>
                <w:w w:val="105"/>
                <w:sz w:val="18"/>
                <w:szCs w:val="18"/>
              </w:rPr>
              <w:t>Recomendación</w:t>
            </w:r>
          </w:p>
        </w:tc>
        <w:tc>
          <w:tcPr>
            <w:tcW w:w="2291" w:type="pct"/>
            <w:vAlign w:val="center"/>
          </w:tcPr>
          <w:p w:rsidRPr="004F5833" w:rsidR="006A7EAB" w:rsidP="00FD2B65" w:rsidRDefault="004F5833" w14:paraId="4FE38C8F" w14:textId="0B7C1C7E">
            <w:pPr>
              <w:pStyle w:val="TableParagraph"/>
              <w:spacing w:before="240"/>
              <w:rPr>
                <w:w w:val="105"/>
                <w:sz w:val="18"/>
                <w:szCs w:val="18"/>
              </w:rPr>
            </w:pPr>
            <w:r>
              <w:rPr>
                <w:w w:val="105"/>
                <w:sz w:val="18"/>
                <w:szCs w:val="18"/>
              </w:rPr>
              <w:t xml:space="preserve">Adecuar el diagrama de proceso actual, incorporando las actividades de </w:t>
            </w:r>
            <w:r w:rsidRPr="004F5833">
              <w:rPr>
                <w:w w:val="105"/>
                <w:sz w:val="18"/>
                <w:szCs w:val="18"/>
              </w:rPr>
              <w:t>difusión del programa, solicitud de apoyos, selección de beneficiarios, producción de bienes y servicios, entrega de apoyos y satisfacción de usuarios</w:t>
            </w:r>
          </w:p>
        </w:tc>
      </w:tr>
      <w:tr w:rsidRPr="00AB2AAD" w:rsidR="006A7EAB" w:rsidTr="00F6451C" w14:paraId="5BC996BE" w14:textId="77777777">
        <w:trPr>
          <w:trHeight w:val="285"/>
          <w:jc w:val="center"/>
        </w:trPr>
        <w:tc>
          <w:tcPr>
            <w:tcW w:w="2709" w:type="pct"/>
            <w:shd w:val="clear" w:color="auto" w:fill="A6A6A6" w:themeFill="background1" w:themeFillShade="A6"/>
            <w:vAlign w:val="center"/>
          </w:tcPr>
          <w:p w:rsidRPr="004F5833" w:rsidR="006A7EAB" w:rsidP="00FD2B65" w:rsidRDefault="006A7EAB" w14:paraId="46F6DA16" w14:textId="77777777">
            <w:pPr>
              <w:pStyle w:val="TableParagraph"/>
              <w:spacing w:before="120" w:after="120"/>
              <w:ind w:left="28" w:right="181"/>
              <w:rPr>
                <w:w w:val="105"/>
                <w:sz w:val="18"/>
                <w:szCs w:val="18"/>
              </w:rPr>
            </w:pPr>
            <w:r w:rsidRPr="004F5833">
              <w:rPr>
                <w:w w:val="105"/>
                <w:sz w:val="18"/>
                <w:szCs w:val="18"/>
              </w:rPr>
              <w:t>Objetivo</w:t>
            </w:r>
          </w:p>
        </w:tc>
        <w:tc>
          <w:tcPr>
            <w:tcW w:w="2291" w:type="pct"/>
            <w:vAlign w:val="center"/>
          </w:tcPr>
          <w:p w:rsidRPr="004F5833" w:rsidR="006A7EAB" w:rsidP="00FD2B65" w:rsidRDefault="004F5833" w14:paraId="07194A7F" w14:textId="7FB6BB1B">
            <w:pPr>
              <w:pStyle w:val="TableParagraph"/>
              <w:spacing w:before="240"/>
              <w:rPr>
                <w:w w:val="105"/>
                <w:sz w:val="18"/>
                <w:szCs w:val="18"/>
              </w:rPr>
            </w:pPr>
            <w:r>
              <w:rPr>
                <w:w w:val="105"/>
                <w:sz w:val="18"/>
                <w:szCs w:val="18"/>
              </w:rPr>
              <w:t>Que el diagrama de procesos del Programa cumpla con el Modelo General de Procesos.</w:t>
            </w:r>
          </w:p>
        </w:tc>
      </w:tr>
      <w:tr w:rsidRPr="00AB2AAD" w:rsidR="004F5833" w:rsidTr="00F6451C" w14:paraId="72F23445" w14:textId="77777777">
        <w:trPr>
          <w:trHeight w:val="376"/>
          <w:jc w:val="center"/>
        </w:trPr>
        <w:tc>
          <w:tcPr>
            <w:tcW w:w="2709" w:type="pct"/>
            <w:shd w:val="clear" w:color="auto" w:fill="A6A6A6" w:themeFill="background1" w:themeFillShade="A6"/>
            <w:vAlign w:val="center"/>
          </w:tcPr>
          <w:p w:rsidRPr="004F5833" w:rsidR="004F5833" w:rsidP="004F5833" w:rsidRDefault="004F5833" w14:paraId="5FA8D6C8" w14:textId="77777777">
            <w:pPr>
              <w:pStyle w:val="TableParagraph"/>
              <w:spacing w:before="120" w:after="120"/>
              <w:ind w:left="28" w:right="181"/>
              <w:rPr>
                <w:w w:val="105"/>
                <w:sz w:val="18"/>
                <w:szCs w:val="18"/>
              </w:rPr>
            </w:pPr>
            <w:r w:rsidRPr="004F5833">
              <w:rPr>
                <w:w w:val="105"/>
                <w:sz w:val="18"/>
                <w:szCs w:val="18"/>
              </w:rPr>
              <w:t>Principal responsable de la implementación</w:t>
            </w:r>
          </w:p>
        </w:tc>
        <w:tc>
          <w:tcPr>
            <w:tcW w:w="2291" w:type="pct"/>
          </w:tcPr>
          <w:p w:rsidRPr="004F5833" w:rsidR="004F5833" w:rsidP="004F5833" w:rsidRDefault="004F5833" w14:paraId="6B4495BD" w14:textId="27D447B7">
            <w:pPr>
              <w:pStyle w:val="TableParagraph"/>
              <w:spacing w:before="240"/>
              <w:rPr>
                <w:w w:val="105"/>
                <w:sz w:val="18"/>
                <w:szCs w:val="18"/>
              </w:rPr>
            </w:pPr>
            <w:r>
              <w:rPr>
                <w:w w:val="105"/>
                <w:sz w:val="18"/>
                <w:szCs w:val="18"/>
              </w:rPr>
              <w:t>Coordinación Local del Programa</w:t>
            </w:r>
          </w:p>
        </w:tc>
      </w:tr>
      <w:tr w:rsidRPr="00AB2AAD" w:rsidR="004F5833" w:rsidTr="00F6451C" w14:paraId="07EEF25A" w14:textId="77777777">
        <w:trPr>
          <w:trHeight w:val="374"/>
          <w:jc w:val="center"/>
        </w:trPr>
        <w:tc>
          <w:tcPr>
            <w:tcW w:w="2709" w:type="pct"/>
            <w:shd w:val="clear" w:color="auto" w:fill="A6A6A6" w:themeFill="background1" w:themeFillShade="A6"/>
            <w:vAlign w:val="center"/>
          </w:tcPr>
          <w:p w:rsidRPr="004F5833" w:rsidR="004F5833" w:rsidP="004F5833" w:rsidRDefault="004F5833" w14:paraId="50CC4336" w14:textId="77777777">
            <w:pPr>
              <w:pStyle w:val="TableParagraph"/>
              <w:spacing w:before="120" w:after="120"/>
              <w:ind w:left="28" w:right="181"/>
              <w:rPr>
                <w:w w:val="105"/>
                <w:sz w:val="18"/>
                <w:szCs w:val="18"/>
              </w:rPr>
            </w:pPr>
            <w:r w:rsidRPr="004F5833">
              <w:rPr>
                <w:w w:val="105"/>
                <w:sz w:val="18"/>
                <w:szCs w:val="18"/>
              </w:rPr>
              <w:t>Recursos e insumos necesarios para su implementación</w:t>
            </w:r>
          </w:p>
        </w:tc>
        <w:tc>
          <w:tcPr>
            <w:tcW w:w="2291" w:type="pct"/>
            <w:vAlign w:val="center"/>
          </w:tcPr>
          <w:p w:rsidRPr="004F5833" w:rsidR="004F5833" w:rsidP="004F5833" w:rsidRDefault="004F5833" w14:paraId="473B4A1B" w14:textId="7535CABC">
            <w:pPr>
              <w:pStyle w:val="TableParagraph"/>
              <w:spacing w:before="240"/>
              <w:rPr>
                <w:w w:val="105"/>
                <w:sz w:val="18"/>
                <w:szCs w:val="18"/>
              </w:rPr>
            </w:pPr>
            <w:r>
              <w:rPr>
                <w:w w:val="105"/>
                <w:sz w:val="18"/>
                <w:szCs w:val="18"/>
              </w:rPr>
              <w:t>Personas para la elaboración del diagrama de flujo.</w:t>
            </w:r>
          </w:p>
        </w:tc>
      </w:tr>
      <w:tr w:rsidRPr="00AB2AAD" w:rsidR="004F5833" w:rsidTr="00F6451C" w14:paraId="331ECD8F" w14:textId="77777777">
        <w:trPr>
          <w:trHeight w:val="376"/>
          <w:jc w:val="center"/>
        </w:trPr>
        <w:tc>
          <w:tcPr>
            <w:tcW w:w="2709" w:type="pct"/>
            <w:shd w:val="clear" w:color="auto" w:fill="A6A6A6" w:themeFill="background1" w:themeFillShade="A6"/>
            <w:vAlign w:val="center"/>
          </w:tcPr>
          <w:p w:rsidRPr="004F5833" w:rsidR="004F5833" w:rsidP="004F5833" w:rsidRDefault="004F5833" w14:paraId="74D40B55" w14:textId="77777777">
            <w:pPr>
              <w:pStyle w:val="TableParagraph"/>
              <w:spacing w:before="120" w:after="120"/>
              <w:ind w:left="28" w:right="181"/>
              <w:rPr>
                <w:w w:val="105"/>
                <w:sz w:val="18"/>
                <w:szCs w:val="18"/>
              </w:rPr>
            </w:pPr>
            <w:r w:rsidRPr="004F5833">
              <w:rPr>
                <w:w w:val="105"/>
                <w:sz w:val="18"/>
                <w:szCs w:val="18"/>
              </w:rPr>
              <w:t>Breve análisis de viabilidad de la implementación</w:t>
            </w:r>
          </w:p>
        </w:tc>
        <w:tc>
          <w:tcPr>
            <w:tcW w:w="2291" w:type="pct"/>
            <w:vAlign w:val="center"/>
          </w:tcPr>
          <w:p w:rsidRPr="004F5833" w:rsidR="004F5833" w:rsidP="004F5833" w:rsidRDefault="00F6451C" w14:paraId="05C3B544" w14:textId="7F60E896">
            <w:pPr>
              <w:pStyle w:val="TableParagraph"/>
              <w:spacing w:before="240"/>
              <w:rPr>
                <w:w w:val="105"/>
                <w:sz w:val="18"/>
                <w:szCs w:val="18"/>
              </w:rPr>
            </w:pPr>
            <w:r>
              <w:rPr>
                <w:w w:val="105"/>
                <w:sz w:val="18"/>
                <w:szCs w:val="18"/>
              </w:rPr>
              <w:t>La desagregación de las actividades en un diagrama de proceso evita obviedades e interpretaciones sobre las actividades a desarrollar por cada uno de los elementos operativos del Programa</w:t>
            </w:r>
          </w:p>
        </w:tc>
      </w:tr>
      <w:tr w:rsidRPr="00AB2AAD" w:rsidR="004F5833" w:rsidTr="00F6451C" w14:paraId="7A1D161A" w14:textId="77777777">
        <w:trPr>
          <w:trHeight w:val="287"/>
          <w:jc w:val="center"/>
        </w:trPr>
        <w:tc>
          <w:tcPr>
            <w:tcW w:w="2709" w:type="pct"/>
            <w:shd w:val="clear" w:color="auto" w:fill="A6A6A6" w:themeFill="background1" w:themeFillShade="A6"/>
            <w:vAlign w:val="center"/>
          </w:tcPr>
          <w:p w:rsidRPr="004F5833" w:rsidR="004F5833" w:rsidP="004F5833" w:rsidRDefault="004F5833" w14:paraId="3FC0C044" w14:textId="77777777">
            <w:pPr>
              <w:pStyle w:val="TableParagraph"/>
              <w:spacing w:before="120" w:after="120"/>
              <w:ind w:left="28" w:right="181"/>
              <w:rPr>
                <w:w w:val="105"/>
                <w:sz w:val="18"/>
                <w:szCs w:val="18"/>
              </w:rPr>
            </w:pPr>
            <w:r w:rsidRPr="004F5833">
              <w:rPr>
                <w:w w:val="105"/>
                <w:sz w:val="18"/>
                <w:szCs w:val="18"/>
              </w:rPr>
              <w:t>Metas y efectos potenciales esperados</w:t>
            </w:r>
          </w:p>
        </w:tc>
        <w:tc>
          <w:tcPr>
            <w:tcW w:w="2291" w:type="pct"/>
            <w:vAlign w:val="center"/>
          </w:tcPr>
          <w:p w:rsidRPr="004F5833" w:rsidR="004F5833" w:rsidP="004F5833" w:rsidRDefault="004F5833" w14:paraId="609CB7F5" w14:textId="69B292C4">
            <w:pPr>
              <w:pStyle w:val="TableParagraph"/>
              <w:spacing w:before="240"/>
              <w:rPr>
                <w:w w:val="105"/>
                <w:sz w:val="18"/>
                <w:szCs w:val="18"/>
              </w:rPr>
            </w:pPr>
            <w:r>
              <w:rPr>
                <w:w w:val="105"/>
                <w:sz w:val="18"/>
                <w:szCs w:val="18"/>
              </w:rPr>
              <w:t>El cumplimiento del modelo general de procesos, y de las actividades que en él se establecen</w:t>
            </w:r>
          </w:p>
        </w:tc>
      </w:tr>
      <w:tr w:rsidRPr="00AB2AAD" w:rsidR="004F5833" w:rsidTr="00F6451C" w14:paraId="73333A75" w14:textId="77777777">
        <w:trPr>
          <w:trHeight w:val="373"/>
          <w:jc w:val="center"/>
        </w:trPr>
        <w:tc>
          <w:tcPr>
            <w:tcW w:w="2709" w:type="pct"/>
            <w:shd w:val="clear" w:color="auto" w:fill="A6A6A6" w:themeFill="background1" w:themeFillShade="A6"/>
            <w:vAlign w:val="center"/>
          </w:tcPr>
          <w:p w:rsidRPr="004F5833" w:rsidR="004F5833" w:rsidP="004F5833" w:rsidRDefault="004F5833" w14:paraId="48E5D39D" w14:textId="77777777">
            <w:pPr>
              <w:pStyle w:val="TableParagraph"/>
              <w:spacing w:before="120" w:after="120"/>
              <w:ind w:left="28" w:right="181"/>
              <w:rPr>
                <w:w w:val="105"/>
                <w:sz w:val="18"/>
                <w:szCs w:val="18"/>
              </w:rPr>
            </w:pPr>
            <w:r w:rsidRPr="004F5833">
              <w:rPr>
                <w:w w:val="105"/>
                <w:sz w:val="18"/>
                <w:szCs w:val="18"/>
              </w:rPr>
              <w:t>Elaboración de flujograma del nuevo proceso</w:t>
            </w:r>
          </w:p>
        </w:tc>
        <w:tc>
          <w:tcPr>
            <w:tcW w:w="2291" w:type="pct"/>
            <w:vAlign w:val="center"/>
          </w:tcPr>
          <w:p w:rsidRPr="004F5833" w:rsidR="004F5833" w:rsidP="004F5833" w:rsidRDefault="00F6451C" w14:paraId="33F404BA" w14:textId="3C3559FC">
            <w:pPr>
              <w:pStyle w:val="TableParagraph"/>
              <w:spacing w:before="240"/>
              <w:rPr>
                <w:w w:val="105"/>
                <w:sz w:val="18"/>
                <w:szCs w:val="18"/>
              </w:rPr>
            </w:pPr>
            <w:r>
              <w:rPr>
                <w:w w:val="105"/>
                <w:sz w:val="18"/>
                <w:szCs w:val="18"/>
              </w:rPr>
              <w:t xml:space="preserve">Ver </w:t>
            </w:r>
            <w:r w:rsidR="00CE2C64">
              <w:rPr>
                <w:w w:val="105"/>
                <w:sz w:val="18"/>
                <w:szCs w:val="18"/>
              </w:rPr>
              <w:t>F</w:t>
            </w:r>
            <w:r>
              <w:rPr>
                <w:w w:val="105"/>
                <w:sz w:val="18"/>
                <w:szCs w:val="18"/>
              </w:rPr>
              <w:t>igura 3</w:t>
            </w:r>
          </w:p>
        </w:tc>
      </w:tr>
      <w:tr w:rsidRPr="00AB2AAD" w:rsidR="004F5833" w:rsidTr="00F6451C" w14:paraId="6F5903BB" w14:textId="77777777">
        <w:trPr>
          <w:trHeight w:val="287"/>
          <w:jc w:val="center"/>
        </w:trPr>
        <w:tc>
          <w:tcPr>
            <w:tcW w:w="2709" w:type="pct"/>
            <w:shd w:val="clear" w:color="auto" w:fill="A6A6A6" w:themeFill="background1" w:themeFillShade="A6"/>
            <w:vAlign w:val="center"/>
          </w:tcPr>
          <w:p w:rsidRPr="004F5833" w:rsidR="004F5833" w:rsidP="004F5833" w:rsidRDefault="004F5833" w14:paraId="0F56873A" w14:textId="77777777">
            <w:pPr>
              <w:pStyle w:val="TableParagraph"/>
              <w:spacing w:before="120" w:after="120"/>
              <w:ind w:left="28" w:right="181"/>
              <w:rPr>
                <w:w w:val="105"/>
                <w:sz w:val="18"/>
                <w:szCs w:val="18"/>
              </w:rPr>
            </w:pPr>
            <w:r w:rsidRPr="004F5833">
              <w:rPr>
                <w:w w:val="105"/>
                <w:sz w:val="18"/>
                <w:szCs w:val="18"/>
              </w:rPr>
              <w:t>Medio de verificación</w:t>
            </w:r>
          </w:p>
        </w:tc>
        <w:tc>
          <w:tcPr>
            <w:tcW w:w="2291" w:type="pct"/>
            <w:vAlign w:val="center"/>
          </w:tcPr>
          <w:p w:rsidRPr="004F5833" w:rsidR="004F5833" w:rsidP="004F5833" w:rsidRDefault="00F6451C" w14:paraId="058E8521" w14:textId="2809C677">
            <w:pPr>
              <w:pStyle w:val="TableParagraph"/>
              <w:spacing w:before="240"/>
              <w:rPr>
                <w:w w:val="105"/>
                <w:sz w:val="18"/>
                <w:szCs w:val="18"/>
              </w:rPr>
            </w:pPr>
            <w:r>
              <w:rPr>
                <w:w w:val="105"/>
                <w:sz w:val="18"/>
                <w:szCs w:val="18"/>
              </w:rPr>
              <w:t>Manual de procedimientos (Reglas de Operación)</w:t>
            </w:r>
          </w:p>
        </w:tc>
      </w:tr>
      <w:tr w:rsidRPr="00AB2AAD" w:rsidR="004F5833" w:rsidTr="00F6451C" w14:paraId="423DA144" w14:textId="77777777">
        <w:trPr>
          <w:trHeight w:val="376"/>
          <w:jc w:val="center"/>
        </w:trPr>
        <w:tc>
          <w:tcPr>
            <w:tcW w:w="2709" w:type="pct"/>
            <w:shd w:val="clear" w:color="auto" w:fill="A6A6A6" w:themeFill="background1" w:themeFillShade="A6"/>
            <w:vAlign w:val="center"/>
          </w:tcPr>
          <w:p w:rsidRPr="004F5833" w:rsidR="004F5833" w:rsidP="004F5833" w:rsidRDefault="004F5833" w14:paraId="44F0FE44" w14:textId="77777777">
            <w:pPr>
              <w:pStyle w:val="TableParagraph"/>
              <w:spacing w:before="120" w:after="120"/>
              <w:ind w:left="28" w:right="181"/>
              <w:rPr>
                <w:w w:val="105"/>
                <w:sz w:val="18"/>
                <w:szCs w:val="18"/>
              </w:rPr>
            </w:pPr>
            <w:r w:rsidRPr="004F5833">
              <w:rPr>
                <w:w w:val="105"/>
                <w:sz w:val="18"/>
                <w:szCs w:val="18"/>
              </w:rPr>
              <w:t>Nivel de priorización (Alto, Medio o Bajo) *</w:t>
            </w:r>
          </w:p>
        </w:tc>
        <w:tc>
          <w:tcPr>
            <w:tcW w:w="2291" w:type="pct"/>
            <w:vAlign w:val="center"/>
          </w:tcPr>
          <w:p w:rsidRPr="004F5833" w:rsidR="004F5833" w:rsidP="004F5833" w:rsidRDefault="004F5833" w14:paraId="6C574EBE" w14:textId="37FE0127">
            <w:pPr>
              <w:pStyle w:val="TableParagraph"/>
              <w:spacing w:before="240"/>
              <w:rPr>
                <w:w w:val="105"/>
                <w:sz w:val="18"/>
                <w:szCs w:val="18"/>
              </w:rPr>
            </w:pPr>
            <w:r>
              <w:rPr>
                <w:w w:val="105"/>
                <w:sz w:val="18"/>
                <w:szCs w:val="18"/>
              </w:rPr>
              <w:t>Medio</w:t>
            </w:r>
          </w:p>
        </w:tc>
      </w:tr>
    </w:tbl>
    <w:p w:rsidR="009C5230" w:rsidP="009C5230" w:rsidRDefault="009C5230" w14:paraId="6B88201A" w14:textId="77777777">
      <w:pPr>
        <w:jc w:val="both"/>
      </w:pPr>
      <w:r>
        <w:rPr>
          <w:sz w:val="18"/>
          <w:szCs w:val="18"/>
        </w:rPr>
        <w:t>Fuente: Elaboración propia, 2023</w:t>
      </w:r>
      <w:r w:rsidRPr="00927DEB">
        <w:rPr>
          <w:sz w:val="18"/>
          <w:szCs w:val="18"/>
        </w:rPr>
        <w:t>.</w:t>
      </w:r>
    </w:p>
    <w:p w:rsidR="009B7EAD" w:rsidP="00B677ED" w:rsidRDefault="009B7EAD" w14:paraId="1923F464" w14:textId="77777777">
      <w:pPr>
        <w:jc w:val="both"/>
        <w:rPr>
          <w:rFonts w:cs="Arial" w:eastAsiaTheme="majorEastAsia"/>
          <w:bCs/>
          <w:szCs w:val="26"/>
          <w:lang w:val="es-ES"/>
        </w:rPr>
      </w:pPr>
    </w:p>
    <w:p w:rsidR="009606D6" w:rsidRDefault="009606D6" w14:paraId="72FBBED0" w14:textId="75EB5354">
      <w:pPr>
        <w:spacing w:after="160" w:line="259" w:lineRule="auto"/>
        <w:rPr>
          <w:rFonts w:cs="Arial" w:eastAsiaTheme="majorEastAsia"/>
          <w:b/>
          <w:szCs w:val="26"/>
          <w:lang w:val="es-ES"/>
        </w:rPr>
      </w:pPr>
      <w:r>
        <w:rPr>
          <w:rFonts w:cs="Arial" w:eastAsiaTheme="majorEastAsia"/>
          <w:b/>
          <w:szCs w:val="26"/>
          <w:lang w:val="es-ES"/>
        </w:rPr>
        <w:br w:type="page"/>
      </w:r>
    </w:p>
    <w:p w:rsidRPr="005B11D3" w:rsidR="004F5833" w:rsidP="004F5833" w:rsidRDefault="00C90A7D" w14:paraId="3B7F8651" w14:textId="24599141">
      <w:pPr>
        <w:jc w:val="center"/>
        <w:rPr>
          <w:rFonts w:cs="Arial" w:eastAsiaTheme="majorEastAsia"/>
          <w:b/>
          <w:szCs w:val="26"/>
          <w:lang w:val="es-ES"/>
        </w:rPr>
      </w:pPr>
      <w:r>
        <w:rPr>
          <w:noProof/>
          <w:lang w:val="es-ES_tradnl" w:eastAsia="es-ES_tradnl"/>
        </w:rPr>
        <mc:AlternateContent>
          <mc:Choice Requires="wpc">
            <w:drawing>
              <wp:anchor distT="0" distB="0" distL="114300" distR="114300" simplePos="0" relativeHeight="251979776" behindDoc="0" locked="0" layoutInCell="1" allowOverlap="1" wp14:anchorId="13EE6F5D" wp14:editId="42E56175">
                <wp:simplePos x="0" y="0"/>
                <wp:positionH relativeFrom="margin">
                  <wp:posOffset>-81915</wp:posOffset>
                </wp:positionH>
                <wp:positionV relativeFrom="paragraph">
                  <wp:posOffset>747395</wp:posOffset>
                </wp:positionV>
                <wp:extent cx="6735445" cy="7900037"/>
                <wp:effectExtent l="0" t="0" r="27305" b="43815"/>
                <wp:wrapNone/>
                <wp:docPr id="278286320" name="Lienzo 278286320"/>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cmpd="dbl">
                          <a:solidFill>
                            <a:srgbClr val="FF0066"/>
                          </a:solidFill>
                        </a:ln>
                      </wpc:whole>
                      <wps:wsp>
                        <wps:cNvPr id="490435149" name="Diagrama de flujo: terminador 490435149"/>
                        <wps:cNvSpPr/>
                        <wps:spPr>
                          <a:xfrm>
                            <a:off x="104568" y="47625"/>
                            <a:ext cx="674028" cy="368638"/>
                          </a:xfrm>
                          <a:prstGeom prst="flowChartTerminator">
                            <a:avLst/>
                          </a:prstGeom>
                        </wps:spPr>
                        <wps:style>
                          <a:lnRef idx="2">
                            <a:schemeClr val="dk1"/>
                          </a:lnRef>
                          <a:fillRef idx="1">
                            <a:schemeClr val="lt1"/>
                          </a:fillRef>
                          <a:effectRef idx="0">
                            <a:schemeClr val="dk1"/>
                          </a:effectRef>
                          <a:fontRef idx="minor">
                            <a:schemeClr val="dk1"/>
                          </a:fontRef>
                        </wps:style>
                        <wps:txbx>
                          <w:txbxContent>
                            <w:p w:rsidRPr="00C550FA" w:rsidR="00FD2B65" w:rsidP="004F5833" w:rsidRDefault="00FD2B65" w14:paraId="29136DE1" w14:textId="77777777">
                              <w:pPr>
                                <w:jc w:val="center"/>
                                <w:rPr>
                                  <w:rFonts w:cs="Arial"/>
                                  <w:sz w:val="20"/>
                                  <w:szCs w:val="20"/>
                                  <w:lang w:val="es-ES"/>
                                </w:rPr>
                              </w:pPr>
                              <w:r>
                                <w:rPr>
                                  <w:rFonts w:cs="Arial"/>
                                  <w:sz w:val="20"/>
                                  <w:szCs w:val="20"/>
                                  <w:lang w:val="es-ES"/>
                                </w:rPr>
                                <w:t>I</w:t>
                              </w:r>
                              <w:r w:rsidRPr="00C550FA">
                                <w:rPr>
                                  <w:rFonts w:cs="Arial"/>
                                  <w:sz w:val="20"/>
                                  <w:szCs w:val="20"/>
                                  <w:lang w:val="es-ES"/>
                                </w:rPr>
                                <w:t>nicio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15744159" name="Diagrama de flujo: proceso 1415744159"/>
                        <wps:cNvSpPr/>
                        <wps:spPr>
                          <a:xfrm>
                            <a:off x="183312" y="547075"/>
                            <a:ext cx="1580383" cy="640080"/>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4F5833" w:rsidRDefault="00FD2B65" w14:paraId="4B67CE50" w14:textId="77777777">
                              <w:pPr>
                                <w:jc w:val="center"/>
                                <w:rPr>
                                  <w:rFonts w:cs="Arial"/>
                                  <w:sz w:val="20"/>
                                  <w:szCs w:val="20"/>
                                  <w:lang w:val="es-ES"/>
                                </w:rPr>
                              </w:pPr>
                              <w:r>
                                <w:rPr>
                                  <w:rFonts w:cs="Arial"/>
                                  <w:sz w:val="20"/>
                                  <w:szCs w:val="20"/>
                                  <w:lang w:val="es-ES"/>
                                </w:rPr>
                                <w:t xml:space="preserve">1. </w:t>
                              </w:r>
                              <w:r w:rsidRPr="00A52F9F">
                                <w:rPr>
                                  <w:rFonts w:cs="Arial"/>
                                  <w:sz w:val="20"/>
                                  <w:szCs w:val="20"/>
                                  <w:lang w:val="es-ES"/>
                                </w:rPr>
                                <w:t>Publica y difund</w:t>
                              </w:r>
                              <w:r>
                                <w:rPr>
                                  <w:rFonts w:cs="Arial"/>
                                  <w:sz w:val="20"/>
                                  <w:szCs w:val="20"/>
                                  <w:lang w:val="es-ES"/>
                                </w:rPr>
                                <w:t>e</w:t>
                              </w:r>
                              <w:r w:rsidRPr="00A52F9F">
                                <w:rPr>
                                  <w:rFonts w:cs="Arial"/>
                                  <w:sz w:val="20"/>
                                  <w:szCs w:val="20"/>
                                  <w:lang w:val="es-ES"/>
                                </w:rPr>
                                <w:t xml:space="preserve"> las R</w:t>
                              </w:r>
                              <w:r>
                                <w:rPr>
                                  <w:rFonts w:cs="Arial"/>
                                  <w:sz w:val="20"/>
                                  <w:szCs w:val="20"/>
                                  <w:lang w:val="es-ES"/>
                                </w:rPr>
                                <w:t xml:space="preserve">eglas de </w:t>
                              </w:r>
                              <w:r w:rsidRPr="00A52F9F">
                                <w:rPr>
                                  <w:rFonts w:cs="Arial"/>
                                  <w:sz w:val="20"/>
                                  <w:szCs w:val="20"/>
                                  <w:lang w:val="es-ES"/>
                                </w:rPr>
                                <w:t>O</w:t>
                              </w:r>
                              <w:r>
                                <w:rPr>
                                  <w:rFonts w:cs="Arial"/>
                                  <w:sz w:val="20"/>
                                  <w:szCs w:val="20"/>
                                  <w:lang w:val="es-ES"/>
                                </w:rPr>
                                <w:t>peración</w:t>
                              </w:r>
                              <w:r w:rsidRPr="00A52F9F">
                                <w:rPr>
                                  <w:rFonts w:cs="Arial"/>
                                  <w:sz w:val="20"/>
                                  <w:szCs w:val="20"/>
                                  <w:lang w:val="es-ES"/>
                                </w:rPr>
                                <w:t xml:space="preserve"> del PRONI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6597015" name="Conector: angular 976597015"/>
                        <wps:cNvCnPr/>
                        <wps:spPr>
                          <a:xfrm>
                            <a:off x="778596" y="184319"/>
                            <a:ext cx="194908" cy="448481"/>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8960749" name="Diagrama de flujo: proceso 478960749"/>
                        <wps:cNvSpPr/>
                        <wps:spPr>
                          <a:xfrm>
                            <a:off x="2070071" y="648686"/>
                            <a:ext cx="1105568" cy="604081"/>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4F5833" w:rsidRDefault="00FD2B65" w14:paraId="2E13FA22" w14:textId="77777777">
                              <w:pPr>
                                <w:jc w:val="center"/>
                                <w:rPr>
                                  <w:rFonts w:cs="Arial"/>
                                  <w:sz w:val="20"/>
                                  <w:szCs w:val="20"/>
                                  <w:lang w:val="es-ES"/>
                                </w:rPr>
                              </w:pPr>
                              <w:r>
                                <w:rPr>
                                  <w:rFonts w:cs="Arial"/>
                                  <w:sz w:val="20"/>
                                  <w:szCs w:val="20"/>
                                  <w:lang w:val="es-ES"/>
                                </w:rPr>
                                <w:t xml:space="preserve">2. </w:t>
                              </w:r>
                              <w:r w:rsidRPr="00C550FA">
                                <w:rPr>
                                  <w:rFonts w:cs="Arial"/>
                                  <w:sz w:val="20"/>
                                  <w:szCs w:val="20"/>
                                  <w:lang w:val="es-ES"/>
                                </w:rPr>
                                <w:t xml:space="preserve">Remite Carta Compromiso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3237896" name="Diagrama de flujo: documento 1533237896"/>
                        <wps:cNvSpPr/>
                        <wps:spPr>
                          <a:xfrm>
                            <a:off x="905876" y="1449370"/>
                            <a:ext cx="2328391" cy="562658"/>
                          </a:xfrm>
                          <a:prstGeom prst="flowChartDocument">
                            <a:avLst/>
                          </a:prstGeom>
                        </wps:spPr>
                        <wps:style>
                          <a:lnRef idx="2">
                            <a:schemeClr val="dk1"/>
                          </a:lnRef>
                          <a:fillRef idx="1">
                            <a:schemeClr val="lt1"/>
                          </a:fillRef>
                          <a:effectRef idx="0">
                            <a:schemeClr val="dk1"/>
                          </a:effectRef>
                          <a:fontRef idx="minor">
                            <a:schemeClr val="dk1"/>
                          </a:fontRef>
                        </wps:style>
                        <wps:txbx>
                          <w:txbxContent>
                            <w:p w:rsidRPr="00C550FA" w:rsidR="00FD2B65" w:rsidP="004F5833" w:rsidRDefault="00FD2B65" w14:paraId="0AD25F7D" w14:textId="77777777">
                              <w:pPr>
                                <w:jc w:val="center"/>
                                <w:rPr>
                                  <w:rFonts w:cs="Arial"/>
                                  <w:sz w:val="20"/>
                                  <w:szCs w:val="20"/>
                                  <w:lang w:val="es-ES"/>
                                </w:rPr>
                              </w:pPr>
                              <w:r>
                                <w:rPr>
                                  <w:rFonts w:cs="Arial"/>
                                  <w:sz w:val="20"/>
                                  <w:szCs w:val="20"/>
                                  <w:lang w:val="es-ES"/>
                                </w:rPr>
                                <w:t xml:space="preserve">3. </w:t>
                              </w:r>
                              <w:r w:rsidRPr="00C550FA">
                                <w:rPr>
                                  <w:rFonts w:cs="Arial"/>
                                  <w:sz w:val="20"/>
                                  <w:szCs w:val="20"/>
                                  <w:lang w:val="es-ES"/>
                                </w:rPr>
                                <w:t>Formaliza Convenio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54991408" name="Diagrama de flujo: proceso 754991408"/>
                        <wps:cNvSpPr/>
                        <wps:spPr>
                          <a:xfrm>
                            <a:off x="2173887" y="2046426"/>
                            <a:ext cx="1169947" cy="783683"/>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4F5833" w:rsidRDefault="00FD2B65" w14:paraId="519EF33B" w14:textId="77777777">
                              <w:pPr>
                                <w:jc w:val="center"/>
                                <w:rPr>
                                  <w:rFonts w:cs="Arial"/>
                                  <w:sz w:val="20"/>
                                  <w:szCs w:val="20"/>
                                  <w:lang w:val="es-ES"/>
                                </w:rPr>
                              </w:pPr>
                              <w:r>
                                <w:rPr>
                                  <w:rFonts w:cs="Arial"/>
                                  <w:sz w:val="20"/>
                                  <w:szCs w:val="20"/>
                                  <w:lang w:val="es-ES"/>
                                </w:rPr>
                                <w:t xml:space="preserve">4. </w:t>
                              </w:r>
                              <w:r w:rsidRPr="00C550FA">
                                <w:rPr>
                                  <w:rFonts w:cs="Arial"/>
                                  <w:sz w:val="20"/>
                                  <w:szCs w:val="20"/>
                                  <w:lang w:val="es-ES"/>
                                </w:rPr>
                                <w:t xml:space="preserve">Designa </w:t>
                              </w:r>
                              <w:r>
                                <w:rPr>
                                  <w:rFonts w:cs="Arial"/>
                                  <w:sz w:val="20"/>
                                  <w:szCs w:val="20"/>
                                  <w:lang w:val="es-ES"/>
                                </w:rPr>
                                <w:t>coordinación</w:t>
                              </w:r>
                              <w:r w:rsidRPr="00C550FA">
                                <w:rPr>
                                  <w:rFonts w:cs="Arial"/>
                                  <w:sz w:val="20"/>
                                  <w:szCs w:val="20"/>
                                  <w:lang w:val="es-ES"/>
                                </w:rPr>
                                <w:t xml:space="preserve"> Local del Programa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85636575" name="Conector: angular 1685636575"/>
                        <wps:cNvCnPr>
                          <a:stCxn id="1415744159" idx="3"/>
                          <a:endCxn id="478960749" idx="0"/>
                        </wps:cNvCnPr>
                        <wps:spPr>
                          <a:xfrm flipV="1">
                            <a:off x="1763695" y="648686"/>
                            <a:ext cx="859160" cy="218429"/>
                          </a:xfrm>
                          <a:prstGeom prst="bentConnector4">
                            <a:avLst>
                              <a:gd name="adj1" fmla="val 17830"/>
                              <a:gd name="adj2" fmla="val 251175"/>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6340343" name="Diagrama de flujo: documento 196340343"/>
                        <wps:cNvSpPr/>
                        <wps:spPr>
                          <a:xfrm>
                            <a:off x="4805650" y="2664319"/>
                            <a:ext cx="1706985" cy="584201"/>
                          </a:xfrm>
                          <a:prstGeom prst="flowChartDocument">
                            <a:avLst/>
                          </a:prstGeom>
                          <a:ln/>
                        </wps:spPr>
                        <wps:style>
                          <a:lnRef idx="2">
                            <a:schemeClr val="dk1"/>
                          </a:lnRef>
                          <a:fillRef idx="1">
                            <a:schemeClr val="lt1"/>
                          </a:fillRef>
                          <a:effectRef idx="0">
                            <a:schemeClr val="dk1"/>
                          </a:effectRef>
                          <a:fontRef idx="minor">
                            <a:schemeClr val="dk1"/>
                          </a:fontRef>
                        </wps:style>
                        <wps:txbx>
                          <w:txbxContent>
                            <w:p w:rsidRPr="00C550FA" w:rsidR="00FD2B65" w:rsidP="004F5833" w:rsidRDefault="00FD2B65" w14:paraId="6527D5F9" w14:textId="77777777">
                              <w:pPr>
                                <w:jc w:val="center"/>
                                <w:rPr>
                                  <w:rFonts w:cs="Arial"/>
                                  <w:sz w:val="20"/>
                                  <w:szCs w:val="20"/>
                                  <w:lang w:val="es-ES"/>
                                </w:rPr>
                              </w:pPr>
                              <w:r>
                                <w:rPr>
                                  <w:rFonts w:cs="Arial"/>
                                  <w:sz w:val="20"/>
                                  <w:szCs w:val="20"/>
                                  <w:lang w:val="es-ES"/>
                                </w:rPr>
                                <w:t>5. Elabora y e</w:t>
                              </w:r>
                              <w:r w:rsidRPr="00C550FA">
                                <w:rPr>
                                  <w:rFonts w:cs="Arial"/>
                                  <w:sz w:val="20"/>
                                  <w:szCs w:val="20"/>
                                  <w:lang w:val="es-ES"/>
                                </w:rPr>
                                <w:t>nvía</w:t>
                              </w:r>
                              <w:r>
                                <w:rPr>
                                  <w:rFonts w:cs="Arial"/>
                                  <w:sz w:val="20"/>
                                  <w:szCs w:val="20"/>
                                  <w:lang w:val="es-ES"/>
                                </w:rPr>
                                <w:t xml:space="preserve"> </w:t>
                              </w:r>
                              <w:r w:rsidRPr="00C550FA">
                                <w:rPr>
                                  <w:rFonts w:cs="Arial"/>
                                  <w:sz w:val="20"/>
                                  <w:szCs w:val="20"/>
                                  <w:lang w:val="es-ES"/>
                                </w:rPr>
                                <w:t xml:space="preserve">PAT </w:t>
                              </w:r>
                              <w:r>
                                <w:rPr>
                                  <w:rFonts w:cs="Arial"/>
                                  <w:sz w:val="20"/>
                                  <w:szCs w:val="20"/>
                                  <w:lang w:val="es-ES"/>
                                </w:rPr>
                                <w:t>anual</w:t>
                              </w:r>
                              <w:r w:rsidRPr="00C550FA">
                                <w:rPr>
                                  <w:rFonts w:cs="Arial"/>
                                  <w:sz w:val="20"/>
                                  <w:szCs w:val="20"/>
                                  <w:lang w:val="es-ES"/>
                                </w:rPr>
                                <w:t>, para su revisión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7560447" name="Diagrama de flujo: decisión 1947560447"/>
                        <wps:cNvSpPr/>
                        <wps:spPr>
                          <a:xfrm>
                            <a:off x="104568" y="3208629"/>
                            <a:ext cx="1976243" cy="1128124"/>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Pr="00C550FA" w:rsidR="00FD2B65" w:rsidP="004F5833" w:rsidRDefault="00FD2B65" w14:paraId="300BBDA7" w14:textId="77777777">
                              <w:pPr>
                                <w:jc w:val="center"/>
                                <w:rPr>
                                  <w:rFonts w:cs="Arial"/>
                                  <w:sz w:val="20"/>
                                  <w:szCs w:val="20"/>
                                  <w:lang w:val="es-ES"/>
                                </w:rPr>
                              </w:pPr>
                              <w:r>
                                <w:rPr>
                                  <w:rFonts w:cs="Arial"/>
                                  <w:sz w:val="20"/>
                                  <w:szCs w:val="20"/>
                                  <w:lang w:val="es-ES"/>
                                </w:rPr>
                                <w:t xml:space="preserve">6. Revisa PAT </w:t>
                              </w:r>
                              <w:r w:rsidRPr="00C550FA">
                                <w:rPr>
                                  <w:rFonts w:cs="Arial"/>
                                  <w:sz w:val="20"/>
                                  <w:szCs w:val="20"/>
                                  <w:lang w:val="es-ES"/>
                                </w:rPr>
                                <w:t>¿Hay comentarios</w:t>
                              </w:r>
                              <w:r>
                                <w:rPr>
                                  <w:rFonts w:cs="Arial"/>
                                  <w:sz w:val="20"/>
                                  <w:szCs w:val="20"/>
                                  <w:lang w:val="es-E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9309576" name="Diagrama de flujo: proceso 979309576"/>
                        <wps:cNvSpPr/>
                        <wps:spPr>
                          <a:xfrm>
                            <a:off x="3635400" y="4321866"/>
                            <a:ext cx="1793748" cy="799972"/>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4F5833" w:rsidRDefault="00FD2B65" w14:paraId="793A2791" w14:textId="77777777">
                              <w:pPr>
                                <w:spacing w:line="256" w:lineRule="auto"/>
                                <w:jc w:val="center"/>
                                <w:rPr>
                                  <w:rFonts w:eastAsia="Calibri" w:cs="Arial"/>
                                  <w:sz w:val="20"/>
                                  <w:szCs w:val="20"/>
                                  <w:lang w:val="es-ES"/>
                                </w:rPr>
                              </w:pPr>
                              <w:r>
                                <w:rPr>
                                  <w:rFonts w:eastAsia="Calibri" w:cs="Arial"/>
                                  <w:sz w:val="20"/>
                                  <w:szCs w:val="20"/>
                                  <w:lang w:val="es-ES"/>
                                </w:rPr>
                                <w:t xml:space="preserve">9. </w:t>
                              </w:r>
                              <w:r w:rsidRPr="00C550FA">
                                <w:rPr>
                                  <w:rFonts w:eastAsia="Calibri" w:cs="Arial"/>
                                  <w:sz w:val="20"/>
                                  <w:szCs w:val="20"/>
                                  <w:lang w:val="es-ES"/>
                                </w:rPr>
                                <w:t xml:space="preserve">Envía comprobante fiscal Digital por internet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57384287" name="Diagrama de flujo: proceso 1457384287"/>
                        <wps:cNvSpPr/>
                        <wps:spPr>
                          <a:xfrm>
                            <a:off x="4973448" y="3765662"/>
                            <a:ext cx="1606448" cy="449354"/>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Pr="00C550FA" w:rsidR="00FD2B65" w:rsidP="004F5833" w:rsidRDefault="00FD2B65" w14:paraId="52607724" w14:textId="77777777">
                              <w:pPr>
                                <w:spacing w:line="256" w:lineRule="auto"/>
                                <w:jc w:val="center"/>
                                <w:rPr>
                                  <w:rFonts w:eastAsia="Calibri" w:cs="Arial"/>
                                  <w:sz w:val="20"/>
                                  <w:szCs w:val="20"/>
                                  <w:lang w:val="es-ES"/>
                                </w:rPr>
                              </w:pPr>
                              <w:r>
                                <w:rPr>
                                  <w:rFonts w:eastAsia="Calibri" w:cs="Arial"/>
                                  <w:sz w:val="20"/>
                                  <w:szCs w:val="20"/>
                                  <w:lang w:val="es-ES"/>
                                </w:rPr>
                                <w:t xml:space="preserve">7. </w:t>
                              </w:r>
                              <w:r w:rsidRPr="00C550FA">
                                <w:rPr>
                                  <w:rFonts w:eastAsia="Calibri" w:cs="Arial"/>
                                  <w:sz w:val="20"/>
                                  <w:szCs w:val="20"/>
                                  <w:lang w:val="es-ES"/>
                                </w:rPr>
                                <w:t>Ajusta</w:t>
                              </w:r>
                              <w:r>
                                <w:rPr>
                                  <w:rFonts w:eastAsia="Calibri" w:cs="Arial"/>
                                  <w:sz w:val="20"/>
                                  <w:szCs w:val="20"/>
                                  <w:lang w:val="es-ES"/>
                                </w:rPr>
                                <w:t>/modifica</w:t>
                              </w:r>
                              <w:r w:rsidRPr="00C550FA">
                                <w:rPr>
                                  <w:rFonts w:eastAsia="Calibri" w:cs="Arial"/>
                                  <w:sz w:val="20"/>
                                  <w:szCs w:val="20"/>
                                  <w:lang w:val="es-ES"/>
                                </w:rPr>
                                <w:t xml:space="preserve"> el PAT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27873267" name="Diagrama de flujo: proceso 1627873267"/>
                        <wps:cNvSpPr/>
                        <wps:spPr>
                          <a:xfrm>
                            <a:off x="550827" y="4586027"/>
                            <a:ext cx="1133276" cy="457835"/>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4F5833" w:rsidRDefault="00FD2B65" w14:paraId="552417F7" w14:textId="77777777">
                              <w:pPr>
                                <w:spacing w:line="254" w:lineRule="auto"/>
                                <w:jc w:val="center"/>
                                <w:rPr>
                                  <w:rFonts w:eastAsia="Calibri" w:cs="Arial"/>
                                  <w:sz w:val="20"/>
                                  <w:szCs w:val="20"/>
                                  <w:lang w:val="es-ES"/>
                                </w:rPr>
                              </w:pPr>
                              <w:r>
                                <w:rPr>
                                  <w:rFonts w:eastAsia="Calibri" w:cs="Arial"/>
                                  <w:sz w:val="20"/>
                                  <w:szCs w:val="20"/>
                                  <w:lang w:val="es-ES"/>
                                </w:rPr>
                                <w:t xml:space="preserve">8. </w:t>
                              </w:r>
                              <w:r w:rsidRPr="00C550FA">
                                <w:rPr>
                                  <w:rFonts w:eastAsia="Calibri" w:cs="Arial"/>
                                  <w:sz w:val="20"/>
                                  <w:szCs w:val="20"/>
                                  <w:lang w:val="es-ES"/>
                                </w:rPr>
                                <w:t>Valida el PAT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4050789" name="Proceso 1"/>
                        <wps:cNvSpPr/>
                        <wps:spPr>
                          <a:xfrm>
                            <a:off x="2070071" y="3829457"/>
                            <a:ext cx="447675" cy="257175"/>
                          </a:xfrm>
                          <a:prstGeom prst="flowChartProcess">
                            <a:avLst/>
                          </a:prstGeom>
                          <a:ln>
                            <a:noFill/>
                          </a:ln>
                        </wps:spPr>
                        <wps:style>
                          <a:lnRef idx="2">
                            <a:schemeClr val="dk1"/>
                          </a:lnRef>
                          <a:fillRef idx="1">
                            <a:schemeClr val="lt1"/>
                          </a:fillRef>
                          <a:effectRef idx="0">
                            <a:schemeClr val="dk1"/>
                          </a:effectRef>
                          <a:fontRef idx="minor">
                            <a:schemeClr val="dk1"/>
                          </a:fontRef>
                        </wps:style>
                        <wps:txbx>
                          <w:txbxContent>
                            <w:p w:rsidR="00FD2B65" w:rsidP="004F5833" w:rsidRDefault="00FD2B65" w14:paraId="0A05EEB9" w14:textId="77777777">
                              <w:pPr>
                                <w:jc w:val="center"/>
                              </w:pPr>
                              <w:r>
                                <w:t>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6494781" name="Proceso 19"/>
                        <wps:cNvSpPr/>
                        <wps:spPr>
                          <a:xfrm>
                            <a:off x="56601" y="4138816"/>
                            <a:ext cx="447675" cy="257175"/>
                          </a:xfrm>
                          <a:prstGeom prst="flowChartProcess">
                            <a:avLst/>
                          </a:prstGeom>
                          <a:ln>
                            <a:noFill/>
                          </a:ln>
                        </wps:spPr>
                        <wps:style>
                          <a:lnRef idx="2">
                            <a:schemeClr val="dk1"/>
                          </a:lnRef>
                          <a:fillRef idx="1">
                            <a:schemeClr val="lt1"/>
                          </a:fillRef>
                          <a:effectRef idx="0">
                            <a:schemeClr val="dk1"/>
                          </a:effectRef>
                          <a:fontRef idx="minor">
                            <a:schemeClr val="dk1"/>
                          </a:fontRef>
                        </wps:style>
                        <wps:txbx>
                          <w:txbxContent>
                            <w:p w:rsidR="00FD2B65" w:rsidP="004F5833" w:rsidRDefault="00FD2B65" w14:paraId="4C10B02A" w14:textId="77777777">
                              <w:pPr>
                                <w:jc w:val="center"/>
                              </w:pPr>
                              <w:r>
                                <w:t>No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55368928" name="Conector angular 2"/>
                        <wps:cNvCnPr>
                          <a:stCxn id="196340343" idx="1"/>
                          <a:endCxn id="1947560447" idx="0"/>
                        </wps:cNvCnPr>
                        <wps:spPr>
                          <a:xfrm rot="10800000" flipV="1">
                            <a:off x="1092690" y="2956419"/>
                            <a:ext cx="3712960" cy="252209"/>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18301920" name="Diagrama de flujo: proceso 1576934088"/>
                        <wps:cNvSpPr/>
                        <wps:spPr>
                          <a:xfrm>
                            <a:off x="104566" y="6014801"/>
                            <a:ext cx="1617723" cy="635635"/>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4F5833" w:rsidRDefault="00FD2B65" w14:paraId="43D0E13A" w14:textId="77777777">
                              <w:pPr>
                                <w:pStyle w:val="NormalWeb"/>
                                <w:spacing w:before="0" w:beforeAutospacing="0" w:after="160" w:afterAutospacing="0" w:line="254" w:lineRule="auto"/>
                                <w:jc w:val="center"/>
                                <w:rPr>
                                  <w:rFonts w:ascii="Arial" w:hAnsi="Arial" w:cs="Arial"/>
                                  <w:sz w:val="20"/>
                                </w:rPr>
                              </w:pPr>
                              <w:r>
                                <w:rPr>
                                  <w:rFonts w:ascii="Arial" w:hAnsi="Arial" w:cs="Arial"/>
                                  <w:sz w:val="20"/>
                                </w:rPr>
                                <w:t>11. Notifica Ministraciones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4091494" name="Diagrama de flujo: proceso 1576934088"/>
                        <wps:cNvSpPr/>
                        <wps:spPr>
                          <a:xfrm>
                            <a:off x="145794" y="5142245"/>
                            <a:ext cx="1617901" cy="486750"/>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FD2B65" w:rsidP="004F5833" w:rsidRDefault="00FD2B65" w14:paraId="79741D9D" w14:textId="77777777">
                              <w:pPr>
                                <w:pStyle w:val="NormalWeb"/>
                                <w:spacing w:before="0" w:beforeAutospacing="0" w:after="160" w:afterAutospacing="0" w:line="254" w:lineRule="auto"/>
                                <w:jc w:val="center"/>
                              </w:pPr>
                              <w:r>
                                <w:rPr>
                                  <w:rFonts w:ascii="Arial" w:hAnsi="Arial" w:eastAsia="Calibri"/>
                                  <w:kern w:val="2"/>
                                  <w:sz w:val="20"/>
                                  <w:szCs w:val="20"/>
                                  <w:lang w:val="es-ES"/>
                                </w:rPr>
                                <w:t xml:space="preserve">10. Ministra subsidios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27877030" name="Conector angular 8"/>
                        <wps:cNvCnPr/>
                        <wps:spPr>
                          <a:xfrm rot="5400000">
                            <a:off x="3039907" y="3769427"/>
                            <a:ext cx="216157" cy="2768579"/>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9920960" name="Conector angular 9"/>
                        <wps:cNvCnPr>
                          <a:stCxn id="364091494" idx="2"/>
                        </wps:cNvCnPr>
                        <wps:spPr>
                          <a:xfrm rot="5400000">
                            <a:off x="779284" y="5763140"/>
                            <a:ext cx="309606" cy="41317"/>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53214203" name="Conector angular 10"/>
                        <wps:cNvCnPr>
                          <a:endCxn id="1612513231" idx="0"/>
                        </wps:cNvCnPr>
                        <wps:spPr>
                          <a:xfrm flipV="1">
                            <a:off x="1722289" y="5714527"/>
                            <a:ext cx="3669690" cy="541892"/>
                          </a:xfrm>
                          <a:prstGeom prst="bentConnector4">
                            <a:avLst>
                              <a:gd name="adj1" fmla="val 35147"/>
                              <a:gd name="adj2" fmla="val 142186"/>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89285686" name="Conector 11"/>
                        <wps:cNvSpPr/>
                        <wps:spPr>
                          <a:xfrm>
                            <a:off x="2766993" y="7511417"/>
                            <a:ext cx="352425" cy="388619"/>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FD2B65" w:rsidP="004F5833" w:rsidRDefault="00FD2B65" w14:paraId="1B942A5C" w14:textId="77777777">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980497" name="Conector angular 12"/>
                        <wps:cNvCnPr>
                          <a:stCxn id="2022574180" idx="1"/>
                          <a:endCxn id="2089285686" idx="3"/>
                        </wps:cNvCnPr>
                        <wps:spPr>
                          <a:xfrm rot="10800000" flipV="1">
                            <a:off x="3119419" y="7688409"/>
                            <a:ext cx="1169759" cy="17317"/>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539977" name="Conector: angular 22539977"/>
                        <wps:cNvCnPr>
                          <a:stCxn id="1947560447" idx="3"/>
                        </wps:cNvCnPr>
                        <wps:spPr>
                          <a:xfrm>
                            <a:off x="2080811" y="3772691"/>
                            <a:ext cx="2892637" cy="93823"/>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37470876" name="Conector: angular 537470876"/>
                        <wps:cNvCnPr>
                          <a:stCxn id="1947560447" idx="1"/>
                          <a:endCxn id="1627873267" idx="1"/>
                        </wps:cNvCnPr>
                        <wps:spPr>
                          <a:xfrm rot="10800000" flipH="1" flipV="1">
                            <a:off x="104567" y="3772691"/>
                            <a:ext cx="446259" cy="1042254"/>
                          </a:xfrm>
                          <a:prstGeom prst="bentConnector3">
                            <a:avLst>
                              <a:gd name="adj1" fmla="val -1708"/>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19514483" name="Conector: angular 1719514483"/>
                        <wps:cNvCnPr>
                          <a:stCxn id="1627873267" idx="3"/>
                          <a:endCxn id="979309576" idx="1"/>
                        </wps:cNvCnPr>
                        <wps:spPr>
                          <a:xfrm flipV="1">
                            <a:off x="1684103" y="4721852"/>
                            <a:ext cx="1951297" cy="93093"/>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04386146" name="Conector: angular 704386146"/>
                        <wps:cNvCnPr>
                          <a:stCxn id="478960749" idx="3"/>
                          <a:endCxn id="1533237896" idx="3"/>
                        </wps:cNvCnPr>
                        <wps:spPr>
                          <a:xfrm>
                            <a:off x="3175639" y="950727"/>
                            <a:ext cx="58628" cy="779972"/>
                          </a:xfrm>
                          <a:prstGeom prst="bentConnector3">
                            <a:avLst>
                              <a:gd name="adj1" fmla="val 489916"/>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46123348" name="Conector: angular 146123348"/>
                        <wps:cNvCnPr>
                          <a:stCxn id="1533237896" idx="2"/>
                          <a:endCxn id="754991408" idx="1"/>
                        </wps:cNvCnPr>
                        <wps:spPr>
                          <a:xfrm rot="16200000" flipH="1">
                            <a:off x="1890260" y="2154641"/>
                            <a:ext cx="463438" cy="103815"/>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99619004" name="Conector: angular 1599619004"/>
                        <wps:cNvCnPr>
                          <a:stCxn id="754991408" idx="3"/>
                          <a:endCxn id="196340343" idx="0"/>
                        </wps:cNvCnPr>
                        <wps:spPr>
                          <a:xfrm>
                            <a:off x="3343834" y="2438268"/>
                            <a:ext cx="2315309" cy="226051"/>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28952" name="Conector: angular 328952"/>
                        <wps:cNvCnPr>
                          <a:endCxn id="196340343" idx="2"/>
                        </wps:cNvCnPr>
                        <wps:spPr>
                          <a:xfrm rot="16200000" flipV="1">
                            <a:off x="5501939" y="3367103"/>
                            <a:ext cx="431939" cy="117529"/>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612513231" name="Diagrama de flujo: proceso 1612513231"/>
                        <wps:cNvSpPr/>
                        <wps:spPr>
                          <a:xfrm>
                            <a:off x="4301878" y="5714527"/>
                            <a:ext cx="2180202" cy="485140"/>
                          </a:xfrm>
                          <a:prstGeom prst="flowChartProcess">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rsidR="00FD2B65" w:rsidP="00F6451C" w:rsidRDefault="00FD2B65" w14:paraId="244AB2EB" w14:textId="5EE39360">
                              <w:pPr>
                                <w:spacing w:after="160" w:line="252" w:lineRule="auto"/>
                                <w:jc w:val="center"/>
                                <w:rPr>
                                  <w:rFonts w:eastAsia="Calibri"/>
                                  <w:kern w:val="2"/>
                                  <w:sz w:val="20"/>
                                  <w:szCs w:val="20"/>
                                  <w:lang w:val="es-ES"/>
                                </w:rPr>
                              </w:pPr>
                              <w:r>
                                <w:rPr>
                                  <w:rFonts w:eastAsia="Calibri"/>
                                  <w:kern w:val="2"/>
                                  <w:sz w:val="20"/>
                                  <w:szCs w:val="20"/>
                                  <w:lang w:val="es-ES"/>
                                </w:rPr>
                                <w:t>Convoca a reuniones para dar a conocer la operación del Programa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73704924" name="Diagrama de flujo: proceso 1273704924"/>
                        <wps:cNvSpPr/>
                        <wps:spPr>
                          <a:xfrm>
                            <a:off x="4289177" y="6308160"/>
                            <a:ext cx="2081142" cy="435540"/>
                          </a:xfrm>
                          <a:prstGeom prst="flowChartProcess">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rsidR="00FD2B65" w:rsidP="00F6451C" w:rsidRDefault="00FD2B65" w14:paraId="48B2BE98" w14:textId="5B99C222">
                              <w:pPr>
                                <w:spacing w:after="160" w:line="252" w:lineRule="auto"/>
                                <w:jc w:val="center"/>
                                <w:rPr>
                                  <w:rFonts w:eastAsia="Calibri"/>
                                  <w:kern w:val="2"/>
                                  <w:sz w:val="20"/>
                                  <w:szCs w:val="20"/>
                                  <w:lang w:val="es-ES"/>
                                </w:rPr>
                              </w:pPr>
                              <w:r>
                                <w:rPr>
                                  <w:rFonts w:eastAsia="Calibri"/>
                                  <w:kern w:val="2"/>
                                  <w:sz w:val="20"/>
                                  <w:szCs w:val="20"/>
                                  <w:lang w:val="es-ES"/>
                                </w:rPr>
                                <w:t>Recibe solicitudes de incorporación o continuidad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06871460" name="Diagrama de flujo: proceso 1606871460"/>
                        <wps:cNvSpPr/>
                        <wps:spPr>
                          <a:xfrm>
                            <a:off x="4289176" y="6869384"/>
                            <a:ext cx="2081143" cy="426766"/>
                          </a:xfrm>
                          <a:prstGeom prst="flowChartProcess">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rsidR="00FD2B65" w:rsidP="00383FE3" w:rsidRDefault="00FD2B65" w14:paraId="16B390FC" w14:textId="37337830">
                              <w:pPr>
                                <w:spacing w:after="160" w:line="252" w:lineRule="auto"/>
                                <w:jc w:val="center"/>
                                <w:rPr>
                                  <w:rFonts w:eastAsia="Calibri"/>
                                  <w:kern w:val="2"/>
                                  <w:sz w:val="20"/>
                                  <w:szCs w:val="20"/>
                                  <w:lang w:val="es-ES"/>
                                </w:rPr>
                              </w:pPr>
                              <w:r>
                                <w:rPr>
                                  <w:rFonts w:eastAsia="Calibri"/>
                                  <w:kern w:val="2"/>
                                  <w:sz w:val="20"/>
                                  <w:szCs w:val="20"/>
                                  <w:lang w:val="es-ES"/>
                                </w:rPr>
                                <w:t>Selecciona beneficiarios para atención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32084247" name="Diagrama de flujo: proceso 2032084247"/>
                        <wps:cNvSpPr/>
                        <wps:spPr>
                          <a:xfrm>
                            <a:off x="181808" y="7031215"/>
                            <a:ext cx="1977390" cy="485140"/>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FD2B65" w:rsidP="00831063" w:rsidRDefault="00FD2B65" w14:paraId="5F61276B" w14:textId="77777777">
                              <w:pPr>
                                <w:spacing w:after="160" w:line="252" w:lineRule="auto"/>
                                <w:jc w:val="center"/>
                                <w:rPr>
                                  <w:rFonts w:eastAsia="Calibri"/>
                                  <w:kern w:val="2"/>
                                  <w:sz w:val="20"/>
                                  <w:szCs w:val="20"/>
                                  <w:lang w:val="es-ES"/>
                                </w:rPr>
                              </w:pPr>
                              <w:r>
                                <w:rPr>
                                  <w:rFonts w:eastAsia="Calibri"/>
                                  <w:kern w:val="2"/>
                                  <w:sz w:val="20"/>
                                  <w:szCs w:val="20"/>
                                  <w:lang w:val="es-ES"/>
                                </w:rPr>
                                <w:t>12. Ejecuta Acciones del PAT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22574180" name="Diagrama de flujo: proceso 2022574180"/>
                        <wps:cNvSpPr/>
                        <wps:spPr>
                          <a:xfrm>
                            <a:off x="4289177" y="7480595"/>
                            <a:ext cx="2081142" cy="415630"/>
                          </a:xfrm>
                          <a:prstGeom prst="flowChartProcess">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rsidR="00FD2B65" w:rsidP="00831063" w:rsidRDefault="00FD2B65" w14:paraId="69B1CF10" w14:textId="259FE7B6">
                              <w:pPr>
                                <w:spacing w:after="160" w:line="252" w:lineRule="auto"/>
                                <w:jc w:val="center"/>
                                <w:rPr>
                                  <w:rFonts w:eastAsia="Calibri"/>
                                  <w:kern w:val="2"/>
                                  <w:sz w:val="20"/>
                                  <w:szCs w:val="20"/>
                                  <w:lang w:val="es-ES"/>
                                </w:rPr>
                              </w:pPr>
                              <w:r>
                                <w:rPr>
                                  <w:rFonts w:eastAsia="Calibri"/>
                                  <w:kern w:val="2"/>
                                  <w:sz w:val="20"/>
                                  <w:szCs w:val="20"/>
                                  <w:lang w:val="es-ES"/>
                                </w:rPr>
                                <w:t>Produce y entrega bienes y servicios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92067816" name="Conector: angular 1892067816"/>
                        <wps:cNvCnPr>
                          <a:stCxn id="1612513231" idx="3"/>
                          <a:endCxn id="1273704924" idx="3"/>
                        </wps:cNvCnPr>
                        <wps:spPr>
                          <a:xfrm flipH="1">
                            <a:off x="6370319" y="5957097"/>
                            <a:ext cx="111761" cy="568833"/>
                          </a:xfrm>
                          <a:prstGeom prst="bentConnector3">
                            <a:avLst>
                              <a:gd name="adj1" fmla="val -204544"/>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30290467" name="Conector: angular 230290467"/>
                        <wps:cNvCnPr>
                          <a:stCxn id="1273704924" idx="1"/>
                          <a:endCxn id="1606871460" idx="1"/>
                        </wps:cNvCnPr>
                        <wps:spPr>
                          <a:xfrm rot="10800000" flipV="1">
                            <a:off x="4289177" y="6525929"/>
                            <a:ext cx="1" cy="556837"/>
                          </a:xfrm>
                          <a:prstGeom prst="bentConnector3">
                            <a:avLst>
                              <a:gd name="adj1" fmla="val 2286010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01275999" name="Conector: angular 801275999"/>
                        <wps:cNvCnPr>
                          <a:stCxn id="1606871460" idx="3"/>
                          <a:endCxn id="2022574180" idx="3"/>
                        </wps:cNvCnPr>
                        <wps:spPr>
                          <a:xfrm>
                            <a:off x="6370319" y="7082767"/>
                            <a:ext cx="12700" cy="605643"/>
                          </a:xfrm>
                          <a:prstGeom prst="bentConnector3">
                            <a:avLst>
                              <a:gd name="adj1" fmla="val 1800000"/>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73AD3D3B">
              <v:group id="Lienzo 278286320" style="position:absolute;left:0;text-align:left;margin-left:-6.45pt;margin-top:58.85pt;width:530.35pt;height:622.05pt;z-index:251979776;mso-position-horizontal-relative:margin;mso-width-relative:margin;mso-height-relative:margin" coordsize="67354,79000" o:spid="_x0000_s1119" editas="canvas" w14:anchorId="13EE6F5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">
                <v:shape id="_x0000_s1120" style="position:absolute;width:67354;height:79000;visibility:visible;mso-wrap-style:square" filled="t" stroked="t" strokecolor="#f06" type="#_x0000_t75">
                  <v:fill o:detectmouseclick="t"/>
                  <v:stroke linestyle="thinThin"/>
                  <v:path o:connecttype="none"/>
                </v:shape>
                <v:shape id="Diagrama de flujo: terminador 490435149" style="position:absolute;left:1045;top:476;width:6740;height:3686;visibility:visible;mso-wrap-style:square;v-text-anchor:middle" o:spid="_x0000_s1121" fillcolor="white [3201]" strokecolor="black [3200]" strokeweight="1pt" type="#_x0000_t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">
                  <v:textbox>
                    <w:txbxContent>
                      <w:p w:rsidRPr="00C550FA" w:rsidR="00FD2B65" w:rsidP="004F5833" w:rsidRDefault="00FD2B65" w14:paraId="1A5E039D" w14:textId="77777777">
                        <w:pPr>
                          <w:jc w:val="center"/>
                          <w:rPr>
                            <w:rFonts w:cs="Arial"/>
                            <w:sz w:val="20"/>
                            <w:szCs w:val="20"/>
                            <w:lang w:val="es-ES"/>
                          </w:rPr>
                        </w:pPr>
                        <w:r>
                          <w:rPr>
                            <w:rFonts w:cs="Arial"/>
                            <w:sz w:val="20"/>
                            <w:szCs w:val="20"/>
                            <w:lang w:val="es-ES"/>
                          </w:rPr>
                          <w:t>I</w:t>
                        </w:r>
                        <w:r w:rsidRPr="00C550FA">
                          <w:rPr>
                            <w:rFonts w:cs="Arial"/>
                            <w:sz w:val="20"/>
                            <w:szCs w:val="20"/>
                            <w:lang w:val="es-ES"/>
                          </w:rPr>
                          <w:t>nicio</w:t>
                        </w:r>
                      </w:p>
                    </w:txbxContent>
                  </v:textbox>
                </v:shape>
                <v:shape id="Diagrama de flujo: proceso 1415744159" style="position:absolute;left:1833;top:5470;width:15803;height:6401;visibility:visible;mso-wrap-style:square;v-text-anchor:middle" o:spid="_x0000_s1122"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">
                  <v:textbox>
                    <w:txbxContent>
                      <w:p w:rsidRPr="00C550FA" w:rsidR="00FD2B65" w:rsidP="004F5833" w:rsidRDefault="00FD2B65" w14:paraId="7AF4BB5C" w14:textId="77777777">
                        <w:pPr>
                          <w:jc w:val="center"/>
                          <w:rPr>
                            <w:rFonts w:cs="Arial"/>
                            <w:sz w:val="20"/>
                            <w:szCs w:val="20"/>
                            <w:lang w:val="es-ES"/>
                          </w:rPr>
                        </w:pPr>
                        <w:r>
                          <w:rPr>
                            <w:rFonts w:cs="Arial"/>
                            <w:sz w:val="20"/>
                            <w:szCs w:val="20"/>
                            <w:lang w:val="es-ES"/>
                          </w:rPr>
                          <w:t xml:space="preserve">1. </w:t>
                        </w:r>
                        <w:r w:rsidRPr="00A52F9F">
                          <w:rPr>
                            <w:rFonts w:cs="Arial"/>
                            <w:sz w:val="20"/>
                            <w:szCs w:val="20"/>
                            <w:lang w:val="es-ES"/>
                          </w:rPr>
                          <w:t>Publica y difund</w:t>
                        </w:r>
                        <w:r>
                          <w:rPr>
                            <w:rFonts w:cs="Arial"/>
                            <w:sz w:val="20"/>
                            <w:szCs w:val="20"/>
                            <w:lang w:val="es-ES"/>
                          </w:rPr>
                          <w:t>e</w:t>
                        </w:r>
                        <w:r w:rsidRPr="00A52F9F">
                          <w:rPr>
                            <w:rFonts w:cs="Arial"/>
                            <w:sz w:val="20"/>
                            <w:szCs w:val="20"/>
                            <w:lang w:val="es-ES"/>
                          </w:rPr>
                          <w:t xml:space="preserve"> las R</w:t>
                        </w:r>
                        <w:r>
                          <w:rPr>
                            <w:rFonts w:cs="Arial"/>
                            <w:sz w:val="20"/>
                            <w:szCs w:val="20"/>
                            <w:lang w:val="es-ES"/>
                          </w:rPr>
                          <w:t xml:space="preserve">eglas de </w:t>
                        </w:r>
                        <w:r w:rsidRPr="00A52F9F">
                          <w:rPr>
                            <w:rFonts w:cs="Arial"/>
                            <w:sz w:val="20"/>
                            <w:szCs w:val="20"/>
                            <w:lang w:val="es-ES"/>
                          </w:rPr>
                          <w:t>O</w:t>
                        </w:r>
                        <w:r>
                          <w:rPr>
                            <w:rFonts w:cs="Arial"/>
                            <w:sz w:val="20"/>
                            <w:szCs w:val="20"/>
                            <w:lang w:val="es-ES"/>
                          </w:rPr>
                          <w:t>peración</w:t>
                        </w:r>
                        <w:r w:rsidRPr="00A52F9F">
                          <w:rPr>
                            <w:rFonts w:cs="Arial"/>
                            <w:sz w:val="20"/>
                            <w:szCs w:val="20"/>
                            <w:lang w:val="es-ES"/>
                          </w:rPr>
                          <w:t xml:space="preserve"> del PRONI</w:t>
                        </w:r>
                      </w:p>
                    </w:txbxContent>
                  </v:textbox>
                </v:shape>
                <v:shape id="Conector: angular 976597015" style="position:absolute;left:7785;top:1843;width:1950;height:4485;visibility:visible;mso-wrap-style:square" o:spid="_x0000_s1123"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">
                  <v:stroke endarrow="block"/>
                </v:shape>
                <v:shape id="Diagrama de flujo: proceso 478960749" style="position:absolute;left:20700;top:6486;width:11056;height:6041;visibility:visible;mso-wrap-style:square;v-text-anchor:middle" o:spid="_x0000_s1124"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">
                  <v:textbox>
                    <w:txbxContent>
                      <w:p w:rsidRPr="00C550FA" w:rsidR="00FD2B65" w:rsidP="004F5833" w:rsidRDefault="00FD2B65" w14:paraId="2F1F3506" w14:textId="77777777">
                        <w:pPr>
                          <w:jc w:val="center"/>
                          <w:rPr>
                            <w:rFonts w:cs="Arial"/>
                            <w:sz w:val="20"/>
                            <w:szCs w:val="20"/>
                            <w:lang w:val="es-ES"/>
                          </w:rPr>
                        </w:pPr>
                        <w:r>
                          <w:rPr>
                            <w:rFonts w:cs="Arial"/>
                            <w:sz w:val="20"/>
                            <w:szCs w:val="20"/>
                            <w:lang w:val="es-ES"/>
                          </w:rPr>
                          <w:t xml:space="preserve">2. </w:t>
                        </w:r>
                        <w:r w:rsidRPr="00C550FA">
                          <w:rPr>
                            <w:rFonts w:cs="Arial"/>
                            <w:sz w:val="20"/>
                            <w:szCs w:val="20"/>
                            <w:lang w:val="es-ES"/>
                          </w:rPr>
                          <w:t xml:space="preserve">Remite Carta Compromiso </w:t>
                        </w:r>
                      </w:p>
                    </w:txbxContent>
                  </v:textbox>
                </v:shape>
                <v:shape id="Diagrama de flujo: documento 1533237896" style="position:absolute;left:9058;top:14493;width:23284;height:5627;visibility:visible;mso-wrap-style:square;v-text-anchor:middle" o:spid="_x0000_s1125" fillcolor="white [3201]" strokecolor="black [3200]" strokeweight="1pt" type="#_x0000_t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">
                  <v:textbox>
                    <w:txbxContent>
                      <w:p w:rsidRPr="00C550FA" w:rsidR="00FD2B65" w:rsidP="004F5833" w:rsidRDefault="00FD2B65" w14:paraId="32CEED7E" w14:textId="77777777">
                        <w:pPr>
                          <w:jc w:val="center"/>
                          <w:rPr>
                            <w:rFonts w:cs="Arial"/>
                            <w:sz w:val="20"/>
                            <w:szCs w:val="20"/>
                            <w:lang w:val="es-ES"/>
                          </w:rPr>
                        </w:pPr>
                        <w:r>
                          <w:rPr>
                            <w:rFonts w:cs="Arial"/>
                            <w:sz w:val="20"/>
                            <w:szCs w:val="20"/>
                            <w:lang w:val="es-ES"/>
                          </w:rPr>
                          <w:t xml:space="preserve">3. </w:t>
                        </w:r>
                        <w:r w:rsidRPr="00C550FA">
                          <w:rPr>
                            <w:rFonts w:cs="Arial"/>
                            <w:sz w:val="20"/>
                            <w:szCs w:val="20"/>
                            <w:lang w:val="es-ES"/>
                          </w:rPr>
                          <w:t>Formaliza Convenio</w:t>
                        </w:r>
                      </w:p>
                    </w:txbxContent>
                  </v:textbox>
                </v:shape>
                <v:shape id="Diagrama de flujo: proceso 754991408" style="position:absolute;left:21738;top:20464;width:11700;height:7837;visibility:visible;mso-wrap-style:square;v-text-anchor:middle" o:spid="_x0000_s1126"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">
                  <v:textbox>
                    <w:txbxContent>
                      <w:p w:rsidRPr="00C550FA" w:rsidR="00FD2B65" w:rsidP="004F5833" w:rsidRDefault="00FD2B65" w14:paraId="10BE982E" w14:textId="77777777">
                        <w:pPr>
                          <w:jc w:val="center"/>
                          <w:rPr>
                            <w:rFonts w:cs="Arial"/>
                            <w:sz w:val="20"/>
                            <w:szCs w:val="20"/>
                            <w:lang w:val="es-ES"/>
                          </w:rPr>
                        </w:pPr>
                        <w:r>
                          <w:rPr>
                            <w:rFonts w:cs="Arial"/>
                            <w:sz w:val="20"/>
                            <w:szCs w:val="20"/>
                            <w:lang w:val="es-ES"/>
                          </w:rPr>
                          <w:t xml:space="preserve">4. </w:t>
                        </w:r>
                        <w:r w:rsidRPr="00C550FA">
                          <w:rPr>
                            <w:rFonts w:cs="Arial"/>
                            <w:sz w:val="20"/>
                            <w:szCs w:val="20"/>
                            <w:lang w:val="es-ES"/>
                          </w:rPr>
                          <w:t xml:space="preserve">Designa </w:t>
                        </w:r>
                        <w:r>
                          <w:rPr>
                            <w:rFonts w:cs="Arial"/>
                            <w:sz w:val="20"/>
                            <w:szCs w:val="20"/>
                            <w:lang w:val="es-ES"/>
                          </w:rPr>
                          <w:t>coordinación</w:t>
                        </w:r>
                        <w:r w:rsidRPr="00C550FA">
                          <w:rPr>
                            <w:rFonts w:cs="Arial"/>
                            <w:sz w:val="20"/>
                            <w:szCs w:val="20"/>
                            <w:lang w:val="es-ES"/>
                          </w:rPr>
                          <w:t xml:space="preserve"> Local del Programa </w:t>
                        </w:r>
                      </w:p>
                    </w:txbxContent>
                  </v:textbox>
                </v:shape>
                <v:shape id="Conector: angular 1685636575" style="position:absolute;left:17636;top:6486;width:8592;height:2185;flip:y;visibility:visible;mso-wrap-style:square" o:spid="_x0000_s1127" strokecolor="#4472c4 [3204]" strokeweight=".5pt" o:connectortype="elbow" type="#_x0000_t35" adj="3851,54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">
                  <v:stroke endarrow="block"/>
                </v:shape>
                <v:shape id="Diagrama de flujo: documento 196340343" style="position:absolute;left:48056;top:26643;width:17070;height:5842;visibility:visible;mso-wrap-style:square;v-text-anchor:middle" o:spid="_x0000_s1128" fillcolor="white [3201]" strokecolor="black [3200]" strokeweight="1pt" type="#_x0000_t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">
                  <v:textbox>
                    <w:txbxContent>
                      <w:p w:rsidRPr="00C550FA" w:rsidR="00FD2B65" w:rsidP="004F5833" w:rsidRDefault="00FD2B65" w14:paraId="33A46EDF" w14:textId="77777777">
                        <w:pPr>
                          <w:jc w:val="center"/>
                          <w:rPr>
                            <w:rFonts w:cs="Arial"/>
                            <w:sz w:val="20"/>
                            <w:szCs w:val="20"/>
                            <w:lang w:val="es-ES"/>
                          </w:rPr>
                        </w:pPr>
                        <w:r>
                          <w:rPr>
                            <w:rFonts w:cs="Arial"/>
                            <w:sz w:val="20"/>
                            <w:szCs w:val="20"/>
                            <w:lang w:val="es-ES"/>
                          </w:rPr>
                          <w:t>5. Elabora y e</w:t>
                        </w:r>
                        <w:r w:rsidRPr="00C550FA">
                          <w:rPr>
                            <w:rFonts w:cs="Arial"/>
                            <w:sz w:val="20"/>
                            <w:szCs w:val="20"/>
                            <w:lang w:val="es-ES"/>
                          </w:rPr>
                          <w:t>nvía</w:t>
                        </w:r>
                        <w:r>
                          <w:rPr>
                            <w:rFonts w:cs="Arial"/>
                            <w:sz w:val="20"/>
                            <w:szCs w:val="20"/>
                            <w:lang w:val="es-ES"/>
                          </w:rPr>
                          <w:t xml:space="preserve"> </w:t>
                        </w:r>
                        <w:r w:rsidRPr="00C550FA">
                          <w:rPr>
                            <w:rFonts w:cs="Arial"/>
                            <w:sz w:val="20"/>
                            <w:szCs w:val="20"/>
                            <w:lang w:val="es-ES"/>
                          </w:rPr>
                          <w:t xml:space="preserve">PAT </w:t>
                        </w:r>
                        <w:r>
                          <w:rPr>
                            <w:rFonts w:cs="Arial"/>
                            <w:sz w:val="20"/>
                            <w:szCs w:val="20"/>
                            <w:lang w:val="es-ES"/>
                          </w:rPr>
                          <w:t>anual</w:t>
                        </w:r>
                        <w:r w:rsidRPr="00C550FA">
                          <w:rPr>
                            <w:rFonts w:cs="Arial"/>
                            <w:sz w:val="20"/>
                            <w:szCs w:val="20"/>
                            <w:lang w:val="es-ES"/>
                          </w:rPr>
                          <w:t>, para su revisión</w:t>
                        </w:r>
                      </w:p>
                    </w:txbxContent>
                  </v:textbox>
                </v:shape>
                <v:shape id="Diagrama de flujo: decisión 1947560447" style="position:absolute;left:1045;top:32086;width:19763;height:11281;visibility:visible;mso-wrap-style:square;v-text-anchor:middle" o:spid="_x0000_s1129" fillcolor="white [3201]" strokecolor="black [3200]" strokeweight="1pt" type="#_x0000_t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">
                  <v:textbox>
                    <w:txbxContent>
                      <w:p w:rsidRPr="00C550FA" w:rsidR="00FD2B65" w:rsidP="004F5833" w:rsidRDefault="00FD2B65" w14:paraId="64250E91" w14:textId="77777777">
                        <w:pPr>
                          <w:jc w:val="center"/>
                          <w:rPr>
                            <w:rFonts w:cs="Arial"/>
                            <w:sz w:val="20"/>
                            <w:szCs w:val="20"/>
                            <w:lang w:val="es-ES"/>
                          </w:rPr>
                        </w:pPr>
                        <w:r>
                          <w:rPr>
                            <w:rFonts w:cs="Arial"/>
                            <w:sz w:val="20"/>
                            <w:szCs w:val="20"/>
                            <w:lang w:val="es-ES"/>
                          </w:rPr>
                          <w:t xml:space="preserve">6. Revisa PAT </w:t>
                        </w:r>
                        <w:r w:rsidRPr="00C550FA">
                          <w:rPr>
                            <w:rFonts w:cs="Arial"/>
                            <w:sz w:val="20"/>
                            <w:szCs w:val="20"/>
                            <w:lang w:val="es-ES"/>
                          </w:rPr>
                          <w:t>¿Hay comentarios</w:t>
                        </w:r>
                        <w:r>
                          <w:rPr>
                            <w:rFonts w:cs="Arial"/>
                            <w:sz w:val="20"/>
                            <w:szCs w:val="20"/>
                            <w:lang w:val="es-ES"/>
                          </w:rPr>
                          <w:t>?</w:t>
                        </w:r>
                      </w:p>
                    </w:txbxContent>
                  </v:textbox>
                </v:shape>
                <v:shape id="Diagrama de flujo: proceso 979309576" style="position:absolute;left:36354;top:43218;width:17937;height:8000;visibility:visible;mso-wrap-style:square;v-text-anchor:middle" o:spid="_x0000_s1130"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">
                  <v:textbox>
                    <w:txbxContent>
                      <w:p w:rsidRPr="00C550FA" w:rsidR="00FD2B65" w:rsidP="004F5833" w:rsidRDefault="00FD2B65" w14:paraId="0C3B6CD0" w14:textId="77777777">
                        <w:pPr>
                          <w:spacing w:line="256" w:lineRule="auto"/>
                          <w:jc w:val="center"/>
                          <w:rPr>
                            <w:rFonts w:eastAsia="Calibri" w:cs="Arial"/>
                            <w:sz w:val="20"/>
                            <w:szCs w:val="20"/>
                            <w:lang w:val="es-ES"/>
                          </w:rPr>
                        </w:pPr>
                        <w:r>
                          <w:rPr>
                            <w:rFonts w:eastAsia="Calibri" w:cs="Arial"/>
                            <w:sz w:val="20"/>
                            <w:szCs w:val="20"/>
                            <w:lang w:val="es-ES"/>
                          </w:rPr>
                          <w:t xml:space="preserve">9. </w:t>
                        </w:r>
                        <w:r w:rsidRPr="00C550FA">
                          <w:rPr>
                            <w:rFonts w:eastAsia="Calibri" w:cs="Arial"/>
                            <w:sz w:val="20"/>
                            <w:szCs w:val="20"/>
                            <w:lang w:val="es-ES"/>
                          </w:rPr>
                          <w:t xml:space="preserve">Envía comprobante fiscal Digital por internet </w:t>
                        </w:r>
                      </w:p>
                    </w:txbxContent>
                  </v:textbox>
                </v:shape>
                <v:shape id="Diagrama de flujo: proceso 1457384287" style="position:absolute;left:49734;top:37656;width:16064;height:4494;visibility:visible;mso-wrap-style:square;v-text-anchor:middle" o:spid="_x0000_s1131"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">
                  <v:textbox>
                    <w:txbxContent>
                      <w:p w:rsidRPr="00C550FA" w:rsidR="00FD2B65" w:rsidP="004F5833" w:rsidRDefault="00FD2B65" w14:paraId="19B45040" w14:textId="77777777">
                        <w:pPr>
                          <w:spacing w:line="256" w:lineRule="auto"/>
                          <w:jc w:val="center"/>
                          <w:rPr>
                            <w:rFonts w:eastAsia="Calibri" w:cs="Arial"/>
                            <w:sz w:val="20"/>
                            <w:szCs w:val="20"/>
                            <w:lang w:val="es-ES"/>
                          </w:rPr>
                        </w:pPr>
                        <w:r>
                          <w:rPr>
                            <w:rFonts w:eastAsia="Calibri" w:cs="Arial"/>
                            <w:sz w:val="20"/>
                            <w:szCs w:val="20"/>
                            <w:lang w:val="es-ES"/>
                          </w:rPr>
                          <w:t xml:space="preserve">7. </w:t>
                        </w:r>
                        <w:r w:rsidRPr="00C550FA">
                          <w:rPr>
                            <w:rFonts w:eastAsia="Calibri" w:cs="Arial"/>
                            <w:sz w:val="20"/>
                            <w:szCs w:val="20"/>
                            <w:lang w:val="es-ES"/>
                          </w:rPr>
                          <w:t>Ajusta</w:t>
                        </w:r>
                        <w:r>
                          <w:rPr>
                            <w:rFonts w:eastAsia="Calibri" w:cs="Arial"/>
                            <w:sz w:val="20"/>
                            <w:szCs w:val="20"/>
                            <w:lang w:val="es-ES"/>
                          </w:rPr>
                          <w:t>/modifica</w:t>
                        </w:r>
                        <w:r w:rsidRPr="00C550FA">
                          <w:rPr>
                            <w:rFonts w:eastAsia="Calibri" w:cs="Arial"/>
                            <w:sz w:val="20"/>
                            <w:szCs w:val="20"/>
                            <w:lang w:val="es-ES"/>
                          </w:rPr>
                          <w:t xml:space="preserve"> el PAT </w:t>
                        </w:r>
                      </w:p>
                    </w:txbxContent>
                  </v:textbox>
                </v:shape>
                <v:shape id="Diagrama de flujo: proceso 1627873267" style="position:absolute;left:5508;top:45860;width:11333;height:4578;visibility:visible;mso-wrap-style:square;v-text-anchor:middle" o:spid="_x0000_s1132"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">
                  <v:textbox>
                    <w:txbxContent>
                      <w:p w:rsidRPr="00C550FA" w:rsidR="00FD2B65" w:rsidP="004F5833" w:rsidRDefault="00FD2B65" w14:paraId="629F21A7" w14:textId="77777777">
                        <w:pPr>
                          <w:spacing w:line="254" w:lineRule="auto"/>
                          <w:jc w:val="center"/>
                          <w:rPr>
                            <w:rFonts w:eastAsia="Calibri" w:cs="Arial"/>
                            <w:sz w:val="20"/>
                            <w:szCs w:val="20"/>
                            <w:lang w:val="es-ES"/>
                          </w:rPr>
                        </w:pPr>
                        <w:r>
                          <w:rPr>
                            <w:rFonts w:eastAsia="Calibri" w:cs="Arial"/>
                            <w:sz w:val="20"/>
                            <w:szCs w:val="20"/>
                            <w:lang w:val="es-ES"/>
                          </w:rPr>
                          <w:t xml:space="preserve">8. </w:t>
                        </w:r>
                        <w:r w:rsidRPr="00C550FA">
                          <w:rPr>
                            <w:rFonts w:eastAsia="Calibri" w:cs="Arial"/>
                            <w:sz w:val="20"/>
                            <w:szCs w:val="20"/>
                            <w:lang w:val="es-ES"/>
                          </w:rPr>
                          <w:t>Valida el PAT</w:t>
                        </w:r>
                      </w:p>
                    </w:txbxContent>
                  </v:textbox>
                </v:shape>
                <v:shape id="Proceso 1" style="position:absolute;left:20700;top:38294;width:4477;height:2572;visibility:visible;mso-wrap-style:square;v-text-anchor:middle" o:spid="_x0000_s1133" fillcolor="white [3201]" stroked="f"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">
                  <v:textbox>
                    <w:txbxContent>
                      <w:p w:rsidR="00FD2B65" w:rsidP="004F5833" w:rsidRDefault="00FD2B65" w14:paraId="45F83209" w14:textId="77777777">
                        <w:pPr>
                          <w:jc w:val="center"/>
                        </w:pPr>
                        <w:r>
                          <w:t>Si</w:t>
                        </w:r>
                      </w:p>
                    </w:txbxContent>
                  </v:textbox>
                </v:shape>
                <v:shape id="Proceso 19" style="position:absolute;left:566;top:41388;width:4476;height:2571;visibility:visible;mso-wrap-style:square;v-text-anchor:middle" o:spid="_x0000_s1134" fillcolor="white [3201]" stroked="f"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">
                  <v:textbox>
                    <w:txbxContent>
                      <w:p w:rsidR="00FD2B65" w:rsidP="004F5833" w:rsidRDefault="00FD2B65" w14:paraId="749A7119" w14:textId="77777777">
                        <w:pPr>
                          <w:jc w:val="center"/>
                        </w:pPr>
                        <w:r>
                          <w:t>No</w:t>
                        </w:r>
                      </w:p>
                    </w:txbxContent>
                  </v:textbox>
                </v:shape>
                <v:shape id="Conector angular 2" style="position:absolute;left:10926;top:29564;width:37130;height:2522;rotation:180;flip:y;visibility:visible;mso-wrap-style:square" o:spid="_x0000_s1135"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">
                  <v:stroke endarrow="block"/>
                </v:shape>
                <v:shape id="Diagrama de flujo: proceso 1576934088" style="position:absolute;left:1045;top:60148;width:16177;height:6356;visibility:visible;mso-wrap-style:square;v-text-anchor:middle" o:spid="_x0000_s1136"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">
                  <v:textbox>
                    <w:txbxContent>
                      <w:p w:rsidRPr="00C550FA" w:rsidR="00FD2B65" w:rsidP="004F5833" w:rsidRDefault="00FD2B65" w14:paraId="13DC0B46" w14:textId="77777777">
                        <w:pPr>
                          <w:pStyle w:val="NormalWeb"/>
                          <w:spacing w:before="0" w:beforeAutospacing="0" w:after="160" w:afterAutospacing="0" w:line="254" w:lineRule="auto"/>
                          <w:jc w:val="center"/>
                          <w:rPr>
                            <w:rFonts w:ascii="Arial" w:hAnsi="Arial" w:cs="Arial"/>
                            <w:sz w:val="20"/>
                          </w:rPr>
                        </w:pPr>
                        <w:r>
                          <w:rPr>
                            <w:rFonts w:ascii="Arial" w:hAnsi="Arial" w:cs="Arial"/>
                            <w:sz w:val="20"/>
                          </w:rPr>
                          <w:t>11. Notifica Ministraciones</w:t>
                        </w:r>
                      </w:p>
                    </w:txbxContent>
                  </v:textbox>
                </v:shape>
                <v:shape id="Diagrama de flujo: proceso 1576934088" style="position:absolute;left:1457;top:51422;width:16179;height:4867;visibility:visible;mso-wrap-style:square;v-text-anchor:middle" o:spid="_x0000_s1137"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">
                  <v:textbox>
                    <w:txbxContent>
                      <w:p w:rsidR="00FD2B65" w:rsidP="004F5833" w:rsidRDefault="00FD2B65" w14:paraId="37347D91" w14:textId="77777777">
                        <w:pPr>
                          <w:pStyle w:val="NormalWeb"/>
                          <w:spacing w:before="0" w:beforeAutospacing="0" w:after="160" w:afterAutospacing="0" w:line="254" w:lineRule="auto"/>
                          <w:jc w:val="center"/>
                        </w:pPr>
                        <w:r>
                          <w:rPr>
                            <w:rFonts w:ascii="Arial" w:hAnsi="Arial" w:eastAsia="Calibri"/>
                            <w:kern w:val="2"/>
                            <w:sz w:val="20"/>
                            <w:szCs w:val="20"/>
                            <w:lang w:val="es-ES"/>
                          </w:rPr>
                          <w:t xml:space="preserve">10. </w:t>
                        </w:r>
                        <w:proofErr w:type="gramStart"/>
                        <w:r>
                          <w:rPr>
                            <w:rFonts w:ascii="Arial" w:hAnsi="Arial" w:eastAsia="Calibri"/>
                            <w:kern w:val="2"/>
                            <w:sz w:val="20"/>
                            <w:szCs w:val="20"/>
                            <w:lang w:val="es-ES"/>
                          </w:rPr>
                          <w:t>Ministra</w:t>
                        </w:r>
                        <w:proofErr w:type="gramEnd"/>
                        <w:r>
                          <w:rPr>
                            <w:rFonts w:ascii="Arial" w:hAnsi="Arial" w:eastAsia="Calibri"/>
                            <w:kern w:val="2"/>
                            <w:sz w:val="20"/>
                            <w:szCs w:val="20"/>
                            <w:lang w:val="es-ES"/>
                          </w:rPr>
                          <w:t xml:space="preserve"> subsidios </w:t>
                        </w:r>
                      </w:p>
                    </w:txbxContent>
                  </v:textbox>
                </v:shape>
                <v:shape id="Conector angular 8" style="position:absolute;left:30398;top:37694;width:2161;height:27686;rotation:90;visibility:visible;mso-wrap-style:square" o:spid="_x0000_s1138"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">
                  <v:stroke endarrow="block"/>
                </v:shape>
                <v:shape id="Conector angular 9" style="position:absolute;left:7792;top:57631;width:3097;height:413;rotation:90;visibility:visible;mso-wrap-style:square" o:spid="_x0000_s1139"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">
                  <v:stroke endarrow="block"/>
                </v:shape>
                <v:shape id="Conector angular 10" style="position:absolute;left:17222;top:57145;width:36697;height:5419;flip:y;visibility:visible;mso-wrap-style:square" o:spid="_x0000_s1140" strokecolor="#4472c4 [3204]" strokeweight=".5pt" o:connectortype="elbow" type="#_x0000_t35" adj="7592,30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">
                  <v:stroke endarrow="block"/>
                </v:shape>
                <v:shape id="Conector 11" style="position:absolute;left:27669;top:75114;width:3525;height:3886;visibility:visible;mso-wrap-style:square;v-text-anchor:middle" o:spid="_x0000_s1141" fillcolor="white [3201]" strokecolor="black [3200]" strokeweight="1pt" type="#_x0000_t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">
                  <v:textbox>
                    <w:txbxContent>
                      <w:p w:rsidR="00FD2B65" w:rsidP="004F5833" w:rsidRDefault="00FD2B65" w14:paraId="249FAAB8" w14:textId="77777777">
                        <w:pPr>
                          <w:jc w:val="center"/>
                        </w:pPr>
                        <w:r>
                          <w:t>1</w:t>
                        </w:r>
                      </w:p>
                    </w:txbxContent>
                  </v:textbox>
                </v:shape>
                <v:shape id="Conector angular 12" style="position:absolute;left:31194;top:76884;width:11697;height:173;rotation:180;flip:y;visibility:visible;mso-wrap-style:square" o:spid="_x0000_s1142"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">
                  <v:stroke endarrow="block"/>
                </v:shape>
                <v:shape id="Conector: angular 22539977" style="position:absolute;left:20808;top:37726;width:28926;height:939;visibility:visible;mso-wrap-style:square" o:spid="_x0000_s1143"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">
                  <v:stroke endarrow="block"/>
                </v:shape>
                <v:shape id="Conector: angular 537470876" style="position:absolute;left:1045;top:37726;width:4463;height:10423;rotation:180;flip:x y;visibility:visible;mso-wrap-style:square" o:spid="_x0000_s1144" strokecolor="#4472c4 [3204]" strokeweight=".5pt" o:connectortype="elbow" type="#_x0000_t34" adj="-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">
                  <v:stroke endarrow="block"/>
                </v:shape>
                <v:shape id="Conector: angular 1719514483" style="position:absolute;left:16841;top:47218;width:19513;height:931;flip:y;visibility:visible;mso-wrap-style:square" o:spid="_x0000_s1145"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">
                  <v:stroke endarrow="block"/>
                </v:shape>
                <v:shape id="Conector: angular 704386146" style="position:absolute;left:31756;top:9507;width:586;height:7799;visibility:visible;mso-wrap-style:square" o:spid="_x0000_s1146" strokecolor="#4472c4 [3204]" strokeweight=".5pt" o:connectortype="elbow" type="#_x0000_t34" adj="105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">
                  <v:stroke endarrow="block"/>
                </v:shape>
                <v:shape id="Conector: angular 146123348" style="position:absolute;left:18902;top:21546;width:4634;height:1038;rotation:90;flip:x;visibility:visible;mso-wrap-style:square" o:spid="_x0000_s1147"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">
                  <v:stroke endarrow="block"/>
                </v:shape>
                <v:shape id="Conector: angular 1599619004" style="position:absolute;left:33438;top:24382;width:23153;height:2261;visibility:visible;mso-wrap-style:square" o:spid="_x0000_s1148"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">
                  <v:stroke endarrow="block"/>
                </v:shape>
                <v:shape id="Conector: angular 328952" style="position:absolute;left:55019;top:33670;width:4320;height:1175;rotation:90;flip:y;visibility:visible;mso-wrap-style:square" o:spid="_x0000_s1149"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">
                  <v:stroke endarrow="block"/>
                </v:shape>
                <v:shape id="Diagrama de flujo: proceso 1612513231" style="position:absolute;left:43018;top:57145;width:21802;height:4851;visibility:visible;mso-wrap-style:square;v-text-anchor:middle" o:spid="_x0000_s1150" fillcolor="#c5e0b3 [1305]"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">
                  <v:textbox>
                    <w:txbxContent>
                      <w:p w:rsidR="00FD2B65" w:rsidP="00F6451C" w:rsidRDefault="00FD2B65" w14:paraId="0ADA5688" w14:textId="5EE39360">
                        <w:pPr>
                          <w:spacing w:after="160" w:line="252" w:lineRule="auto"/>
                          <w:jc w:val="center"/>
                          <w:rPr>
                            <w:rFonts w:eastAsia="Calibri"/>
                            <w:kern w:val="2"/>
                            <w:sz w:val="20"/>
                            <w:szCs w:val="20"/>
                            <w:lang w:val="es-ES"/>
                          </w:rPr>
                        </w:pPr>
                        <w:r>
                          <w:rPr>
                            <w:rFonts w:eastAsia="Calibri"/>
                            <w:kern w:val="2"/>
                            <w:sz w:val="20"/>
                            <w:szCs w:val="20"/>
                            <w:lang w:val="es-ES"/>
                          </w:rPr>
                          <w:t>Convoca a reuniones para dar a conocer la operación del Programa</w:t>
                        </w:r>
                      </w:p>
                    </w:txbxContent>
                  </v:textbox>
                </v:shape>
                <v:shape id="Diagrama de flujo: proceso 1273704924" style="position:absolute;left:42891;top:63081;width:20812;height:4356;visibility:visible;mso-wrap-style:square;v-text-anchor:middle" o:spid="_x0000_s1151" fillcolor="#c5e0b3 [1305]"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">
                  <v:textbox>
                    <w:txbxContent>
                      <w:p w:rsidR="00FD2B65" w:rsidP="00F6451C" w:rsidRDefault="00FD2B65" w14:paraId="0EA0B7AC" w14:textId="5B99C222">
                        <w:pPr>
                          <w:spacing w:after="160" w:line="252" w:lineRule="auto"/>
                          <w:jc w:val="center"/>
                          <w:rPr>
                            <w:rFonts w:eastAsia="Calibri"/>
                            <w:kern w:val="2"/>
                            <w:sz w:val="20"/>
                            <w:szCs w:val="20"/>
                            <w:lang w:val="es-ES"/>
                          </w:rPr>
                        </w:pPr>
                        <w:r>
                          <w:rPr>
                            <w:rFonts w:eastAsia="Calibri"/>
                            <w:kern w:val="2"/>
                            <w:sz w:val="20"/>
                            <w:szCs w:val="20"/>
                            <w:lang w:val="es-ES"/>
                          </w:rPr>
                          <w:t>Recibe solicitudes de incorporación o continuidad</w:t>
                        </w:r>
                      </w:p>
                    </w:txbxContent>
                  </v:textbox>
                </v:shape>
                <v:shape id="Diagrama de flujo: proceso 1606871460" style="position:absolute;left:42891;top:68693;width:20812;height:4268;visibility:visible;mso-wrap-style:square;v-text-anchor:middle" o:spid="_x0000_s1152" fillcolor="#c5e0b3 [1305]"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">
                  <v:textbox>
                    <w:txbxContent>
                      <w:p w:rsidR="00FD2B65" w:rsidP="00383FE3" w:rsidRDefault="00FD2B65" w14:paraId="272FE29E" w14:textId="37337830">
                        <w:pPr>
                          <w:spacing w:after="160" w:line="252" w:lineRule="auto"/>
                          <w:jc w:val="center"/>
                          <w:rPr>
                            <w:rFonts w:eastAsia="Calibri"/>
                            <w:kern w:val="2"/>
                            <w:sz w:val="20"/>
                            <w:szCs w:val="20"/>
                            <w:lang w:val="es-ES"/>
                          </w:rPr>
                        </w:pPr>
                        <w:r>
                          <w:rPr>
                            <w:rFonts w:eastAsia="Calibri"/>
                            <w:kern w:val="2"/>
                            <w:sz w:val="20"/>
                            <w:szCs w:val="20"/>
                            <w:lang w:val="es-ES"/>
                          </w:rPr>
                          <w:t>Selecciona beneficiarios para atención</w:t>
                        </w:r>
                      </w:p>
                    </w:txbxContent>
                  </v:textbox>
                </v:shape>
                <v:shape id="Diagrama de flujo: proceso 2032084247" style="position:absolute;left:1818;top:70312;width:19773;height:4851;visibility:visible;mso-wrap-style:square;v-text-anchor:middle" o:spid="_x0000_s1153"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">
                  <v:textbox>
                    <w:txbxContent>
                      <w:p w:rsidR="00FD2B65" w:rsidP="00831063" w:rsidRDefault="00FD2B65" w14:paraId="75BFC828" w14:textId="77777777">
                        <w:pPr>
                          <w:spacing w:after="160" w:line="252" w:lineRule="auto"/>
                          <w:jc w:val="center"/>
                          <w:rPr>
                            <w:rFonts w:eastAsia="Calibri"/>
                            <w:kern w:val="2"/>
                            <w:sz w:val="20"/>
                            <w:szCs w:val="20"/>
                            <w:lang w:val="es-ES"/>
                          </w:rPr>
                        </w:pPr>
                        <w:r>
                          <w:rPr>
                            <w:rFonts w:eastAsia="Calibri"/>
                            <w:kern w:val="2"/>
                            <w:sz w:val="20"/>
                            <w:szCs w:val="20"/>
                            <w:lang w:val="es-ES"/>
                          </w:rPr>
                          <w:t>12. Ejecuta Acciones del PAT</w:t>
                        </w:r>
                      </w:p>
                    </w:txbxContent>
                  </v:textbox>
                </v:shape>
                <v:shape id="Diagrama de flujo: proceso 2022574180" style="position:absolute;left:42891;top:74805;width:20812;height:4157;visibility:visible;mso-wrap-style:square;v-text-anchor:middle" o:spid="_x0000_s1154" fillcolor="#c5e0b3 [1305]"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">
                  <v:textbox>
                    <w:txbxContent>
                      <w:p w:rsidR="00FD2B65" w:rsidP="00831063" w:rsidRDefault="00FD2B65" w14:paraId="3A1F874A" w14:textId="259FE7B6">
                        <w:pPr>
                          <w:spacing w:after="160" w:line="252" w:lineRule="auto"/>
                          <w:jc w:val="center"/>
                          <w:rPr>
                            <w:rFonts w:eastAsia="Calibri"/>
                            <w:kern w:val="2"/>
                            <w:sz w:val="20"/>
                            <w:szCs w:val="20"/>
                            <w:lang w:val="es-ES"/>
                          </w:rPr>
                        </w:pPr>
                        <w:r>
                          <w:rPr>
                            <w:rFonts w:eastAsia="Calibri"/>
                            <w:kern w:val="2"/>
                            <w:sz w:val="20"/>
                            <w:szCs w:val="20"/>
                            <w:lang w:val="es-ES"/>
                          </w:rPr>
                          <w:t>Produce y entrega bienes y servicios</w:t>
                        </w:r>
                      </w:p>
                    </w:txbxContent>
                  </v:textbox>
                </v:shape>
                <v:shape id="Conector: angular 1892067816" style="position:absolute;left:63703;top:59570;width:1117;height:5689;flip:x;visibility:visible;mso-wrap-style:square" o:spid="_x0000_s1155" strokecolor="#4472c4 [3204]" strokeweight=".5pt" o:connectortype="elbow" type="#_x0000_t34" adj="-4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">
                  <v:stroke endarrow="block"/>
                </v:shape>
                <v:shape id="Conector: angular 230290467" style="position:absolute;left:42891;top:65259;width:0;height:5568;rotation:180;flip:y;visibility:visible;mso-wrap-style:square" o:spid="_x0000_s1156" strokecolor="#4472c4 [3204]" strokeweight=".5pt" o:connectortype="elbow" type="#_x0000_t34" adj="-2147483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">
                  <v:stroke endarrow="block"/>
                </v:shape>
                <v:shape id="Conector: angular 801275999" style="position:absolute;left:63703;top:70827;width:127;height:6057;visibility:visible;mso-wrap-style:square" o:spid="_x0000_s1157" strokecolor="#4472c4 [3204]" strokeweight=".5pt" o:connectortype="elbow" type="#_x0000_t34" adj="38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">
                  <v:stroke endarrow="block"/>
                </v:shape>
                <w10:wrap anchorx="margin"/>
              </v:group>
            </w:pict>
          </mc:Fallback>
        </mc:AlternateContent>
      </w:r>
      <w:r w:rsidRPr="005B11D3" w:rsidR="004F5833">
        <w:rPr>
          <w:rFonts w:cs="Arial" w:eastAsiaTheme="majorEastAsia"/>
          <w:b/>
          <w:szCs w:val="26"/>
          <w:lang w:val="es-ES"/>
        </w:rPr>
        <w:t xml:space="preserve">Figura </w:t>
      </w:r>
      <w:r w:rsidR="00F6451C">
        <w:rPr>
          <w:rFonts w:cs="Arial" w:eastAsiaTheme="majorEastAsia"/>
          <w:b/>
          <w:szCs w:val="26"/>
          <w:lang w:val="es-ES"/>
        </w:rPr>
        <w:t>3</w:t>
      </w:r>
      <w:r w:rsidRPr="005B11D3" w:rsidR="004F5833">
        <w:rPr>
          <w:rFonts w:cs="Arial" w:eastAsiaTheme="majorEastAsia"/>
          <w:b/>
          <w:szCs w:val="26"/>
          <w:lang w:val="es-ES"/>
        </w:rPr>
        <w:t xml:space="preserve">. </w:t>
      </w:r>
      <w:r w:rsidR="00F6451C">
        <w:rPr>
          <w:rFonts w:cs="Arial" w:eastAsiaTheme="majorEastAsia"/>
          <w:b/>
          <w:szCs w:val="26"/>
          <w:lang w:val="es-ES"/>
        </w:rPr>
        <w:t>Modificaciones al D</w:t>
      </w:r>
      <w:r w:rsidRPr="005B11D3" w:rsidR="004F5833">
        <w:rPr>
          <w:rFonts w:cs="Arial" w:eastAsiaTheme="majorEastAsia"/>
          <w:b/>
          <w:szCs w:val="26"/>
          <w:lang w:val="es-ES"/>
        </w:rPr>
        <w:t>iagrama de Flujo del Proceso</w:t>
      </w:r>
    </w:p>
    <w:tbl>
      <w:tblPr>
        <w:tblStyle w:val="Tablaconcuadrcula"/>
        <w:tblW w:w="10632" w:type="dxa"/>
        <w:tblInd w:w="-147" w:type="dxa"/>
        <w:shd w:val="clear" w:color="auto" w:fill="CC00CC"/>
        <w:tblLook w:val="04A0" w:firstRow="1" w:lastRow="0" w:firstColumn="1" w:lastColumn="0" w:noHBand="0" w:noVBand="1"/>
      </w:tblPr>
      <w:tblGrid>
        <w:gridCol w:w="3055"/>
        <w:gridCol w:w="1921"/>
        <w:gridCol w:w="1675"/>
        <w:gridCol w:w="3981"/>
      </w:tblGrid>
      <w:tr w:rsidRPr="00C550FA" w:rsidR="004F5833" w:rsidTr="001509C2" w14:paraId="46AAC464" w14:textId="77777777">
        <w:trPr>
          <w:trHeight w:val="693"/>
          <w:tblHeader/>
        </w:trPr>
        <w:tc>
          <w:tcPr>
            <w:tcW w:w="3055" w:type="dxa"/>
            <w:shd w:val="clear" w:color="auto" w:fill="FF99FF"/>
            <w:vAlign w:val="center"/>
          </w:tcPr>
          <w:p w:rsidRPr="001509C2" w:rsidR="004F5833" w:rsidP="00FD2B65" w:rsidRDefault="004F5833" w14:paraId="26509FA7" w14:textId="77777777">
            <w:pPr>
              <w:jc w:val="center"/>
              <w:rPr>
                <w:rFonts w:cs="Arial"/>
                <w:b/>
                <w:sz w:val="20"/>
                <w:szCs w:val="20"/>
              </w:rPr>
            </w:pPr>
            <w:r w:rsidRPr="001509C2">
              <w:rPr>
                <w:rFonts w:cs="Arial"/>
                <w:b/>
                <w:sz w:val="20"/>
                <w:szCs w:val="20"/>
              </w:rPr>
              <w:t>Subsecretaría de Educación Básica (SEP)</w:t>
            </w:r>
          </w:p>
        </w:tc>
        <w:tc>
          <w:tcPr>
            <w:tcW w:w="1921" w:type="dxa"/>
            <w:shd w:val="clear" w:color="auto" w:fill="FF99FF"/>
            <w:vAlign w:val="center"/>
          </w:tcPr>
          <w:p w:rsidRPr="001509C2" w:rsidR="004F5833" w:rsidP="00FD2B65" w:rsidRDefault="004F5833" w14:paraId="7E09956B" w14:textId="77777777">
            <w:pPr>
              <w:jc w:val="center"/>
              <w:rPr>
                <w:rFonts w:cs="Arial"/>
                <w:b/>
                <w:sz w:val="20"/>
                <w:szCs w:val="20"/>
              </w:rPr>
            </w:pPr>
            <w:r w:rsidRPr="001509C2">
              <w:rPr>
                <w:rFonts w:cs="Arial"/>
                <w:b/>
                <w:sz w:val="20"/>
                <w:szCs w:val="20"/>
              </w:rPr>
              <w:t>Secretaría de Educación y Deporte (Chihuahua)</w:t>
            </w:r>
          </w:p>
        </w:tc>
        <w:tc>
          <w:tcPr>
            <w:tcW w:w="1675" w:type="dxa"/>
            <w:shd w:val="clear" w:color="auto" w:fill="FF99FF"/>
            <w:vAlign w:val="center"/>
          </w:tcPr>
          <w:p w:rsidRPr="001509C2" w:rsidR="004F5833" w:rsidP="00FD2B65" w:rsidRDefault="004F5833" w14:paraId="50B61C36" w14:textId="77777777">
            <w:pPr>
              <w:jc w:val="center"/>
              <w:rPr>
                <w:rFonts w:cs="Arial"/>
                <w:b/>
                <w:sz w:val="20"/>
                <w:szCs w:val="20"/>
              </w:rPr>
            </w:pPr>
            <w:r w:rsidRPr="001509C2">
              <w:rPr>
                <w:rFonts w:cs="Arial"/>
                <w:b/>
                <w:sz w:val="20"/>
                <w:szCs w:val="20"/>
              </w:rPr>
              <w:t>Secretaría de Hacienda (Chihuahua)</w:t>
            </w:r>
          </w:p>
        </w:tc>
        <w:tc>
          <w:tcPr>
            <w:tcW w:w="3981" w:type="dxa"/>
            <w:shd w:val="clear" w:color="auto" w:fill="FF99FF"/>
            <w:vAlign w:val="center"/>
          </w:tcPr>
          <w:p w:rsidRPr="001509C2" w:rsidR="004F5833" w:rsidP="00FD2B65" w:rsidRDefault="004F5833" w14:paraId="756524A5" w14:textId="77777777">
            <w:pPr>
              <w:jc w:val="center"/>
              <w:rPr>
                <w:rFonts w:cs="Arial"/>
                <w:b/>
                <w:sz w:val="20"/>
                <w:szCs w:val="20"/>
              </w:rPr>
            </w:pPr>
          </w:p>
          <w:p w:rsidRPr="001509C2" w:rsidR="004F5833" w:rsidP="00FD2B65" w:rsidRDefault="004F5833" w14:paraId="443BD6C3" w14:textId="77777777">
            <w:pPr>
              <w:jc w:val="center"/>
              <w:rPr>
                <w:rFonts w:cs="Arial"/>
                <w:b/>
                <w:sz w:val="20"/>
                <w:szCs w:val="20"/>
              </w:rPr>
            </w:pPr>
            <w:r w:rsidRPr="001509C2">
              <w:rPr>
                <w:rFonts w:cs="Arial"/>
                <w:b/>
                <w:sz w:val="20"/>
                <w:szCs w:val="20"/>
              </w:rPr>
              <w:t>Coordinación Local del PRONI</w:t>
            </w:r>
          </w:p>
        </w:tc>
      </w:tr>
    </w:tbl>
    <w:p w:rsidR="004F5833" w:rsidP="004F5833" w:rsidRDefault="004F5833" w14:paraId="203D0A18" w14:textId="6303D043"/>
    <w:p w:rsidR="004F5833" w:rsidP="004F5833" w:rsidRDefault="004F5833" w14:paraId="60B9056C" w14:textId="77777777"/>
    <w:p w:rsidR="004F5833" w:rsidP="004F5833" w:rsidRDefault="004F5833" w14:paraId="3511DDBF" w14:textId="77777777">
      <w:r>
        <w:br w:type="page"/>
      </w:r>
    </w:p>
    <w:tbl>
      <w:tblPr>
        <w:tblStyle w:val="Tablaconcuadrcula"/>
        <w:tblW w:w="10485" w:type="dxa"/>
        <w:tblLook w:val="04A0" w:firstRow="1" w:lastRow="0" w:firstColumn="1" w:lastColumn="0" w:noHBand="0" w:noVBand="1"/>
      </w:tblPr>
      <w:tblGrid>
        <w:gridCol w:w="2675"/>
        <w:gridCol w:w="2808"/>
        <w:gridCol w:w="2290"/>
        <w:gridCol w:w="2712"/>
      </w:tblGrid>
      <w:tr w:rsidRPr="00C550FA" w:rsidR="004F5833" w:rsidTr="001509C2" w14:paraId="5A988BBE" w14:textId="77777777">
        <w:tc>
          <w:tcPr>
            <w:tcW w:w="2675" w:type="dxa"/>
            <w:shd w:val="clear" w:color="auto" w:fill="FF99FF"/>
            <w:vAlign w:val="center"/>
          </w:tcPr>
          <w:p w:rsidRPr="001509C2" w:rsidR="004F5833" w:rsidP="00FD2B65" w:rsidRDefault="004F5833" w14:paraId="0974B63E" w14:textId="77777777">
            <w:pPr>
              <w:jc w:val="center"/>
              <w:rPr>
                <w:rFonts w:cs="Arial"/>
                <w:b/>
                <w:sz w:val="20"/>
                <w:szCs w:val="20"/>
              </w:rPr>
            </w:pPr>
            <w:r w:rsidRPr="001509C2">
              <w:rPr>
                <w:rFonts w:cs="Arial"/>
                <w:b/>
                <w:sz w:val="20"/>
                <w:szCs w:val="20"/>
              </w:rPr>
              <w:t>Coordinación PRONI</w:t>
            </w:r>
          </w:p>
        </w:tc>
        <w:tc>
          <w:tcPr>
            <w:tcW w:w="2808" w:type="dxa"/>
            <w:shd w:val="clear" w:color="auto" w:fill="FF99FF"/>
            <w:vAlign w:val="center"/>
          </w:tcPr>
          <w:p w:rsidRPr="001509C2" w:rsidR="004F5833" w:rsidP="00FD2B65" w:rsidRDefault="004F5833" w14:paraId="5D80116F" w14:textId="77777777">
            <w:pPr>
              <w:jc w:val="center"/>
              <w:rPr>
                <w:rFonts w:cs="Arial"/>
                <w:b/>
                <w:sz w:val="20"/>
                <w:szCs w:val="20"/>
              </w:rPr>
            </w:pPr>
            <w:r w:rsidRPr="001509C2">
              <w:rPr>
                <w:rFonts w:cs="Arial"/>
                <w:b/>
                <w:sz w:val="20"/>
                <w:szCs w:val="20"/>
              </w:rPr>
              <w:t>Subsecretaría de Educación Básica (SEP)</w:t>
            </w:r>
          </w:p>
        </w:tc>
        <w:tc>
          <w:tcPr>
            <w:tcW w:w="2290" w:type="dxa"/>
            <w:shd w:val="clear" w:color="auto" w:fill="FF99FF"/>
            <w:vAlign w:val="center"/>
          </w:tcPr>
          <w:p w:rsidRPr="001509C2" w:rsidR="004F5833" w:rsidP="00FD2B65" w:rsidRDefault="004F5833" w14:paraId="1529AFE9" w14:textId="77777777">
            <w:pPr>
              <w:jc w:val="center"/>
              <w:rPr>
                <w:rFonts w:cs="Arial"/>
                <w:b/>
                <w:sz w:val="20"/>
                <w:szCs w:val="20"/>
              </w:rPr>
            </w:pPr>
            <w:r w:rsidRPr="001509C2">
              <w:rPr>
                <w:rFonts w:cs="Arial"/>
                <w:b/>
                <w:sz w:val="20"/>
                <w:szCs w:val="20"/>
              </w:rPr>
              <w:t>Secretaria de Hacienda (Chihuahua)</w:t>
            </w:r>
          </w:p>
        </w:tc>
        <w:tc>
          <w:tcPr>
            <w:tcW w:w="2712" w:type="dxa"/>
            <w:shd w:val="clear" w:color="auto" w:fill="FF99FF"/>
            <w:vAlign w:val="center"/>
          </w:tcPr>
          <w:p w:rsidRPr="001509C2" w:rsidR="004F5833" w:rsidP="00FD2B65" w:rsidRDefault="004F5833" w14:paraId="7B4E3649" w14:textId="77777777">
            <w:pPr>
              <w:jc w:val="center"/>
              <w:rPr>
                <w:rFonts w:cs="Arial"/>
                <w:b/>
                <w:sz w:val="20"/>
                <w:szCs w:val="20"/>
              </w:rPr>
            </w:pPr>
          </w:p>
          <w:p w:rsidRPr="001509C2" w:rsidR="004F5833" w:rsidP="00FD2B65" w:rsidRDefault="004F5833" w14:paraId="02859B04" w14:textId="77777777">
            <w:pPr>
              <w:jc w:val="center"/>
              <w:rPr>
                <w:rFonts w:cs="Arial"/>
                <w:b/>
                <w:sz w:val="20"/>
                <w:szCs w:val="20"/>
              </w:rPr>
            </w:pPr>
            <w:r w:rsidRPr="001509C2">
              <w:rPr>
                <w:rFonts w:cs="Arial"/>
                <w:b/>
                <w:sz w:val="20"/>
                <w:szCs w:val="20"/>
              </w:rPr>
              <w:t>Institución Técnica de Evaluación</w:t>
            </w:r>
          </w:p>
        </w:tc>
      </w:tr>
    </w:tbl>
    <w:p w:rsidRPr="004F5833" w:rsidR="00BD0B28" w:rsidP="004F5833" w:rsidRDefault="004F5833" w14:paraId="4DB3910C" w14:textId="3844A1ED">
      <w:r>
        <w:rPr>
          <w:noProof/>
          <w:lang w:val="es-ES_tradnl" w:eastAsia="es-ES_tradnl"/>
        </w:rPr>
        <mc:AlternateContent>
          <mc:Choice Requires="wpc">
            <w:drawing>
              <wp:anchor distT="0" distB="0" distL="114300" distR="114300" simplePos="0" relativeHeight="251980800" behindDoc="0" locked="0" layoutInCell="1" allowOverlap="1" wp14:anchorId="6923A2BB" wp14:editId="604EB6C6">
                <wp:simplePos x="0" y="0"/>
                <wp:positionH relativeFrom="margin">
                  <wp:posOffset>3810</wp:posOffset>
                </wp:positionH>
                <wp:positionV relativeFrom="paragraph">
                  <wp:posOffset>1270</wp:posOffset>
                </wp:positionV>
                <wp:extent cx="6677660" cy="8191500"/>
                <wp:effectExtent l="0" t="0" r="27940" b="19050"/>
                <wp:wrapNone/>
                <wp:docPr id="774040606" name="Lienzo 77404060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cmpd="dbl">
                          <a:solidFill>
                            <a:srgbClr val="FF0066"/>
                          </a:solidFill>
                        </a:ln>
                      </wpc:whole>
                      <wps:wsp>
                        <wps:cNvPr id="427353133" name="Diagrama de flujo: proceso 1576934088"/>
                        <wps:cNvSpPr/>
                        <wps:spPr>
                          <a:xfrm>
                            <a:off x="59517" y="1365010"/>
                            <a:ext cx="1451694" cy="584863"/>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Pr="00C550FA" w:rsidR="00FD2B65" w:rsidP="004F5833" w:rsidRDefault="00FD2B65" w14:paraId="46DD1D91" w14:textId="77777777">
                              <w:pPr>
                                <w:spacing w:line="256" w:lineRule="auto"/>
                                <w:jc w:val="center"/>
                                <w:rPr>
                                  <w:rFonts w:eastAsia="Calibri" w:cs="Arial"/>
                                  <w:sz w:val="20"/>
                                  <w:szCs w:val="20"/>
                                  <w:lang w:val="es-ES"/>
                                </w:rPr>
                              </w:pPr>
                              <w:r>
                                <w:rPr>
                                  <w:rFonts w:eastAsia="Calibri" w:cs="Arial"/>
                                  <w:sz w:val="20"/>
                                  <w:szCs w:val="20"/>
                                  <w:lang w:val="es-ES"/>
                                </w:rPr>
                                <w:t>13. Elabora y entrega</w:t>
                              </w:r>
                              <w:r w:rsidRPr="00C550FA">
                                <w:rPr>
                                  <w:rFonts w:eastAsia="Calibri" w:cs="Arial"/>
                                  <w:sz w:val="20"/>
                                  <w:szCs w:val="20"/>
                                  <w:lang w:val="es-ES"/>
                                </w:rPr>
                                <w:t xml:space="preserve"> </w:t>
                              </w:r>
                              <w:r>
                                <w:rPr>
                                  <w:rFonts w:eastAsia="Calibri" w:cs="Arial"/>
                                  <w:sz w:val="20"/>
                                  <w:szCs w:val="20"/>
                                  <w:lang w:val="es-ES"/>
                                </w:rPr>
                                <w:t xml:space="preserve">informes Trimestrales Físico </w:t>
                              </w:r>
                              <w:r w:rsidRPr="00C550FA">
                                <w:rPr>
                                  <w:rFonts w:eastAsia="Calibri" w:cs="Arial"/>
                                  <w:sz w:val="20"/>
                                  <w:szCs w:val="20"/>
                                  <w:lang w:val="es-ES"/>
                                </w:rPr>
                                <w:t>y</w:t>
                              </w:r>
                              <w:r>
                                <w:rPr>
                                  <w:rFonts w:eastAsia="Calibri" w:cs="Arial"/>
                                  <w:sz w:val="20"/>
                                  <w:szCs w:val="20"/>
                                  <w:lang w:val="es-ES"/>
                                </w:rPr>
                                <w:t xml:space="preserve"> Académico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23572043" name="Diagrama de flujo: proceso 1576934088"/>
                        <wps:cNvSpPr/>
                        <wps:spPr>
                          <a:xfrm>
                            <a:off x="19050" y="2471898"/>
                            <a:ext cx="1691217" cy="410549"/>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00FD2B65" w:rsidP="004F5833" w:rsidRDefault="00FD2B65" w14:paraId="1C2BF3F5" w14:textId="77777777">
                              <w:pPr>
                                <w:pStyle w:val="NormalWeb"/>
                                <w:spacing w:before="0" w:beforeAutospacing="0" w:after="160" w:afterAutospacing="0" w:line="254" w:lineRule="auto"/>
                              </w:pPr>
                              <w:r>
                                <w:rPr>
                                  <w:rFonts w:ascii="Arial" w:hAnsi="Arial" w:eastAsia="Calibri"/>
                                  <w:kern w:val="2"/>
                                  <w:sz w:val="20"/>
                                  <w:szCs w:val="20"/>
                                  <w:lang w:val="es-ES"/>
                                </w:rPr>
                                <w:t xml:space="preserve">15. Atiende Comentarios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30647432" name="Diagrama de flujo: proceso 1576934088"/>
                        <wps:cNvSpPr/>
                        <wps:spPr>
                          <a:xfrm>
                            <a:off x="3654454" y="6169525"/>
                            <a:ext cx="1447393" cy="1062781"/>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Pr="00C550FA" w:rsidR="00FD2B65" w:rsidP="004F5833" w:rsidRDefault="00FD2B65" w14:paraId="31EAF402" w14:textId="77777777">
                              <w:pPr>
                                <w:pStyle w:val="NormalWeb"/>
                                <w:spacing w:before="0" w:beforeAutospacing="0" w:after="160" w:afterAutospacing="0" w:line="254" w:lineRule="auto"/>
                                <w:jc w:val="center"/>
                                <w:rPr>
                                  <w:rFonts w:ascii="Arial" w:hAnsi="Arial" w:cs="Arial"/>
                                  <w:sz w:val="20"/>
                                </w:rPr>
                              </w:pPr>
                              <w:r>
                                <w:rPr>
                                  <w:rFonts w:ascii="Arial" w:hAnsi="Arial" w:cs="Arial"/>
                                  <w:sz w:val="20"/>
                                </w:rPr>
                                <w:t>20. Realiza los reintegros de productos financieros y/o recursos no devengados, en su caso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54560196" name="Conector 47"/>
                        <wps:cNvSpPr/>
                        <wps:spPr>
                          <a:xfrm>
                            <a:off x="3904416" y="102780"/>
                            <a:ext cx="352425" cy="33240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FD2B65" w:rsidP="004F5833" w:rsidRDefault="00FD2B65" w14:paraId="15C932BF" w14:textId="77777777">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3967794" name="Diagrama de flujo: decisión 457356167"/>
                        <wps:cNvSpPr/>
                        <wps:spPr>
                          <a:xfrm>
                            <a:off x="1906485" y="1424364"/>
                            <a:ext cx="1768553" cy="1319529"/>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FD2B65" w:rsidP="004F5833" w:rsidRDefault="00FD2B65" w14:paraId="11EDD18B" w14:textId="77777777">
                              <w:pPr>
                                <w:pStyle w:val="NormalWeb"/>
                                <w:spacing w:before="0" w:beforeAutospacing="0" w:after="160" w:afterAutospacing="0" w:line="256" w:lineRule="auto"/>
                                <w:ind w:left="-284" w:right="-320"/>
                                <w:jc w:val="center"/>
                              </w:pPr>
                              <w:r>
                                <w:rPr>
                                  <w:rFonts w:ascii="Arial" w:hAnsi="Arial" w:eastAsia="Calibri"/>
                                  <w:kern w:val="2"/>
                                  <w:sz w:val="20"/>
                                  <w:szCs w:val="20"/>
                                  <w:lang w:val="es-ES"/>
                                </w:rPr>
                                <w:t>14. Revisa informes ¿Hay comentarios?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48609677" name="Diagrama de flujo: proceso 1576934088"/>
                        <wps:cNvSpPr/>
                        <wps:spPr>
                          <a:xfrm>
                            <a:off x="36780" y="4694404"/>
                            <a:ext cx="1451788" cy="665481"/>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00FD2B65" w:rsidP="004F5833" w:rsidRDefault="00FD2B65" w14:paraId="0506166E" w14:textId="77777777">
                              <w:pPr>
                                <w:pStyle w:val="NormalWeb"/>
                                <w:spacing w:before="0" w:beforeAutospacing="0" w:after="160" w:afterAutospacing="0" w:line="252" w:lineRule="auto"/>
                              </w:pPr>
                              <w:r>
                                <w:rPr>
                                  <w:rFonts w:ascii="Arial" w:hAnsi="Arial" w:eastAsia="Calibri"/>
                                  <w:sz w:val="20"/>
                                  <w:szCs w:val="20"/>
                                  <w:lang w:val="es-ES"/>
                                </w:rPr>
                                <w:t>17. Elabora y entrega Informe de Cierre del Ejercicio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6129155" name="Diagrama de flujo: proceso 1576934088"/>
                        <wps:cNvSpPr/>
                        <wps:spPr>
                          <a:xfrm>
                            <a:off x="0" y="6189295"/>
                            <a:ext cx="1564640" cy="505460"/>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00FD2B65" w:rsidP="004F5833" w:rsidRDefault="00FD2B65" w14:paraId="20F992EB" w14:textId="77777777">
                              <w:pPr>
                                <w:pStyle w:val="NormalWeb"/>
                                <w:spacing w:before="0" w:beforeAutospacing="0" w:after="160" w:afterAutospacing="0" w:line="252" w:lineRule="auto"/>
                                <w:jc w:val="center"/>
                              </w:pPr>
                              <w:r>
                                <w:rPr>
                                  <w:rFonts w:ascii="Arial" w:hAnsi="Arial" w:eastAsia="Calibri"/>
                                  <w:sz w:val="20"/>
                                  <w:szCs w:val="20"/>
                                  <w:lang w:val="es-ES"/>
                                </w:rPr>
                                <w:t xml:space="preserve">19. Atiende Comentario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4214660" name="Diagrama de flujo: decisión 457356167"/>
                        <wps:cNvSpPr/>
                        <wps:spPr>
                          <a:xfrm>
                            <a:off x="1594646" y="4911081"/>
                            <a:ext cx="2009775" cy="1127760"/>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FD2B65" w:rsidP="004F5833" w:rsidRDefault="00FD2B65" w14:paraId="2C342D50" w14:textId="77777777">
                              <w:pPr>
                                <w:pStyle w:val="NormalWeb"/>
                                <w:spacing w:before="0" w:beforeAutospacing="0" w:after="160" w:afterAutospacing="0" w:line="254" w:lineRule="auto"/>
                                <w:jc w:val="center"/>
                              </w:pPr>
                              <w:r>
                                <w:rPr>
                                  <w:rFonts w:ascii="Arial" w:hAnsi="Arial" w:eastAsia="Calibri"/>
                                  <w:sz w:val="20"/>
                                  <w:szCs w:val="20"/>
                                  <w:lang w:val="es-ES"/>
                                </w:rPr>
                                <w:t>18. Revisa informe ¿Hay comentarios?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32948138" name="Proceso 50"/>
                        <wps:cNvSpPr/>
                        <wps:spPr>
                          <a:xfrm>
                            <a:off x="1978416" y="7569413"/>
                            <a:ext cx="1076325" cy="561975"/>
                          </a:xfrm>
                          <a:prstGeom prst="flowChartProcess">
                            <a:avLst/>
                          </a:prstGeom>
                          <a:ln>
                            <a:prstDash val="dash"/>
                          </a:ln>
                        </wps:spPr>
                        <wps:style>
                          <a:lnRef idx="2">
                            <a:schemeClr val="dk1"/>
                          </a:lnRef>
                          <a:fillRef idx="1">
                            <a:schemeClr val="lt1"/>
                          </a:fillRef>
                          <a:effectRef idx="0">
                            <a:schemeClr val="dk1"/>
                          </a:effectRef>
                          <a:fontRef idx="minor">
                            <a:schemeClr val="dk1"/>
                          </a:fontRef>
                        </wps:style>
                        <wps:txbx>
                          <w:txbxContent>
                            <w:p w:rsidR="00FD2B65" w:rsidP="004F5833" w:rsidRDefault="00FD2B65" w14:paraId="70578085" w14:textId="77777777">
                              <w:pPr>
                                <w:jc w:val="center"/>
                              </w:pPr>
                              <w:r>
                                <w:t>Supervisa a la AEL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75896462" name="Proceso 71"/>
                        <wps:cNvSpPr/>
                        <wps:spPr>
                          <a:xfrm>
                            <a:off x="5102172" y="7237579"/>
                            <a:ext cx="1397324" cy="561975"/>
                          </a:xfrm>
                          <a:prstGeom prst="flowChartProcess">
                            <a:avLst/>
                          </a:prstGeom>
                          <a:ln>
                            <a:prstDash val="dash"/>
                          </a:ln>
                        </wps:spPr>
                        <wps:style>
                          <a:lnRef idx="2">
                            <a:schemeClr val="dk1"/>
                          </a:lnRef>
                          <a:fillRef idx="1">
                            <a:schemeClr val="lt1"/>
                          </a:fillRef>
                          <a:effectRef idx="0">
                            <a:schemeClr val="dk1"/>
                          </a:effectRef>
                          <a:fontRef idx="minor">
                            <a:schemeClr val="dk1"/>
                          </a:fontRef>
                        </wps:style>
                        <wps:txbx>
                          <w:txbxContent>
                            <w:p w:rsidRPr="00D10E0B" w:rsidR="00FD2B65" w:rsidP="004F5833" w:rsidRDefault="00FD2B65" w14:paraId="236BA66F" w14:textId="77777777">
                              <w:pPr>
                                <w:pStyle w:val="NormalWeb"/>
                                <w:spacing w:before="0" w:beforeAutospacing="0" w:after="160" w:afterAutospacing="0" w:line="256" w:lineRule="auto"/>
                                <w:jc w:val="center"/>
                                <w:rPr>
                                  <w:rFonts w:ascii="Arial" w:hAnsi="Arial" w:cs="Arial"/>
                                  <w:sz w:val="20"/>
                                  <w:szCs w:val="20"/>
                                </w:rPr>
                              </w:pPr>
                              <w:r>
                                <w:rPr>
                                  <w:rFonts w:ascii="Arial" w:hAnsi="Arial" w:eastAsia="Calibri" w:cs="Arial"/>
                                  <w:kern w:val="2"/>
                                  <w:sz w:val="20"/>
                                  <w:szCs w:val="20"/>
                                </w:rPr>
                                <w:t>Realiza evaluación al Programa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51523984" name="Diagrama de flujo: terminador 180759425"/>
                        <wps:cNvSpPr/>
                        <wps:spPr>
                          <a:xfrm>
                            <a:off x="5923704" y="7820743"/>
                            <a:ext cx="647700" cy="310645"/>
                          </a:xfrm>
                          <a:prstGeom prst="flowChartTerminator">
                            <a:avLst/>
                          </a:prstGeom>
                        </wps:spPr>
                        <wps:style>
                          <a:lnRef idx="2">
                            <a:schemeClr val="dk1"/>
                          </a:lnRef>
                          <a:fillRef idx="1">
                            <a:schemeClr val="lt1"/>
                          </a:fillRef>
                          <a:effectRef idx="0">
                            <a:schemeClr val="dk1"/>
                          </a:effectRef>
                          <a:fontRef idx="minor">
                            <a:schemeClr val="dk1"/>
                          </a:fontRef>
                        </wps:style>
                        <wps:txbx>
                          <w:txbxContent>
                            <w:p w:rsidR="00FD2B65" w:rsidP="004F5833" w:rsidRDefault="00FD2B65" w14:paraId="74818A40" w14:textId="77777777">
                              <w:pPr>
                                <w:pStyle w:val="NormalWeb"/>
                                <w:spacing w:before="0" w:beforeAutospacing="0" w:after="160" w:afterAutospacing="0" w:line="256" w:lineRule="auto"/>
                                <w:jc w:val="center"/>
                              </w:pPr>
                              <w:r>
                                <w:rPr>
                                  <w:rFonts w:ascii="Arial" w:hAnsi="Arial" w:eastAsia="Calibri"/>
                                  <w:kern w:val="2"/>
                                  <w:sz w:val="20"/>
                                  <w:szCs w:val="20"/>
                                  <w:lang w:val="es-ES"/>
                                </w:rPr>
                                <w:t>Fin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86321701" name="Proceso 73"/>
                        <wps:cNvSpPr/>
                        <wps:spPr>
                          <a:xfrm>
                            <a:off x="2151902" y="2677175"/>
                            <a:ext cx="447675" cy="257175"/>
                          </a:xfrm>
                          <a:prstGeom prst="flowChartProcess">
                            <a:avLst/>
                          </a:prstGeom>
                          <a:ln>
                            <a:noFill/>
                          </a:ln>
                        </wps:spPr>
                        <wps:style>
                          <a:lnRef idx="2">
                            <a:schemeClr val="dk1"/>
                          </a:lnRef>
                          <a:fillRef idx="1">
                            <a:schemeClr val="lt1"/>
                          </a:fillRef>
                          <a:effectRef idx="0">
                            <a:schemeClr val="dk1"/>
                          </a:effectRef>
                          <a:fontRef idx="minor">
                            <a:schemeClr val="dk1"/>
                          </a:fontRef>
                        </wps:style>
                        <wps:txbx>
                          <w:txbxContent>
                            <w:p w:rsidRPr="00D10E0B" w:rsidR="00FD2B65" w:rsidP="004F5833" w:rsidRDefault="00FD2B65" w14:paraId="5F31EA70" w14:textId="77777777">
                              <w:pPr>
                                <w:pStyle w:val="NormalWeb"/>
                                <w:spacing w:before="0" w:beforeAutospacing="0" w:after="160" w:afterAutospacing="0" w:line="256" w:lineRule="auto"/>
                                <w:jc w:val="center"/>
                                <w:rPr>
                                  <w:rFonts w:ascii="Arial" w:hAnsi="Arial" w:cs="Arial"/>
                                  <w:sz w:val="22"/>
                                </w:rPr>
                              </w:pPr>
                              <w:r w:rsidRPr="00D10E0B">
                                <w:rPr>
                                  <w:rFonts w:ascii="Arial" w:hAnsi="Arial" w:eastAsia="Calibri" w:cs="Arial"/>
                                  <w:kern w:val="2"/>
                                  <w:sz w:val="20"/>
                                  <w:szCs w:val="22"/>
                                </w:rPr>
                                <w:t>Si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20683109" name="Proceso 74"/>
                        <wps:cNvSpPr/>
                        <wps:spPr>
                          <a:xfrm>
                            <a:off x="3548209" y="2221004"/>
                            <a:ext cx="447675" cy="257175"/>
                          </a:xfrm>
                          <a:prstGeom prst="flowChartProcess">
                            <a:avLst/>
                          </a:prstGeom>
                          <a:ln>
                            <a:noFill/>
                          </a:ln>
                        </wps:spPr>
                        <wps:style>
                          <a:lnRef idx="2">
                            <a:schemeClr val="dk1"/>
                          </a:lnRef>
                          <a:fillRef idx="1">
                            <a:schemeClr val="lt1"/>
                          </a:fillRef>
                          <a:effectRef idx="0">
                            <a:schemeClr val="dk1"/>
                          </a:effectRef>
                          <a:fontRef idx="minor">
                            <a:schemeClr val="dk1"/>
                          </a:fontRef>
                        </wps:style>
                        <wps:txbx>
                          <w:txbxContent>
                            <w:p w:rsidRPr="00D10E0B" w:rsidR="00FD2B65" w:rsidP="004F5833" w:rsidRDefault="00FD2B65" w14:paraId="0B872254" w14:textId="77777777">
                              <w:pPr>
                                <w:pStyle w:val="NormalWeb"/>
                                <w:spacing w:before="0" w:beforeAutospacing="0" w:after="160" w:afterAutospacing="0" w:line="256" w:lineRule="auto"/>
                                <w:jc w:val="center"/>
                                <w:rPr>
                                  <w:rFonts w:ascii="Arial" w:hAnsi="Arial" w:cs="Arial"/>
                                  <w:sz w:val="20"/>
                                  <w:szCs w:val="20"/>
                                </w:rPr>
                              </w:pPr>
                              <w:r w:rsidRPr="00D10E0B">
                                <w:rPr>
                                  <w:rFonts w:ascii="Arial" w:hAnsi="Arial" w:eastAsia="Calibri" w:cs="Arial"/>
                                  <w:kern w:val="2"/>
                                  <w:sz w:val="20"/>
                                  <w:szCs w:val="20"/>
                                </w:rPr>
                                <w:t>No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69691303" name="Proceso 75"/>
                        <wps:cNvSpPr/>
                        <wps:spPr>
                          <a:xfrm>
                            <a:off x="1931905" y="6140186"/>
                            <a:ext cx="447675" cy="257175"/>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FD2B65" w:rsidP="004F5833" w:rsidRDefault="00FD2B65" w14:paraId="61F389E3" w14:textId="77777777">
                              <w:pPr>
                                <w:pStyle w:val="NormalWeb"/>
                                <w:spacing w:before="0" w:beforeAutospacing="0" w:after="160" w:afterAutospacing="0" w:line="254" w:lineRule="auto"/>
                                <w:jc w:val="center"/>
                              </w:pPr>
                              <w:r>
                                <w:rPr>
                                  <w:rFonts w:ascii="Arial" w:hAnsi="Arial" w:eastAsia="Calibri" w:cs="Arial"/>
                                  <w:sz w:val="20"/>
                                  <w:szCs w:val="20"/>
                                </w:rPr>
                                <w:t>Si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86528271" name="Proceso 76"/>
                        <wps:cNvSpPr/>
                        <wps:spPr>
                          <a:xfrm>
                            <a:off x="3456699" y="5613118"/>
                            <a:ext cx="447675" cy="257175"/>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FD2B65" w:rsidP="004F5833" w:rsidRDefault="00FD2B65" w14:paraId="5BC7D4FF" w14:textId="77777777">
                              <w:pPr>
                                <w:pStyle w:val="NormalWeb"/>
                                <w:spacing w:before="0" w:beforeAutospacing="0" w:after="160" w:afterAutospacing="0" w:line="254" w:lineRule="auto"/>
                                <w:jc w:val="center"/>
                              </w:pPr>
                              <w:r>
                                <w:rPr>
                                  <w:rFonts w:ascii="Arial" w:hAnsi="Arial" w:eastAsia="Calibri" w:cs="Arial"/>
                                  <w:sz w:val="20"/>
                                  <w:szCs w:val="20"/>
                                </w:rPr>
                                <w:t>No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64216181" name="Conector angular 53"/>
                        <wps:cNvCnPr>
                          <a:stCxn id="427353133" idx="3"/>
                          <a:endCxn id="703967794" idx="0"/>
                        </wps:cNvCnPr>
                        <wps:spPr>
                          <a:xfrm flipV="1">
                            <a:off x="1511211" y="1424364"/>
                            <a:ext cx="1279551" cy="233078"/>
                          </a:xfrm>
                          <a:prstGeom prst="bentConnector4">
                            <a:avLst>
                              <a:gd name="adj1" fmla="val 15446"/>
                              <a:gd name="adj2" fmla="val 19739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01010095" name="Conector angular 54"/>
                        <wps:cNvCnPr>
                          <a:stCxn id="703967794" idx="2"/>
                          <a:endCxn id="723572043" idx="3"/>
                        </wps:cNvCnPr>
                        <wps:spPr>
                          <a:xfrm rot="5400000" flipH="1">
                            <a:off x="2217155" y="2170286"/>
                            <a:ext cx="66720" cy="1080495"/>
                          </a:xfrm>
                          <a:prstGeom prst="bentConnector4">
                            <a:avLst>
                              <a:gd name="adj1" fmla="val -342626"/>
                              <a:gd name="adj2" fmla="val 9092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391299463" name="Conector angular 56"/>
                        <wps:cNvCnPr>
                          <a:stCxn id="703967794" idx="3"/>
                          <a:endCxn id="828906835" idx="4"/>
                        </wps:cNvCnPr>
                        <wps:spPr>
                          <a:xfrm flipH="1">
                            <a:off x="1710013" y="2084129"/>
                            <a:ext cx="1965025" cy="1589998"/>
                          </a:xfrm>
                          <a:prstGeom prst="bentConnector3">
                            <a:avLst>
                              <a:gd name="adj1" fmla="val -1163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26064634" name="Conector angular 57"/>
                        <wps:cNvCnPr>
                          <a:stCxn id="723572043" idx="0"/>
                          <a:endCxn id="427353133" idx="2"/>
                        </wps:cNvCnPr>
                        <wps:spPr>
                          <a:xfrm rot="16200000" flipV="1">
                            <a:off x="564000" y="2171238"/>
                            <a:ext cx="522025" cy="7929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00348366" name="Conector angular 59"/>
                        <wps:cNvCnPr>
                          <a:stCxn id="848609677" idx="3"/>
                          <a:endCxn id="204214660" idx="0"/>
                        </wps:cNvCnPr>
                        <wps:spPr>
                          <a:xfrm flipV="1">
                            <a:off x="1488568" y="4911081"/>
                            <a:ext cx="1110966" cy="116064"/>
                          </a:xfrm>
                          <a:prstGeom prst="bentConnector4">
                            <a:avLst>
                              <a:gd name="adj1" fmla="val 4774"/>
                              <a:gd name="adj2" fmla="val 483648"/>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96390443" name="Conector angular 60"/>
                        <wps:cNvCnPr>
                          <a:stCxn id="204214660" idx="2"/>
                          <a:endCxn id="196129155" idx="3"/>
                        </wps:cNvCnPr>
                        <wps:spPr>
                          <a:xfrm rot="5400000">
                            <a:off x="1880495" y="5722986"/>
                            <a:ext cx="403184" cy="1034894"/>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81500554" name="Conector angular 62"/>
                        <wps:cNvCnPr>
                          <a:stCxn id="204214660" idx="3"/>
                          <a:endCxn id="2130647432" idx="0"/>
                        </wps:cNvCnPr>
                        <wps:spPr>
                          <a:xfrm>
                            <a:off x="3604421" y="5474961"/>
                            <a:ext cx="773730" cy="694564"/>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0049135" name="Conector angular 63"/>
                        <wps:cNvCnPr>
                          <a:stCxn id="196129155" idx="0"/>
                          <a:endCxn id="848609677" idx="2"/>
                        </wps:cNvCnPr>
                        <wps:spPr>
                          <a:xfrm rot="16200000" flipV="1">
                            <a:off x="357792" y="5764767"/>
                            <a:ext cx="829410" cy="19646"/>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388737797" name="Conector angular 1063794306"/>
                        <wps:cNvCnPr>
                          <a:stCxn id="532948138" idx="3"/>
                        </wps:cNvCnPr>
                        <wps:spPr>
                          <a:xfrm flipV="1">
                            <a:off x="3054547" y="7455936"/>
                            <a:ext cx="2047301" cy="39446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80638215" name="Conector angular 1063794308"/>
                        <wps:cNvCnPr>
                          <a:stCxn id="1875896462" idx="2"/>
                          <a:endCxn id="1751523984" idx="1"/>
                        </wps:cNvCnPr>
                        <wps:spPr>
                          <a:xfrm rot="16200000" flipH="1">
                            <a:off x="5774013" y="7826375"/>
                            <a:ext cx="176512" cy="122870"/>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28906835" name="Diagrama de flujo: disco magnético 828906835"/>
                        <wps:cNvSpPr/>
                        <wps:spPr>
                          <a:xfrm>
                            <a:off x="36664" y="3111533"/>
                            <a:ext cx="1673349" cy="1125187"/>
                          </a:xfrm>
                          <a:prstGeom prst="flowChartMagneticDisk">
                            <a:avLst/>
                          </a:prstGeom>
                          <a:ln/>
                        </wps:spPr>
                        <wps:style>
                          <a:lnRef idx="2">
                            <a:schemeClr val="dk1"/>
                          </a:lnRef>
                          <a:fillRef idx="1">
                            <a:schemeClr val="lt1"/>
                          </a:fillRef>
                          <a:effectRef idx="0">
                            <a:schemeClr val="dk1"/>
                          </a:effectRef>
                          <a:fontRef idx="minor">
                            <a:schemeClr val="dk1"/>
                          </a:fontRef>
                        </wps:style>
                        <wps:txbx>
                          <w:txbxContent>
                            <w:p w:rsidR="00FD2B65" w:rsidP="004F5833" w:rsidRDefault="00FD2B65" w14:paraId="583E1268" w14:textId="77777777">
                              <w:pPr>
                                <w:spacing w:line="252" w:lineRule="auto"/>
                                <w:rPr>
                                  <w:rFonts w:eastAsia="Calibri"/>
                                  <w:sz w:val="20"/>
                                  <w:szCs w:val="20"/>
                                  <w:lang w:val="es-ES"/>
                                </w:rPr>
                              </w:pPr>
                              <w:r>
                                <w:rPr>
                                  <w:rFonts w:eastAsia="Calibri"/>
                                  <w:sz w:val="20"/>
                                  <w:szCs w:val="20"/>
                                  <w:lang w:val="es-ES"/>
                                </w:rPr>
                                <w:t>16. Genera y envía base de datos Escuelas. Educandos y docentes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21594324" name="Conector angular 56"/>
                        <wps:cNvCnPr>
                          <a:stCxn id="828906835" idx="3"/>
                          <a:endCxn id="848609677" idx="0"/>
                        </wps:cNvCnPr>
                        <wps:spPr>
                          <a:xfrm rot="5400000">
                            <a:off x="589165" y="4410230"/>
                            <a:ext cx="457684" cy="110665"/>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29694766" name="Conector: angular 929694766"/>
                        <wps:cNvCnPr>
                          <a:stCxn id="454560196" idx="2"/>
                          <a:endCxn id="1707308818" idx="3"/>
                        </wps:cNvCnPr>
                        <wps:spPr>
                          <a:xfrm rot="5400000">
                            <a:off x="2847823" y="-702376"/>
                            <a:ext cx="95250" cy="2370363"/>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07308818" name="Diagrama de flujo: proceso 1707308818"/>
                        <wps:cNvSpPr/>
                        <wps:spPr>
                          <a:xfrm>
                            <a:off x="80856" y="287860"/>
                            <a:ext cx="1629410" cy="485140"/>
                          </a:xfrm>
                          <a:prstGeom prst="flowChartProcess">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rsidR="00FD2B65" w:rsidP="00F6451C" w:rsidRDefault="00FD2B65" w14:paraId="15142018" w14:textId="3FA75695">
                              <w:pPr>
                                <w:spacing w:after="160" w:line="252" w:lineRule="auto"/>
                                <w:jc w:val="center"/>
                                <w:rPr>
                                  <w:rFonts w:eastAsia="Calibri"/>
                                  <w:kern w:val="2"/>
                                  <w:sz w:val="20"/>
                                  <w:szCs w:val="20"/>
                                  <w:lang w:val="es-ES"/>
                                </w:rPr>
                              </w:pPr>
                              <w:r>
                                <w:rPr>
                                  <w:rFonts w:eastAsia="Calibri"/>
                                  <w:kern w:val="2"/>
                                  <w:sz w:val="20"/>
                                  <w:szCs w:val="20"/>
                                  <w:lang w:val="es-ES"/>
                                </w:rPr>
                                <w:t>Aplica encuesta de satisfacción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12449982" name="Conector: angular 1712449982"/>
                        <wps:cNvCnPr>
                          <a:stCxn id="1707308818" idx="2"/>
                          <a:endCxn id="427353133" idx="0"/>
                        </wps:cNvCnPr>
                        <wps:spPr>
                          <a:xfrm rot="5400000">
                            <a:off x="544458" y="1013907"/>
                            <a:ext cx="592010" cy="110197"/>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87187542" name="Diagrama de flujo: proceso 1787187542"/>
                        <wps:cNvSpPr/>
                        <wps:spPr>
                          <a:xfrm>
                            <a:off x="238125" y="6913871"/>
                            <a:ext cx="1061955" cy="485140"/>
                          </a:xfrm>
                          <a:prstGeom prst="flowChartProcess">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rsidR="00FD2B65" w:rsidP="00F6451C" w:rsidRDefault="00FD2B65" w14:paraId="44D33B27" w14:textId="5A4C1BE5">
                              <w:pPr>
                                <w:spacing w:after="160" w:line="252" w:lineRule="auto"/>
                                <w:jc w:val="center"/>
                                <w:rPr>
                                  <w:rFonts w:eastAsia="Calibri"/>
                                  <w:kern w:val="2"/>
                                  <w:sz w:val="20"/>
                                  <w:szCs w:val="20"/>
                                  <w:lang w:val="es-ES"/>
                                </w:rPr>
                              </w:pPr>
                              <w:r>
                                <w:rPr>
                                  <w:rFonts w:eastAsia="Calibri"/>
                                  <w:kern w:val="2"/>
                                  <w:sz w:val="20"/>
                                  <w:szCs w:val="20"/>
                                  <w:lang w:val="es-ES"/>
                                </w:rPr>
                                <w:t>Publicación de Resultados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4492891" name="Conector: angular 204492891"/>
                        <wps:cNvCnPr>
                          <a:stCxn id="2130647432" idx="1"/>
                          <a:endCxn id="1787187542" idx="3"/>
                        </wps:cNvCnPr>
                        <wps:spPr>
                          <a:xfrm rot="10800000" flipV="1">
                            <a:off x="1300080" y="6700915"/>
                            <a:ext cx="2354374" cy="45552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6490362" name="Conector: angular 476490362"/>
                        <wps:cNvCnPr>
                          <a:stCxn id="1787187542" idx="2"/>
                          <a:endCxn id="532948138" idx="1"/>
                        </wps:cNvCnPr>
                        <wps:spPr>
                          <a:xfrm rot="16200000" flipH="1">
                            <a:off x="1148064" y="7020049"/>
                            <a:ext cx="451390" cy="1209313"/>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66CAFACF">
              <v:group id="Lienzo 774040606" style="position:absolute;margin-left:.3pt;margin-top:.1pt;width:525.8pt;height:645pt;z-index:251980800;mso-position-horizontal-relative:margin;mso-width-relative:margin;mso-height-relative:margin" coordsize="66776,81915" o:spid="_x0000_s1158" editas="canvas" w14:anchorId="6923A2B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">
                <v:shape id="_x0000_s1159" style="position:absolute;width:66776;height:81915;visibility:visible;mso-wrap-style:square" filled="t" stroked="t" strokecolor="#f06" type="#_x0000_t75">
                  <v:fill o:detectmouseclick="t"/>
                  <v:stroke linestyle="thinThin"/>
                  <v:path o:connecttype="none"/>
                </v:shape>
                <v:shape id="Diagrama de flujo: proceso 1576934088" style="position:absolute;left:595;top:13650;width:14517;height:5848;visibility:visible;mso-wrap-style:square;v-text-anchor:middle" o:spid="_x0000_s1160"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">
                  <v:textbox>
                    <w:txbxContent>
                      <w:p w:rsidRPr="00C550FA" w:rsidR="00FD2B65" w:rsidP="004F5833" w:rsidRDefault="00FD2B65" w14:paraId="34F63D09" w14:textId="77777777">
                        <w:pPr>
                          <w:spacing w:line="256" w:lineRule="auto"/>
                          <w:jc w:val="center"/>
                          <w:rPr>
                            <w:rFonts w:eastAsia="Calibri" w:cs="Arial"/>
                            <w:sz w:val="20"/>
                            <w:szCs w:val="20"/>
                            <w:lang w:val="es-ES"/>
                          </w:rPr>
                        </w:pPr>
                        <w:r>
                          <w:rPr>
                            <w:rFonts w:eastAsia="Calibri" w:cs="Arial"/>
                            <w:sz w:val="20"/>
                            <w:szCs w:val="20"/>
                            <w:lang w:val="es-ES"/>
                          </w:rPr>
                          <w:t>13. Elabora y entrega</w:t>
                        </w:r>
                        <w:r w:rsidRPr="00C550FA">
                          <w:rPr>
                            <w:rFonts w:eastAsia="Calibri" w:cs="Arial"/>
                            <w:sz w:val="20"/>
                            <w:szCs w:val="20"/>
                            <w:lang w:val="es-ES"/>
                          </w:rPr>
                          <w:t xml:space="preserve"> </w:t>
                        </w:r>
                        <w:r>
                          <w:rPr>
                            <w:rFonts w:eastAsia="Calibri" w:cs="Arial"/>
                            <w:sz w:val="20"/>
                            <w:szCs w:val="20"/>
                            <w:lang w:val="es-ES"/>
                          </w:rPr>
                          <w:t xml:space="preserve">informes Trimestrales Físico </w:t>
                        </w:r>
                        <w:r w:rsidRPr="00C550FA">
                          <w:rPr>
                            <w:rFonts w:eastAsia="Calibri" w:cs="Arial"/>
                            <w:sz w:val="20"/>
                            <w:szCs w:val="20"/>
                            <w:lang w:val="es-ES"/>
                          </w:rPr>
                          <w:t>y</w:t>
                        </w:r>
                        <w:r>
                          <w:rPr>
                            <w:rFonts w:eastAsia="Calibri" w:cs="Arial"/>
                            <w:sz w:val="20"/>
                            <w:szCs w:val="20"/>
                            <w:lang w:val="es-ES"/>
                          </w:rPr>
                          <w:t xml:space="preserve"> Académico</w:t>
                        </w:r>
                      </w:p>
                    </w:txbxContent>
                  </v:textbox>
                </v:shape>
                <v:shape id="Diagrama de flujo: proceso 1576934088" style="position:absolute;left:190;top:24718;width:16912;height:4106;visibility:visible;mso-wrap-style:square;v-text-anchor:middle" o:spid="_x0000_s1161"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">
                  <v:textbox>
                    <w:txbxContent>
                      <w:p w:rsidR="00FD2B65" w:rsidP="004F5833" w:rsidRDefault="00FD2B65" w14:paraId="5077E84F" w14:textId="77777777">
                        <w:pPr>
                          <w:pStyle w:val="NormalWeb"/>
                          <w:spacing w:before="0" w:beforeAutospacing="0" w:after="160" w:afterAutospacing="0" w:line="254" w:lineRule="auto"/>
                        </w:pPr>
                        <w:r>
                          <w:rPr>
                            <w:rFonts w:ascii="Arial" w:hAnsi="Arial" w:eastAsia="Calibri"/>
                            <w:kern w:val="2"/>
                            <w:sz w:val="20"/>
                            <w:szCs w:val="20"/>
                            <w:lang w:val="es-ES"/>
                          </w:rPr>
                          <w:t xml:space="preserve">15. Atiende Comentarios </w:t>
                        </w:r>
                      </w:p>
                    </w:txbxContent>
                  </v:textbox>
                </v:shape>
                <v:shape id="Diagrama de flujo: proceso 1576934088" style="position:absolute;left:36544;top:61695;width:14474;height:10628;visibility:visible;mso-wrap-style:square;v-text-anchor:middle" o:spid="_x0000_s1162"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">
                  <v:textbox>
                    <w:txbxContent>
                      <w:p w:rsidRPr="00C550FA" w:rsidR="00FD2B65" w:rsidP="004F5833" w:rsidRDefault="00FD2B65" w14:paraId="0046548B" w14:textId="77777777">
                        <w:pPr>
                          <w:pStyle w:val="NormalWeb"/>
                          <w:spacing w:before="0" w:beforeAutospacing="0" w:after="160" w:afterAutospacing="0" w:line="254" w:lineRule="auto"/>
                          <w:jc w:val="center"/>
                          <w:rPr>
                            <w:rFonts w:ascii="Arial" w:hAnsi="Arial" w:cs="Arial"/>
                            <w:sz w:val="20"/>
                          </w:rPr>
                        </w:pPr>
                        <w:r>
                          <w:rPr>
                            <w:rFonts w:ascii="Arial" w:hAnsi="Arial" w:cs="Arial"/>
                            <w:sz w:val="20"/>
                          </w:rPr>
                          <w:t>20. Realiza los reintegros de productos financieros y/o recursos no devengados, en su caso</w:t>
                        </w:r>
                      </w:p>
                    </w:txbxContent>
                  </v:textbox>
                </v:shape>
                <v:shape id="Conector 47" style="position:absolute;left:39044;top:1027;width:3524;height:3324;visibility:visible;mso-wrap-style:square;v-text-anchor:middle" o:spid="_x0000_s1163" fillcolor="white [3201]" strokecolor="black [3200]" strokeweight="1pt" type="#_x0000_t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">
                  <v:textbox>
                    <w:txbxContent>
                      <w:p w:rsidR="00FD2B65" w:rsidP="004F5833" w:rsidRDefault="00FD2B65" w14:paraId="19F14E3C" w14:textId="77777777">
                        <w:pPr>
                          <w:jc w:val="center"/>
                        </w:pPr>
                        <w:r>
                          <w:t>1</w:t>
                        </w:r>
                      </w:p>
                    </w:txbxContent>
                  </v:textbox>
                </v:shape>
                <v:shape id="Diagrama de flujo: decisión 457356167" style="position:absolute;left:19064;top:14243;width:17686;height:13195;visibility:visible;mso-wrap-style:square;v-text-anchor:middle" o:spid="_x0000_s1164" fillcolor="white [3201]" strokecolor="black [3200]" strokeweight="1pt" type="#_x0000_t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">
                  <v:textbox>
                    <w:txbxContent>
                      <w:p w:rsidR="00FD2B65" w:rsidP="004F5833" w:rsidRDefault="00FD2B65" w14:paraId="022AE547" w14:textId="77777777">
                        <w:pPr>
                          <w:pStyle w:val="NormalWeb"/>
                          <w:spacing w:before="0" w:beforeAutospacing="0" w:after="160" w:afterAutospacing="0" w:line="256" w:lineRule="auto"/>
                          <w:ind w:left="-284" w:right="-320"/>
                          <w:jc w:val="center"/>
                        </w:pPr>
                        <w:r>
                          <w:rPr>
                            <w:rFonts w:ascii="Arial" w:hAnsi="Arial" w:eastAsia="Calibri"/>
                            <w:kern w:val="2"/>
                            <w:sz w:val="20"/>
                            <w:szCs w:val="20"/>
                            <w:lang w:val="es-ES"/>
                          </w:rPr>
                          <w:t>14. Revisa informes ¿Hay comentarios?</w:t>
                        </w:r>
                      </w:p>
                    </w:txbxContent>
                  </v:textbox>
                </v:shape>
                <v:shape id="Diagrama de flujo: proceso 1576934088" style="position:absolute;left:367;top:46944;width:14518;height:6654;visibility:visible;mso-wrap-style:square;v-text-anchor:middle" o:spid="_x0000_s1165"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">
                  <v:textbox>
                    <w:txbxContent>
                      <w:p w:rsidR="00FD2B65" w:rsidP="004F5833" w:rsidRDefault="00FD2B65" w14:paraId="7434DE04" w14:textId="77777777">
                        <w:pPr>
                          <w:pStyle w:val="NormalWeb"/>
                          <w:spacing w:before="0" w:beforeAutospacing="0" w:after="160" w:afterAutospacing="0" w:line="252" w:lineRule="auto"/>
                        </w:pPr>
                        <w:r>
                          <w:rPr>
                            <w:rFonts w:ascii="Arial" w:hAnsi="Arial" w:eastAsia="Calibri"/>
                            <w:sz w:val="20"/>
                            <w:szCs w:val="20"/>
                            <w:lang w:val="es-ES"/>
                          </w:rPr>
                          <w:t>17. Elabora y entrega Informe de Cierre del Ejercicio</w:t>
                        </w:r>
                      </w:p>
                    </w:txbxContent>
                  </v:textbox>
                </v:shape>
                <v:shape id="Diagrama de flujo: proceso 1576934088" style="position:absolute;top:61892;width:15646;height:5055;visibility:visible;mso-wrap-style:square;v-text-anchor:middle" o:spid="_x0000_s1166"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">
                  <v:textbox>
                    <w:txbxContent>
                      <w:p w:rsidR="00FD2B65" w:rsidP="004F5833" w:rsidRDefault="00FD2B65" w14:paraId="05FB354F" w14:textId="77777777">
                        <w:pPr>
                          <w:pStyle w:val="NormalWeb"/>
                          <w:spacing w:before="0" w:beforeAutospacing="0" w:after="160" w:afterAutospacing="0" w:line="252" w:lineRule="auto"/>
                          <w:jc w:val="center"/>
                        </w:pPr>
                        <w:r>
                          <w:rPr>
                            <w:rFonts w:ascii="Arial" w:hAnsi="Arial" w:eastAsia="Calibri"/>
                            <w:sz w:val="20"/>
                            <w:szCs w:val="20"/>
                            <w:lang w:val="es-ES"/>
                          </w:rPr>
                          <w:t xml:space="preserve">19. Atiende Comentario </w:t>
                        </w:r>
                      </w:p>
                    </w:txbxContent>
                  </v:textbox>
                </v:shape>
                <v:shape id="Diagrama de flujo: decisión 457356167" style="position:absolute;left:15946;top:49110;width:20098;height:11278;visibility:visible;mso-wrap-style:square;v-text-anchor:middle" o:spid="_x0000_s1167" fillcolor="white [3201]" strokecolor="black [3200]" strokeweight="1pt" type="#_x0000_t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">
                  <v:textbox>
                    <w:txbxContent>
                      <w:p w:rsidR="00FD2B65" w:rsidP="004F5833" w:rsidRDefault="00FD2B65" w14:paraId="3B25455F" w14:textId="77777777">
                        <w:pPr>
                          <w:pStyle w:val="NormalWeb"/>
                          <w:spacing w:before="0" w:beforeAutospacing="0" w:after="160" w:afterAutospacing="0" w:line="254" w:lineRule="auto"/>
                          <w:jc w:val="center"/>
                        </w:pPr>
                        <w:r>
                          <w:rPr>
                            <w:rFonts w:ascii="Arial" w:hAnsi="Arial" w:eastAsia="Calibri"/>
                            <w:sz w:val="20"/>
                            <w:szCs w:val="20"/>
                            <w:lang w:val="es-ES"/>
                          </w:rPr>
                          <w:t>18. Revisa informe ¿Hay comentarios?</w:t>
                        </w:r>
                      </w:p>
                    </w:txbxContent>
                  </v:textbox>
                </v:shape>
                <v:shape id="Proceso 50" style="position:absolute;left:19784;top:75694;width:10763;height:5619;visibility:visible;mso-wrap-style:square;v-text-anchor:middle" o:spid="_x0000_s1168"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">
                  <v:stroke dashstyle="dash"/>
                  <v:textbox>
                    <w:txbxContent>
                      <w:p w:rsidR="00FD2B65" w:rsidP="004F5833" w:rsidRDefault="00FD2B65" w14:paraId="54E2EFEB" w14:textId="77777777">
                        <w:pPr>
                          <w:jc w:val="center"/>
                        </w:pPr>
                        <w:r>
                          <w:t>Supervisa a la AEL</w:t>
                        </w:r>
                      </w:p>
                    </w:txbxContent>
                  </v:textbox>
                </v:shape>
                <v:shape id="Proceso 71" style="position:absolute;left:51021;top:72375;width:13973;height:5620;visibility:visible;mso-wrap-style:square;v-text-anchor:middle" o:spid="_x0000_s1169"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">
                  <v:stroke dashstyle="dash"/>
                  <v:textbox>
                    <w:txbxContent>
                      <w:p w:rsidRPr="00D10E0B" w:rsidR="00FD2B65" w:rsidP="004F5833" w:rsidRDefault="00FD2B65" w14:paraId="61BBEBB4" w14:textId="77777777">
                        <w:pPr>
                          <w:pStyle w:val="NormalWeb"/>
                          <w:spacing w:before="0" w:beforeAutospacing="0" w:after="160" w:afterAutospacing="0" w:line="256" w:lineRule="auto"/>
                          <w:jc w:val="center"/>
                          <w:rPr>
                            <w:rFonts w:ascii="Arial" w:hAnsi="Arial" w:cs="Arial"/>
                            <w:sz w:val="20"/>
                            <w:szCs w:val="20"/>
                          </w:rPr>
                        </w:pPr>
                        <w:r>
                          <w:rPr>
                            <w:rFonts w:ascii="Arial" w:hAnsi="Arial" w:eastAsia="Calibri" w:cs="Arial"/>
                            <w:kern w:val="2"/>
                            <w:sz w:val="20"/>
                            <w:szCs w:val="20"/>
                          </w:rPr>
                          <w:t>Realiza evaluación al Programa</w:t>
                        </w:r>
                      </w:p>
                    </w:txbxContent>
                  </v:textbox>
                </v:shape>
                <v:shape id="Diagrama de flujo: terminador 180759425" style="position:absolute;left:59237;top:78207;width:6477;height:3106;visibility:visible;mso-wrap-style:square;v-text-anchor:middle" o:spid="_x0000_s1170" fillcolor="white [3201]" strokecolor="black [3200]" strokeweight="1pt" type="#_x0000_t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">
                  <v:textbox>
                    <w:txbxContent>
                      <w:p w:rsidR="00FD2B65" w:rsidP="004F5833" w:rsidRDefault="00FD2B65" w14:paraId="441282AC" w14:textId="77777777">
                        <w:pPr>
                          <w:pStyle w:val="NormalWeb"/>
                          <w:spacing w:before="0" w:beforeAutospacing="0" w:after="160" w:afterAutospacing="0" w:line="256" w:lineRule="auto"/>
                          <w:jc w:val="center"/>
                        </w:pPr>
                        <w:r>
                          <w:rPr>
                            <w:rFonts w:ascii="Arial" w:hAnsi="Arial" w:eastAsia="Calibri"/>
                            <w:kern w:val="2"/>
                            <w:sz w:val="20"/>
                            <w:szCs w:val="20"/>
                            <w:lang w:val="es-ES"/>
                          </w:rPr>
                          <w:t>Fin</w:t>
                        </w:r>
                      </w:p>
                    </w:txbxContent>
                  </v:textbox>
                </v:shape>
                <v:shape id="Proceso 73" style="position:absolute;left:21519;top:26771;width:4476;height:2572;visibility:visible;mso-wrap-style:square;v-text-anchor:middle" o:spid="_x0000_s1171" fillcolor="white [3201]" stroked="f"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">
                  <v:textbox>
                    <w:txbxContent>
                      <w:p w:rsidRPr="00D10E0B" w:rsidR="00FD2B65" w:rsidP="004F5833" w:rsidRDefault="00FD2B65" w14:paraId="4E06AF1E" w14:textId="77777777">
                        <w:pPr>
                          <w:pStyle w:val="NormalWeb"/>
                          <w:spacing w:before="0" w:beforeAutospacing="0" w:after="160" w:afterAutospacing="0" w:line="256" w:lineRule="auto"/>
                          <w:jc w:val="center"/>
                          <w:rPr>
                            <w:rFonts w:ascii="Arial" w:hAnsi="Arial" w:cs="Arial"/>
                            <w:sz w:val="22"/>
                          </w:rPr>
                        </w:pPr>
                        <w:r w:rsidRPr="00D10E0B">
                          <w:rPr>
                            <w:rFonts w:ascii="Arial" w:hAnsi="Arial" w:eastAsia="Calibri" w:cs="Arial"/>
                            <w:kern w:val="2"/>
                            <w:sz w:val="20"/>
                            <w:szCs w:val="22"/>
                          </w:rPr>
                          <w:t>Si</w:t>
                        </w:r>
                      </w:p>
                    </w:txbxContent>
                  </v:textbox>
                </v:shape>
                <v:shape id="Proceso 74" style="position:absolute;left:35482;top:22210;width:4476;height:2571;visibility:visible;mso-wrap-style:square;v-text-anchor:middle" o:spid="_x0000_s1172" fillcolor="white [3201]" stroked="f"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">
                  <v:textbox>
                    <w:txbxContent>
                      <w:p w:rsidRPr="00D10E0B" w:rsidR="00FD2B65" w:rsidP="004F5833" w:rsidRDefault="00FD2B65" w14:paraId="75FA64D4" w14:textId="77777777">
                        <w:pPr>
                          <w:pStyle w:val="NormalWeb"/>
                          <w:spacing w:before="0" w:beforeAutospacing="0" w:after="160" w:afterAutospacing="0" w:line="256" w:lineRule="auto"/>
                          <w:jc w:val="center"/>
                          <w:rPr>
                            <w:rFonts w:ascii="Arial" w:hAnsi="Arial" w:cs="Arial"/>
                            <w:sz w:val="20"/>
                            <w:szCs w:val="20"/>
                          </w:rPr>
                        </w:pPr>
                        <w:r w:rsidRPr="00D10E0B">
                          <w:rPr>
                            <w:rFonts w:ascii="Arial" w:hAnsi="Arial" w:eastAsia="Calibri" w:cs="Arial"/>
                            <w:kern w:val="2"/>
                            <w:sz w:val="20"/>
                            <w:szCs w:val="20"/>
                          </w:rPr>
                          <w:t>No</w:t>
                        </w:r>
                      </w:p>
                    </w:txbxContent>
                  </v:textbox>
                </v:shape>
                <v:shape id="Proceso 75" style="position:absolute;left:19319;top:61401;width:4476;height:2572;visibility:visible;mso-wrap-style:square;v-text-anchor:middle" o:spid="_x0000_s1173"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">
                  <v:textbox>
                    <w:txbxContent>
                      <w:p w:rsidR="00FD2B65" w:rsidP="004F5833" w:rsidRDefault="00FD2B65" w14:paraId="19EC72AC" w14:textId="77777777">
                        <w:pPr>
                          <w:pStyle w:val="NormalWeb"/>
                          <w:spacing w:before="0" w:beforeAutospacing="0" w:after="160" w:afterAutospacing="0" w:line="254" w:lineRule="auto"/>
                          <w:jc w:val="center"/>
                        </w:pPr>
                        <w:r>
                          <w:rPr>
                            <w:rFonts w:ascii="Arial" w:hAnsi="Arial" w:eastAsia="Calibri" w:cs="Arial"/>
                            <w:sz w:val="20"/>
                            <w:szCs w:val="20"/>
                          </w:rPr>
                          <w:t>Si</w:t>
                        </w:r>
                      </w:p>
                    </w:txbxContent>
                  </v:textbox>
                </v:shape>
                <v:shape id="Proceso 76" style="position:absolute;left:34566;top:56131;width:4477;height:2571;visibility:visible;mso-wrap-style:square;v-text-anchor:middle" o:spid="_x0000_s1174"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">
                  <v:textbox>
                    <w:txbxContent>
                      <w:p w:rsidR="00FD2B65" w:rsidP="004F5833" w:rsidRDefault="00FD2B65" w14:paraId="443FD815" w14:textId="77777777">
                        <w:pPr>
                          <w:pStyle w:val="NormalWeb"/>
                          <w:spacing w:before="0" w:beforeAutospacing="0" w:after="160" w:afterAutospacing="0" w:line="254" w:lineRule="auto"/>
                          <w:jc w:val="center"/>
                        </w:pPr>
                        <w:r>
                          <w:rPr>
                            <w:rFonts w:ascii="Arial" w:hAnsi="Arial" w:eastAsia="Calibri" w:cs="Arial"/>
                            <w:sz w:val="20"/>
                            <w:szCs w:val="20"/>
                          </w:rPr>
                          <w:t>No</w:t>
                        </w:r>
                      </w:p>
                    </w:txbxContent>
                  </v:textbox>
                </v:shape>
                <v:shape id="Conector angular 53" style="position:absolute;left:15112;top:14243;width:12795;height:2331;flip:y;visibility:visible;mso-wrap-style:square" o:spid="_x0000_s1175" strokecolor="#4472c4 [3204]" strokeweight=".5pt" o:connectortype="elbow" type="#_x0000_t35" adj="3336,42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">
                  <v:stroke endarrow="block"/>
                </v:shape>
                <v:shape id="Conector angular 54" style="position:absolute;left:22171;top:21702;width:667;height:10805;rotation:-90;flip:x;visibility:visible;mso-wrap-style:square" o:spid="_x0000_s1176" strokecolor="#4472c4 [3204]" strokeweight=".5pt" o:connectortype="elbow" type="#_x0000_t35" adj="-74007,1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">
                  <v:stroke endarrow="block"/>
                </v:shape>
                <v:shape id="Conector angular 56" style="position:absolute;left:17100;top:20841;width:19650;height:15900;flip:x;visibility:visible;mso-wrap-style:square" o:spid="_x0000_s1177" strokecolor="#4472c4 [3204]" strokeweight=".5pt" o:connectortype="elbow" type="#_x0000_t34" adj="-2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">
                  <v:stroke endarrow="block"/>
                </v:shape>
                <v:shape id="Conector angular 57" style="position:absolute;left:5640;top:21711;width:5220;height:793;rotation:90;flip:y;visibility:visible;mso-wrap-style:square" o:spid="_x0000_s1178"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">
                  <v:stroke endarrow="block"/>
                </v:shape>
                <v:shape id="Conector angular 59" style="position:absolute;left:14885;top:49110;width:11110;height:1161;flip:y;visibility:visible;mso-wrap-style:square" o:spid="_x0000_s1179" strokecolor="#4472c4 [3204]" strokeweight=".5pt" o:connectortype="elbow" type="#_x0000_t35" adj="1031,104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">
                  <v:stroke endarrow="block"/>
                </v:shape>
                <v:shape id="Conector angular 60" style="position:absolute;left:18805;top:57229;width:4032;height:10349;rotation:90;visibility:visible;mso-wrap-style:square" o:spid="_x0000_s1180"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">
                  <v:stroke endarrow="block"/>
                </v:shape>
                <v:shape id="Conector angular 62" style="position:absolute;left:36044;top:54749;width:7737;height:6946;visibility:visible;mso-wrap-style:square" o:spid="_x0000_s1181"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">
                  <v:stroke endarrow="block"/>
                </v:shape>
                <v:shape id="Conector angular 63" style="position:absolute;left:3578;top:57646;width:8294;height:197;rotation:90;flip:y;visibility:visible;mso-wrap-style:square" o:spid="_x0000_s1182"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">
                  <v:stroke endarrow="block"/>
                </v:shape>
                <v:shape id="Conector angular 1063794306" style="position:absolute;left:30545;top:74559;width:20473;height:3945;flip:y;visibility:visible;mso-wrap-style:square" o:spid="_x0000_s1183"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">
                  <v:stroke endarrow="block"/>
                </v:shape>
                <v:shape id="Conector angular 1063794308" style="position:absolute;left:57740;top:78263;width:1765;height:1229;rotation:90;flip:x;visibility:visible;mso-wrap-style:square" o:spid="_x0000_s1184"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">
                  <v:stroke endarrow="block"/>
                </v:shape>
                <v:shape id="Diagrama de flujo: disco magnético 828906835" style="position:absolute;left:366;top:31115;width:16734;height:11252;visibility:visible;mso-wrap-style:square;v-text-anchor:middle" o:spid="_x0000_s1185" fillcolor="white [3201]" strokecolor="black [3200]" strokeweight="1pt" type="#_x0000_t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">
                  <v:stroke joinstyle="miter"/>
                  <v:textbox>
                    <w:txbxContent>
                      <w:p w:rsidR="00FD2B65" w:rsidP="004F5833" w:rsidRDefault="00FD2B65" w14:paraId="2A435AB4" w14:textId="77777777">
                        <w:pPr>
                          <w:spacing w:line="252" w:lineRule="auto"/>
                          <w:rPr>
                            <w:rFonts w:eastAsia="Calibri"/>
                            <w:sz w:val="20"/>
                            <w:szCs w:val="20"/>
                            <w:lang w:val="es-ES"/>
                          </w:rPr>
                        </w:pPr>
                        <w:r>
                          <w:rPr>
                            <w:rFonts w:eastAsia="Calibri"/>
                            <w:sz w:val="20"/>
                            <w:szCs w:val="20"/>
                            <w:lang w:val="es-ES"/>
                          </w:rPr>
                          <w:t>16. Genera y envía base de datos Escuelas. Educandos y docentes</w:t>
                        </w:r>
                      </w:p>
                    </w:txbxContent>
                  </v:textbox>
                </v:shape>
                <v:shape id="Conector angular 56" style="position:absolute;left:5891;top:44102;width:4577;height:1107;rotation:90;visibility:visible;mso-wrap-style:square" o:spid="_x0000_s1186"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">
                  <v:stroke endarrow="block"/>
                </v:shape>
                <v:shape id="Conector: angular 929694766" style="position:absolute;left:28477;top:-7024;width:953;height:23704;rotation:90;visibility:visible;mso-wrap-style:square" o:spid="_x0000_s1187"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">
                  <v:stroke endarrow="block"/>
                </v:shape>
                <v:shape id="Diagrama de flujo: proceso 1707308818" style="position:absolute;left:808;top:2878;width:16294;height:4852;visibility:visible;mso-wrap-style:square;v-text-anchor:middle" o:spid="_x0000_s1188" fillcolor="#c5e0b3 [1305]"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">
                  <v:textbox>
                    <w:txbxContent>
                      <w:p w:rsidR="00FD2B65" w:rsidP="00F6451C" w:rsidRDefault="00FD2B65" w14:paraId="54FCC4CA" w14:textId="3FA75695">
                        <w:pPr>
                          <w:spacing w:after="160" w:line="252" w:lineRule="auto"/>
                          <w:jc w:val="center"/>
                          <w:rPr>
                            <w:rFonts w:eastAsia="Calibri"/>
                            <w:kern w:val="2"/>
                            <w:sz w:val="20"/>
                            <w:szCs w:val="20"/>
                            <w:lang w:val="es-ES"/>
                          </w:rPr>
                        </w:pPr>
                        <w:r>
                          <w:rPr>
                            <w:rFonts w:eastAsia="Calibri"/>
                            <w:kern w:val="2"/>
                            <w:sz w:val="20"/>
                            <w:szCs w:val="20"/>
                            <w:lang w:val="es-ES"/>
                          </w:rPr>
                          <w:t>Aplica encuesta de satisfacción</w:t>
                        </w:r>
                      </w:p>
                    </w:txbxContent>
                  </v:textbox>
                </v:shape>
                <v:shape id="Conector: angular 1712449982" style="position:absolute;left:5444;top:10139;width:5920;height:1102;rotation:90;visibility:visible;mso-wrap-style:square" o:spid="_x0000_s1189"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">
                  <v:stroke endarrow="block"/>
                </v:shape>
                <v:shape id="Diagrama de flujo: proceso 1787187542" style="position:absolute;left:2381;top:69138;width:10619;height:4852;visibility:visible;mso-wrap-style:square;v-text-anchor:middle" o:spid="_x0000_s1190" fillcolor="#c5e0b3 [1305]"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">
                  <v:textbox>
                    <w:txbxContent>
                      <w:p w:rsidR="00FD2B65" w:rsidP="00F6451C" w:rsidRDefault="00FD2B65" w14:paraId="1BE2775C" w14:textId="5A4C1BE5">
                        <w:pPr>
                          <w:spacing w:after="160" w:line="252" w:lineRule="auto"/>
                          <w:jc w:val="center"/>
                          <w:rPr>
                            <w:rFonts w:eastAsia="Calibri"/>
                            <w:kern w:val="2"/>
                            <w:sz w:val="20"/>
                            <w:szCs w:val="20"/>
                            <w:lang w:val="es-ES"/>
                          </w:rPr>
                        </w:pPr>
                        <w:r>
                          <w:rPr>
                            <w:rFonts w:eastAsia="Calibri"/>
                            <w:kern w:val="2"/>
                            <w:sz w:val="20"/>
                            <w:szCs w:val="20"/>
                            <w:lang w:val="es-ES"/>
                          </w:rPr>
                          <w:t>Publicación de Resultados</w:t>
                        </w:r>
                      </w:p>
                    </w:txbxContent>
                  </v:textbox>
                </v:shape>
                <v:shape id="Conector: angular 204492891" style="position:absolute;left:13000;top:67009;width:23544;height:4555;rotation:180;flip:y;visibility:visible;mso-wrap-style:square" o:spid="_x0000_s1191"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">
                  <v:stroke endarrow="block"/>
                </v:shape>
                <v:shape id="Conector: angular 476490362" style="position:absolute;left:11481;top:70200;width:4514;height:12093;rotation:90;flip:x;visibility:visible;mso-wrap-style:square" o:spid="_x0000_s1192"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">
                  <v:stroke endarrow="block"/>
                </v:shape>
                <w10:wrap anchorx="margin"/>
              </v:group>
            </w:pict>
          </mc:Fallback>
        </mc:AlternateContent>
      </w:r>
      <w:r w:rsidR="002A23C7">
        <w:rPr>
          <w:rFonts w:cs="Arial" w:eastAsiaTheme="majorEastAsia"/>
          <w:bCs/>
          <w:szCs w:val="26"/>
          <w:lang w:val="es-ES"/>
        </w:rPr>
        <w:br w:type="page"/>
      </w:r>
      <w:bookmarkStart w:name="_Toc152878359" w:id="100"/>
      <w:r w:rsidRPr="000E22C4" w:rsidR="00BD0B28">
        <w:rPr>
          <w:noProof/>
          <w:lang w:val="es-ES_tradnl" w:eastAsia="es-ES_tradnl"/>
        </w:rPr>
        <mc:AlternateContent>
          <mc:Choice Requires="wps">
            <w:drawing>
              <wp:anchor distT="45720" distB="45720" distL="114300" distR="114300" simplePos="0" relativeHeight="251893760" behindDoc="0" locked="0" layoutInCell="1" allowOverlap="1" wp14:anchorId="7CD069E6" wp14:editId="31EE7EFA">
                <wp:simplePos x="0" y="0"/>
                <wp:positionH relativeFrom="column">
                  <wp:posOffset>2337435</wp:posOffset>
                </wp:positionH>
                <wp:positionV relativeFrom="paragraph">
                  <wp:posOffset>3500120</wp:posOffset>
                </wp:positionV>
                <wp:extent cx="2133600" cy="308610"/>
                <wp:effectExtent l="0" t="0" r="0" b="0"/>
                <wp:wrapSquare wrapText="bothSides"/>
                <wp:docPr id="167985778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308610"/>
                        </a:xfrm>
                        <a:prstGeom prst="rect">
                          <a:avLst/>
                        </a:prstGeom>
                        <a:noFill/>
                        <a:ln>
                          <a:noFill/>
                          <a:headEnd/>
                          <a:tailEnd/>
                        </a:ln>
                      </wps:spPr>
                      <wps:style>
                        <a:lnRef idx="2">
                          <a:schemeClr val="accent3"/>
                        </a:lnRef>
                        <a:fillRef idx="1">
                          <a:schemeClr val="lt1"/>
                        </a:fillRef>
                        <a:effectRef idx="0">
                          <a:schemeClr val="accent3"/>
                        </a:effectRef>
                        <a:fontRef idx="minor">
                          <a:schemeClr val="dk1"/>
                        </a:fontRef>
                      </wps:style>
                      <wps:txbx>
                        <w:txbxContent>
                          <w:p w:rsidRPr="008D0C29" w:rsidR="00FD2B65" w:rsidP="00BD0B28" w:rsidRDefault="00FD2B65" w14:paraId="5788AFBD" w14:textId="267A126A">
                            <w:pPr>
                              <w:pStyle w:val="Ttulo1"/>
                              <w:rPr>
                                <w:lang w:val="es-ES"/>
                              </w:rPr>
                            </w:pPr>
                            <w:bookmarkStart w:name="_Toc153543355" w:id="101"/>
                            <w:bookmarkStart w:name="_Toc153545318" w:id="102"/>
                            <w:bookmarkStart w:name="_Toc154135744" w:id="103"/>
                            <w:r>
                              <w:rPr>
                                <w:lang w:val="es-ES"/>
                              </w:rPr>
                              <w:t>ANEXOS</w:t>
                            </w:r>
                            <w:bookmarkEnd w:id="101"/>
                            <w:bookmarkEnd w:id="102"/>
                            <w:bookmarkEnd w:id="103"/>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281A73C6">
              <v:shape id="_x0000_s1193" style="position:absolute;margin-left:184.05pt;margin-top:275.6pt;width:168pt;height:24.3pt;z-index:2518937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ed="f"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" w14:anchorId="7CD069E6">
                <v:textbox style="mso-fit-shape-to-text:t">
                  <w:txbxContent>
                    <w:p w:rsidRPr="008D0C29" w:rsidR="00FD2B65" w:rsidP="00BD0B28" w:rsidRDefault="00FD2B65" w14:paraId="5A17919B" w14:textId="267A126A">
                      <w:pPr>
                        <w:pStyle w:val="Ttulo1"/>
                        <w:rPr>
                          <w:lang w:val="es-ES"/>
                        </w:rPr>
                      </w:pPr>
                      <w:r>
                        <w:rPr>
                          <w:lang w:val="es-ES"/>
                        </w:rPr>
                        <w:t>ANEXOS</w:t>
                      </w:r>
                    </w:p>
                  </w:txbxContent>
                </v:textbox>
                <w10:wrap type="square"/>
              </v:shape>
            </w:pict>
          </mc:Fallback>
        </mc:AlternateContent>
      </w:r>
      <w:r w:rsidRPr="000E22C4" w:rsidR="00BD0B28">
        <w:rPr>
          <w:rFonts w:cs="Arial"/>
          <w:noProof/>
          <w:lang w:val="es-ES_tradnl" w:eastAsia="es-ES_tradnl"/>
        </w:rPr>
        <w:drawing>
          <wp:anchor distT="0" distB="0" distL="114300" distR="114300" simplePos="0" relativeHeight="251892736" behindDoc="1" locked="0" layoutInCell="1" allowOverlap="1" wp14:anchorId="3A36DBDD" wp14:editId="659D80E7">
            <wp:simplePos x="0" y="0"/>
            <wp:positionH relativeFrom="column">
              <wp:posOffset>-701040</wp:posOffset>
            </wp:positionH>
            <wp:positionV relativeFrom="paragraph">
              <wp:posOffset>1280795</wp:posOffset>
            </wp:positionV>
            <wp:extent cx="7731125" cy="5667375"/>
            <wp:effectExtent l="0" t="0" r="3175" b="9525"/>
            <wp:wrapNone/>
            <wp:docPr id="84189357" name="Imagen 84189357" descr="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93944" name="Imagen 1" descr="Patrón de fondo&#10;&#10;Descripción generada automáticamente"/>
                    <pic:cNvPicPr/>
                  </pic:nvPicPr>
                  <pic:blipFill rotWithShape="1">
                    <a:blip r:embed="rId29">
                      <a:extLst>
                        <a:ext uri="{28A0092B-C50C-407E-A947-70E740481C1C}">
                          <a14:useLocalDpi xmlns:a14="http://schemas.microsoft.com/office/drawing/2010/main" val="0"/>
                        </a:ext>
                      </a:extLst>
                    </a:blip>
                    <a:srcRect t="16541" b="15058"/>
                    <a:stretch/>
                  </pic:blipFill>
                  <pic:spPr bwMode="auto">
                    <a:xfrm>
                      <a:off x="0" y="0"/>
                      <a:ext cx="7731125" cy="5667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D0B28">
        <w:rPr>
          <w:lang w:val="es-ES"/>
        </w:rPr>
        <w:br w:type="page"/>
      </w:r>
    </w:p>
    <w:p w:rsidRPr="002A23C7" w:rsidR="002A23C7" w:rsidP="00BD0B28" w:rsidRDefault="002A23C7" w14:paraId="6EE2EFCB" w14:textId="0C33F447">
      <w:pPr>
        <w:pStyle w:val="Ttulo2"/>
        <w:rPr>
          <w:lang w:val="es-ES"/>
        </w:rPr>
      </w:pPr>
      <w:bookmarkStart w:name="_Toc154135745" w:id="104"/>
      <w:r w:rsidRPr="002A23C7">
        <w:rPr>
          <w:lang w:val="es-ES"/>
        </w:rPr>
        <w:t>ANEXO I. INDICADORES DE DESEMPEÑO Y DE GESTIÓN</w:t>
      </w:r>
      <w:bookmarkEnd w:id="100"/>
      <w:bookmarkEnd w:id="104"/>
    </w:p>
    <w:p w:rsidR="002A23C7" w:rsidP="002A23C7" w:rsidRDefault="002A23C7" w14:paraId="55A57EF3" w14:textId="77777777">
      <w:pPr>
        <w:jc w:val="both"/>
        <w:rPr>
          <w:rFonts w:cs="Arial" w:eastAsiaTheme="majorEastAsia"/>
          <w:bCs/>
          <w:szCs w:val="26"/>
          <w:lang w:val="es-ES"/>
        </w:rPr>
      </w:pPr>
    </w:p>
    <w:p w:rsidR="008F7E2C" w:rsidP="008F7E2C" w:rsidRDefault="008F7E2C" w14:paraId="55DF3C1E" w14:textId="77777777">
      <w:pPr>
        <w:spacing w:after="240"/>
        <w:jc w:val="both"/>
      </w:pPr>
      <w:r>
        <w:t>El estudio de desempeño consideró el análisis de los siguientes 5 indicadores, seleccionados en común acuerdo con el área requirente:</w:t>
      </w:r>
    </w:p>
    <w:p w:rsidR="008F7E2C" w:rsidP="00FF2AE2" w:rsidRDefault="008F7E2C" w14:paraId="70123FDC" w14:textId="77777777">
      <w:pPr>
        <w:pStyle w:val="Prrafodelista"/>
        <w:widowControl/>
        <w:numPr>
          <w:ilvl w:val="0"/>
          <w:numId w:val="25"/>
        </w:numPr>
        <w:autoSpaceDE/>
        <w:autoSpaceDN/>
        <w:spacing w:after="160" w:line="256" w:lineRule="auto"/>
        <w:contextualSpacing/>
      </w:pPr>
      <w:r>
        <w:rPr>
          <w:b/>
        </w:rPr>
        <w:t>Utilización de Recursos</w:t>
      </w:r>
      <w:r>
        <w:t>: Uso potencial de los recursos asignados, aplicación en cada apoyo y análisis de la causa de reintegros. Eficiencia en el gasto público.</w:t>
      </w:r>
    </w:p>
    <w:p w:rsidR="008F7E2C" w:rsidP="00FF2AE2" w:rsidRDefault="008F7E2C" w14:paraId="0728E086" w14:textId="77777777">
      <w:pPr>
        <w:pStyle w:val="Prrafodelista"/>
        <w:widowControl/>
        <w:numPr>
          <w:ilvl w:val="0"/>
          <w:numId w:val="25"/>
        </w:numPr>
        <w:autoSpaceDE/>
        <w:autoSpaceDN/>
        <w:spacing w:after="160" w:line="256" w:lineRule="auto"/>
        <w:contextualSpacing/>
      </w:pPr>
      <w:r>
        <w:rPr>
          <w:b/>
        </w:rPr>
        <w:t>Responsabilidad</w:t>
      </w:r>
      <w:r>
        <w:t>: Identifica el patrón de trabajo y organización a lo largo del tiempo dentro de los equipos de trabajo para el logro de objetivos del Programa. Identifica la asignación de tareas de cada miembro del equipo y su contribución a los objetivos.</w:t>
      </w:r>
    </w:p>
    <w:p w:rsidR="008F7E2C" w:rsidP="00FF2AE2" w:rsidRDefault="008F7E2C" w14:paraId="463A230F" w14:textId="77777777">
      <w:pPr>
        <w:pStyle w:val="Prrafodelista"/>
        <w:widowControl/>
        <w:numPr>
          <w:ilvl w:val="0"/>
          <w:numId w:val="25"/>
        </w:numPr>
        <w:autoSpaceDE/>
        <w:autoSpaceDN/>
        <w:spacing w:after="160" w:line="256" w:lineRule="auto"/>
        <w:contextualSpacing/>
      </w:pPr>
      <w:r>
        <w:rPr>
          <w:b/>
        </w:rPr>
        <w:t>Compromiso Institucional</w:t>
      </w:r>
      <w:r>
        <w:t>: Identifica los apoyos que ha recibido el Programa en el ámbito estatal y local, los actores participantes y su identificación con el programa.</w:t>
      </w:r>
    </w:p>
    <w:p w:rsidR="003E7497" w:rsidP="00FF2AE2" w:rsidRDefault="008F7E2C" w14:paraId="56C149C5" w14:textId="77777777">
      <w:pPr>
        <w:pStyle w:val="Prrafodelista"/>
        <w:widowControl/>
        <w:numPr>
          <w:ilvl w:val="0"/>
          <w:numId w:val="25"/>
        </w:numPr>
        <w:autoSpaceDE/>
        <w:autoSpaceDN/>
        <w:spacing w:after="160" w:line="256" w:lineRule="auto"/>
        <w:contextualSpacing/>
      </w:pPr>
      <w:r>
        <w:rPr>
          <w:b/>
        </w:rPr>
        <w:t>Relaciones Interpersonales</w:t>
      </w:r>
      <w:r>
        <w:t>: Identifica la capacidad de los equipos internos y externos para comunicarse con claridad, si se encuentran con tareas definidas y procesos claros que les permita ejecutar en tiempo y forma las actividades y si el trabajo se encuentra articulado para lograr los objetivos. Identificar cómo funciona la comunicación interna y externa en relación con los resultados obtenidos.</w:t>
      </w:r>
    </w:p>
    <w:p w:rsidRPr="003E7497" w:rsidR="002A23C7" w:rsidP="00FF2AE2" w:rsidRDefault="008F7E2C" w14:paraId="2D42CB07" w14:textId="5037F03E">
      <w:pPr>
        <w:pStyle w:val="Prrafodelista"/>
        <w:widowControl/>
        <w:numPr>
          <w:ilvl w:val="0"/>
          <w:numId w:val="25"/>
        </w:numPr>
        <w:autoSpaceDE/>
        <w:autoSpaceDN/>
        <w:spacing w:after="160" w:line="256" w:lineRule="auto"/>
        <w:contextualSpacing/>
      </w:pPr>
      <w:r w:rsidRPr="003E7497">
        <w:rPr>
          <w:b/>
        </w:rPr>
        <w:t>Iniciativa</w:t>
      </w:r>
      <w:r>
        <w:t>: Identificar las propuestas generadas por la entidad a favor de los objetivos del Programa, su origen y a que apoyo/acción del programa fortalecen o mejoran.</w:t>
      </w:r>
      <w:r w:rsidRPr="003E7497" w:rsidR="002A23C7">
        <w:rPr>
          <w:rFonts w:eastAsiaTheme="majorEastAsia"/>
          <w:bCs/>
          <w:szCs w:val="26"/>
        </w:rPr>
        <w:br w:type="page"/>
      </w:r>
    </w:p>
    <w:p w:rsidR="002A23C7" w:rsidP="00BD0B28" w:rsidRDefault="002A23C7" w14:paraId="49B6FF26" w14:textId="03F87BE4">
      <w:pPr>
        <w:pStyle w:val="Ttulo2"/>
        <w:rPr>
          <w:lang w:val="es-ES"/>
        </w:rPr>
      </w:pPr>
      <w:bookmarkStart w:name="_Toc154135746" w:id="105"/>
      <w:r>
        <w:rPr>
          <w:lang w:val="es-ES"/>
        </w:rPr>
        <w:t>A</w:t>
      </w:r>
      <w:r w:rsidR="00BD0B28">
        <w:rPr>
          <w:lang w:val="es-ES"/>
        </w:rPr>
        <w:t>NEXO</w:t>
      </w:r>
      <w:r>
        <w:rPr>
          <w:lang w:val="es-ES"/>
        </w:rPr>
        <w:t xml:space="preserve"> II. </w:t>
      </w:r>
      <w:r w:rsidRPr="002A23C7">
        <w:rPr>
          <w:lang w:val="es-ES"/>
        </w:rPr>
        <w:t xml:space="preserve">FICHA TÉCNICA DE IDENTIFICACIÓN DEL PRONI </w:t>
      </w:r>
      <w:r w:rsidR="001E234E">
        <w:rPr>
          <w:lang w:val="es-ES"/>
        </w:rPr>
        <w:t>2018</w:t>
      </w:r>
      <w:r w:rsidRPr="002A23C7">
        <w:rPr>
          <w:lang w:val="es-ES"/>
        </w:rPr>
        <w:t xml:space="preserve"> – 2023</w:t>
      </w:r>
      <w:bookmarkEnd w:id="105"/>
    </w:p>
    <w:p w:rsidR="001E234E" w:rsidP="001E234E" w:rsidRDefault="001E234E" w14:paraId="356C96C3" w14:textId="21E0848B">
      <w:pPr>
        <w:rPr>
          <w:lang w:val="es-ES"/>
        </w:rPr>
      </w:pPr>
    </w:p>
    <w:tbl>
      <w:tblPr>
        <w:tblStyle w:val="Tablaconcuadrcula"/>
        <w:tblW w:w="0" w:type="auto"/>
        <w:tblBorders>
          <w:top w:val="double" w:color="FF3399" w:sz="4" w:space="0"/>
          <w:left w:val="double" w:color="FF3399" w:sz="4" w:space="0"/>
          <w:bottom w:val="double" w:color="FF3399" w:sz="4" w:space="0"/>
          <w:right w:val="double" w:color="FF3399" w:sz="4" w:space="0"/>
          <w:insideH w:val="double" w:color="FF3399" w:sz="4" w:space="0"/>
          <w:insideV w:val="double" w:color="FF3399" w:sz="4" w:space="0"/>
        </w:tblBorders>
        <w:tblLayout w:type="fixed"/>
        <w:tblLook w:val="04A0" w:firstRow="1" w:lastRow="0" w:firstColumn="1" w:lastColumn="0" w:noHBand="0" w:noVBand="1"/>
      </w:tblPr>
      <w:tblGrid>
        <w:gridCol w:w="1119"/>
        <w:gridCol w:w="1275"/>
        <w:gridCol w:w="1294"/>
        <w:gridCol w:w="1294"/>
        <w:gridCol w:w="1294"/>
        <w:gridCol w:w="1121"/>
        <w:gridCol w:w="1199"/>
        <w:gridCol w:w="1346"/>
      </w:tblGrid>
      <w:tr w:rsidRPr="001E234E" w:rsidR="001E234E" w:rsidTr="001509C2" w14:paraId="58778F32" w14:textId="77777777">
        <w:trPr>
          <w:trHeight w:val="300"/>
          <w:tblHeader/>
        </w:trPr>
        <w:tc>
          <w:tcPr>
            <w:tcW w:w="1119" w:type="dxa"/>
            <w:shd w:val="clear" w:color="auto" w:fill="BDD6EE" w:themeFill="accent5" w:themeFillTint="66"/>
            <w:noWrap/>
            <w:vAlign w:val="center"/>
            <w:hideMark/>
          </w:tcPr>
          <w:p w:rsidRPr="001509C2" w:rsidR="001E234E" w:rsidRDefault="001E234E" w14:paraId="0CADA97D" w14:textId="77777777">
            <w:pPr>
              <w:jc w:val="center"/>
              <w:rPr>
                <w:b/>
                <w:bCs/>
                <w:sz w:val="16"/>
                <w:szCs w:val="18"/>
              </w:rPr>
            </w:pPr>
            <w:r w:rsidRPr="001509C2">
              <w:rPr>
                <w:b/>
                <w:bCs/>
                <w:sz w:val="16"/>
                <w:szCs w:val="18"/>
              </w:rPr>
              <w:t>TEMA</w:t>
            </w:r>
          </w:p>
        </w:tc>
        <w:tc>
          <w:tcPr>
            <w:tcW w:w="1275" w:type="dxa"/>
            <w:shd w:val="clear" w:color="auto" w:fill="BDD6EE" w:themeFill="accent5" w:themeFillTint="66"/>
            <w:noWrap/>
            <w:vAlign w:val="center"/>
            <w:hideMark/>
          </w:tcPr>
          <w:p w:rsidRPr="001509C2" w:rsidR="001E234E" w:rsidRDefault="001E234E" w14:paraId="7D4BDAC7" w14:textId="77777777">
            <w:pPr>
              <w:jc w:val="center"/>
              <w:rPr>
                <w:b/>
                <w:bCs/>
                <w:sz w:val="16"/>
                <w:szCs w:val="18"/>
              </w:rPr>
            </w:pPr>
            <w:r w:rsidRPr="001509C2">
              <w:rPr>
                <w:b/>
                <w:bCs/>
                <w:sz w:val="16"/>
                <w:szCs w:val="18"/>
              </w:rPr>
              <w:t>VARIABLE</w:t>
            </w:r>
          </w:p>
        </w:tc>
        <w:tc>
          <w:tcPr>
            <w:tcW w:w="7548" w:type="dxa"/>
            <w:gridSpan w:val="6"/>
            <w:shd w:val="clear" w:color="auto" w:fill="BDD6EE" w:themeFill="accent5" w:themeFillTint="66"/>
            <w:noWrap/>
            <w:vAlign w:val="center"/>
            <w:hideMark/>
          </w:tcPr>
          <w:p w:rsidRPr="001509C2" w:rsidR="001E234E" w:rsidRDefault="001E234E" w14:paraId="6214F13D" w14:textId="77777777">
            <w:pPr>
              <w:jc w:val="center"/>
              <w:rPr>
                <w:b/>
                <w:bCs/>
                <w:sz w:val="16"/>
                <w:szCs w:val="18"/>
              </w:rPr>
            </w:pPr>
            <w:r w:rsidRPr="001509C2">
              <w:rPr>
                <w:b/>
                <w:bCs/>
                <w:sz w:val="16"/>
                <w:szCs w:val="18"/>
              </w:rPr>
              <w:t>DATOS</w:t>
            </w:r>
          </w:p>
        </w:tc>
      </w:tr>
      <w:tr w:rsidRPr="001E234E" w:rsidR="001E234E" w:rsidTr="001509C2" w14:paraId="460BC63B" w14:textId="77777777">
        <w:trPr>
          <w:trHeight w:val="300"/>
          <w:tblHeader/>
        </w:trPr>
        <w:tc>
          <w:tcPr>
            <w:tcW w:w="1119" w:type="dxa"/>
            <w:vMerge w:val="restart"/>
            <w:shd w:val="clear" w:color="auto" w:fill="BDD6EE" w:themeFill="accent5" w:themeFillTint="66"/>
            <w:noWrap/>
            <w:vAlign w:val="center"/>
            <w:hideMark/>
          </w:tcPr>
          <w:p w:rsidRPr="001509C2" w:rsidR="001E234E" w:rsidRDefault="001E234E" w14:paraId="7DBD496D" w14:textId="77777777">
            <w:pPr>
              <w:rPr>
                <w:b/>
                <w:sz w:val="16"/>
                <w:szCs w:val="18"/>
              </w:rPr>
            </w:pPr>
            <w:r w:rsidRPr="001509C2">
              <w:rPr>
                <w:b/>
                <w:sz w:val="16"/>
                <w:szCs w:val="18"/>
              </w:rPr>
              <w:t>Datos Generales</w:t>
            </w:r>
          </w:p>
        </w:tc>
        <w:tc>
          <w:tcPr>
            <w:tcW w:w="1275" w:type="dxa"/>
            <w:shd w:val="clear" w:color="auto" w:fill="BDD6EE" w:themeFill="accent5" w:themeFillTint="66"/>
            <w:noWrap/>
            <w:vAlign w:val="center"/>
            <w:hideMark/>
          </w:tcPr>
          <w:p w:rsidRPr="001509C2" w:rsidR="001E234E" w:rsidRDefault="001E234E" w14:paraId="61B6D9C0" w14:textId="77777777">
            <w:pPr>
              <w:rPr>
                <w:b/>
                <w:sz w:val="16"/>
                <w:szCs w:val="18"/>
              </w:rPr>
            </w:pPr>
            <w:r w:rsidRPr="001509C2">
              <w:rPr>
                <w:b/>
                <w:sz w:val="16"/>
                <w:szCs w:val="18"/>
              </w:rPr>
              <w:t>Ramo</w:t>
            </w:r>
          </w:p>
        </w:tc>
        <w:tc>
          <w:tcPr>
            <w:tcW w:w="7548" w:type="dxa"/>
            <w:gridSpan w:val="6"/>
            <w:shd w:val="clear" w:color="auto" w:fill="BDD6EE" w:themeFill="accent5" w:themeFillTint="66"/>
            <w:noWrap/>
            <w:vAlign w:val="center"/>
            <w:hideMark/>
          </w:tcPr>
          <w:p w:rsidRPr="001509C2" w:rsidR="001E234E" w:rsidRDefault="001E234E" w14:paraId="3ECC7E08" w14:textId="77777777">
            <w:pPr>
              <w:rPr>
                <w:b/>
                <w:sz w:val="16"/>
                <w:szCs w:val="18"/>
              </w:rPr>
            </w:pPr>
            <w:r w:rsidRPr="001509C2">
              <w:rPr>
                <w:b/>
                <w:sz w:val="16"/>
                <w:szCs w:val="18"/>
              </w:rPr>
              <w:t> 11-Educación Pública</w:t>
            </w:r>
          </w:p>
        </w:tc>
      </w:tr>
      <w:tr w:rsidRPr="001E234E" w:rsidR="001E234E" w:rsidTr="001509C2" w14:paraId="5E39B702" w14:textId="77777777">
        <w:trPr>
          <w:trHeight w:val="300"/>
          <w:tblHeader/>
        </w:trPr>
        <w:tc>
          <w:tcPr>
            <w:tcW w:w="1119" w:type="dxa"/>
            <w:vMerge/>
            <w:shd w:val="clear" w:color="auto" w:fill="BDD6EE" w:themeFill="accent5" w:themeFillTint="66"/>
            <w:vAlign w:val="center"/>
            <w:hideMark/>
          </w:tcPr>
          <w:p w:rsidRPr="001509C2" w:rsidR="001E234E" w:rsidRDefault="001E234E" w14:paraId="4CC0B0A8" w14:textId="77777777">
            <w:pPr>
              <w:rPr>
                <w:b/>
                <w:sz w:val="16"/>
                <w:szCs w:val="18"/>
              </w:rPr>
            </w:pPr>
          </w:p>
        </w:tc>
        <w:tc>
          <w:tcPr>
            <w:tcW w:w="1275" w:type="dxa"/>
            <w:shd w:val="clear" w:color="auto" w:fill="BDD6EE" w:themeFill="accent5" w:themeFillTint="66"/>
            <w:noWrap/>
            <w:vAlign w:val="center"/>
            <w:hideMark/>
          </w:tcPr>
          <w:p w:rsidRPr="001509C2" w:rsidR="001E234E" w:rsidRDefault="001E234E" w14:paraId="1745F41A" w14:textId="77777777">
            <w:pPr>
              <w:rPr>
                <w:b/>
                <w:sz w:val="16"/>
                <w:szCs w:val="18"/>
              </w:rPr>
            </w:pPr>
            <w:r w:rsidRPr="001509C2">
              <w:rPr>
                <w:b/>
                <w:sz w:val="16"/>
                <w:szCs w:val="18"/>
              </w:rPr>
              <w:t>Entidad</w:t>
            </w:r>
          </w:p>
        </w:tc>
        <w:tc>
          <w:tcPr>
            <w:tcW w:w="7548" w:type="dxa"/>
            <w:gridSpan w:val="6"/>
            <w:shd w:val="clear" w:color="auto" w:fill="BDD6EE" w:themeFill="accent5" w:themeFillTint="66"/>
            <w:noWrap/>
            <w:vAlign w:val="center"/>
            <w:hideMark/>
          </w:tcPr>
          <w:p w:rsidRPr="001509C2" w:rsidR="001E234E" w:rsidRDefault="001E234E" w14:paraId="71B23F77" w14:textId="77777777">
            <w:pPr>
              <w:rPr>
                <w:b/>
                <w:sz w:val="16"/>
                <w:szCs w:val="18"/>
              </w:rPr>
            </w:pPr>
            <w:r w:rsidRPr="001509C2">
              <w:rPr>
                <w:b/>
                <w:sz w:val="16"/>
                <w:szCs w:val="18"/>
              </w:rPr>
              <w:t> Chihuahua</w:t>
            </w:r>
          </w:p>
        </w:tc>
      </w:tr>
      <w:tr w:rsidRPr="001E234E" w:rsidR="001E234E" w:rsidTr="001509C2" w14:paraId="76188E4E" w14:textId="77777777">
        <w:trPr>
          <w:trHeight w:val="300"/>
          <w:tblHeader/>
        </w:trPr>
        <w:tc>
          <w:tcPr>
            <w:tcW w:w="1119" w:type="dxa"/>
            <w:vMerge/>
            <w:shd w:val="clear" w:color="auto" w:fill="BDD6EE" w:themeFill="accent5" w:themeFillTint="66"/>
            <w:vAlign w:val="center"/>
            <w:hideMark/>
          </w:tcPr>
          <w:p w:rsidRPr="001509C2" w:rsidR="001E234E" w:rsidRDefault="001E234E" w14:paraId="672EAE74" w14:textId="77777777">
            <w:pPr>
              <w:rPr>
                <w:b/>
                <w:sz w:val="16"/>
                <w:szCs w:val="18"/>
              </w:rPr>
            </w:pPr>
          </w:p>
        </w:tc>
        <w:tc>
          <w:tcPr>
            <w:tcW w:w="1275" w:type="dxa"/>
            <w:shd w:val="clear" w:color="auto" w:fill="BDD6EE" w:themeFill="accent5" w:themeFillTint="66"/>
            <w:noWrap/>
            <w:vAlign w:val="center"/>
            <w:hideMark/>
          </w:tcPr>
          <w:p w:rsidRPr="001509C2" w:rsidR="001E234E" w:rsidRDefault="001E234E" w14:paraId="04E7731C" w14:textId="77777777">
            <w:pPr>
              <w:rPr>
                <w:b/>
                <w:sz w:val="16"/>
                <w:szCs w:val="18"/>
              </w:rPr>
            </w:pPr>
            <w:r w:rsidRPr="001509C2">
              <w:rPr>
                <w:b/>
                <w:sz w:val="16"/>
                <w:szCs w:val="18"/>
              </w:rPr>
              <w:t>Nombre del Programa</w:t>
            </w:r>
          </w:p>
        </w:tc>
        <w:tc>
          <w:tcPr>
            <w:tcW w:w="7548" w:type="dxa"/>
            <w:gridSpan w:val="6"/>
            <w:shd w:val="clear" w:color="auto" w:fill="BDD6EE" w:themeFill="accent5" w:themeFillTint="66"/>
            <w:noWrap/>
            <w:vAlign w:val="center"/>
            <w:hideMark/>
          </w:tcPr>
          <w:p w:rsidRPr="001509C2" w:rsidR="001E234E" w:rsidRDefault="001E234E" w14:paraId="3E3799EA" w14:textId="77777777">
            <w:pPr>
              <w:rPr>
                <w:b/>
                <w:sz w:val="16"/>
                <w:szCs w:val="18"/>
              </w:rPr>
            </w:pPr>
            <w:r w:rsidRPr="001509C2">
              <w:rPr>
                <w:b/>
                <w:sz w:val="16"/>
                <w:szCs w:val="18"/>
              </w:rPr>
              <w:t> Programa Nacional de Inglés</w:t>
            </w:r>
          </w:p>
        </w:tc>
      </w:tr>
      <w:tr w:rsidRPr="001E234E" w:rsidR="001E234E" w:rsidTr="001509C2" w14:paraId="69D56E4F" w14:textId="77777777">
        <w:trPr>
          <w:trHeight w:val="300"/>
          <w:tblHeader/>
        </w:trPr>
        <w:tc>
          <w:tcPr>
            <w:tcW w:w="1119" w:type="dxa"/>
            <w:shd w:val="clear" w:color="auto" w:fill="BDD6EE" w:themeFill="accent5" w:themeFillTint="66"/>
            <w:noWrap/>
            <w:vAlign w:val="center"/>
            <w:hideMark/>
          </w:tcPr>
          <w:p w:rsidRPr="001509C2" w:rsidR="001E234E" w:rsidRDefault="001E234E" w14:paraId="2718408C" w14:textId="77777777">
            <w:pPr>
              <w:rPr>
                <w:b/>
                <w:sz w:val="16"/>
                <w:szCs w:val="18"/>
              </w:rPr>
            </w:pPr>
            <w:r w:rsidRPr="001509C2">
              <w:rPr>
                <w:b/>
                <w:sz w:val="16"/>
                <w:szCs w:val="18"/>
              </w:rPr>
              <w:t>Ciclo</w:t>
            </w:r>
          </w:p>
        </w:tc>
        <w:tc>
          <w:tcPr>
            <w:tcW w:w="1275" w:type="dxa"/>
            <w:shd w:val="clear" w:color="auto" w:fill="BDD6EE" w:themeFill="accent5" w:themeFillTint="66"/>
            <w:noWrap/>
            <w:vAlign w:val="center"/>
            <w:hideMark/>
          </w:tcPr>
          <w:p w:rsidRPr="001509C2" w:rsidR="001E234E" w:rsidRDefault="001E234E" w14:paraId="6870F839" w14:textId="77777777">
            <w:pPr>
              <w:rPr>
                <w:b/>
                <w:sz w:val="16"/>
                <w:szCs w:val="18"/>
              </w:rPr>
            </w:pPr>
            <w:r w:rsidRPr="001509C2">
              <w:rPr>
                <w:b/>
                <w:sz w:val="16"/>
                <w:szCs w:val="18"/>
              </w:rPr>
              <w:t>Año Fiscal</w:t>
            </w:r>
          </w:p>
        </w:tc>
        <w:tc>
          <w:tcPr>
            <w:tcW w:w="1294" w:type="dxa"/>
            <w:shd w:val="clear" w:color="auto" w:fill="BDD6EE" w:themeFill="accent5" w:themeFillTint="66"/>
            <w:noWrap/>
            <w:vAlign w:val="center"/>
            <w:hideMark/>
          </w:tcPr>
          <w:p w:rsidRPr="001509C2" w:rsidR="001E234E" w:rsidRDefault="001E234E" w14:paraId="50EF99D8" w14:textId="77777777">
            <w:pPr>
              <w:jc w:val="center"/>
              <w:rPr>
                <w:b/>
                <w:sz w:val="16"/>
                <w:szCs w:val="18"/>
              </w:rPr>
            </w:pPr>
            <w:r w:rsidRPr="001509C2">
              <w:rPr>
                <w:b/>
                <w:sz w:val="16"/>
                <w:szCs w:val="18"/>
              </w:rPr>
              <w:t>2018</w:t>
            </w:r>
          </w:p>
        </w:tc>
        <w:tc>
          <w:tcPr>
            <w:tcW w:w="1294" w:type="dxa"/>
            <w:shd w:val="clear" w:color="auto" w:fill="BDD6EE" w:themeFill="accent5" w:themeFillTint="66"/>
            <w:noWrap/>
            <w:vAlign w:val="center"/>
            <w:hideMark/>
          </w:tcPr>
          <w:p w:rsidRPr="001509C2" w:rsidR="001E234E" w:rsidRDefault="001E234E" w14:paraId="12EDC5F8" w14:textId="77777777">
            <w:pPr>
              <w:jc w:val="center"/>
              <w:rPr>
                <w:b/>
                <w:sz w:val="16"/>
                <w:szCs w:val="18"/>
              </w:rPr>
            </w:pPr>
            <w:r w:rsidRPr="001509C2">
              <w:rPr>
                <w:b/>
                <w:sz w:val="16"/>
                <w:szCs w:val="18"/>
              </w:rPr>
              <w:t>2019</w:t>
            </w:r>
          </w:p>
        </w:tc>
        <w:tc>
          <w:tcPr>
            <w:tcW w:w="1294" w:type="dxa"/>
            <w:shd w:val="clear" w:color="auto" w:fill="BDD6EE" w:themeFill="accent5" w:themeFillTint="66"/>
            <w:noWrap/>
            <w:vAlign w:val="center"/>
            <w:hideMark/>
          </w:tcPr>
          <w:p w:rsidRPr="001509C2" w:rsidR="001E234E" w:rsidRDefault="001E234E" w14:paraId="46D06E0B" w14:textId="77777777">
            <w:pPr>
              <w:jc w:val="center"/>
              <w:rPr>
                <w:b/>
                <w:sz w:val="16"/>
                <w:szCs w:val="18"/>
              </w:rPr>
            </w:pPr>
            <w:r w:rsidRPr="001509C2">
              <w:rPr>
                <w:b/>
                <w:sz w:val="16"/>
                <w:szCs w:val="18"/>
              </w:rPr>
              <w:t>2020</w:t>
            </w:r>
          </w:p>
        </w:tc>
        <w:tc>
          <w:tcPr>
            <w:tcW w:w="1121" w:type="dxa"/>
            <w:shd w:val="clear" w:color="auto" w:fill="BDD6EE" w:themeFill="accent5" w:themeFillTint="66"/>
            <w:noWrap/>
            <w:vAlign w:val="center"/>
            <w:hideMark/>
          </w:tcPr>
          <w:p w:rsidRPr="001509C2" w:rsidR="001E234E" w:rsidRDefault="001E234E" w14:paraId="451A899E" w14:textId="77777777">
            <w:pPr>
              <w:jc w:val="center"/>
              <w:rPr>
                <w:b/>
                <w:sz w:val="16"/>
                <w:szCs w:val="18"/>
              </w:rPr>
            </w:pPr>
            <w:r w:rsidRPr="001509C2">
              <w:rPr>
                <w:b/>
                <w:sz w:val="16"/>
                <w:szCs w:val="18"/>
              </w:rPr>
              <w:t>2021</w:t>
            </w:r>
          </w:p>
        </w:tc>
        <w:tc>
          <w:tcPr>
            <w:tcW w:w="1199" w:type="dxa"/>
            <w:shd w:val="clear" w:color="auto" w:fill="BDD6EE" w:themeFill="accent5" w:themeFillTint="66"/>
            <w:noWrap/>
            <w:vAlign w:val="center"/>
            <w:hideMark/>
          </w:tcPr>
          <w:p w:rsidRPr="001509C2" w:rsidR="001E234E" w:rsidRDefault="001E234E" w14:paraId="261E4246" w14:textId="77777777">
            <w:pPr>
              <w:jc w:val="center"/>
              <w:rPr>
                <w:b/>
                <w:sz w:val="16"/>
                <w:szCs w:val="18"/>
              </w:rPr>
            </w:pPr>
            <w:r w:rsidRPr="001509C2">
              <w:rPr>
                <w:b/>
                <w:sz w:val="16"/>
                <w:szCs w:val="18"/>
              </w:rPr>
              <w:t>2022</w:t>
            </w:r>
          </w:p>
        </w:tc>
        <w:tc>
          <w:tcPr>
            <w:tcW w:w="1346" w:type="dxa"/>
            <w:shd w:val="clear" w:color="auto" w:fill="BDD6EE" w:themeFill="accent5" w:themeFillTint="66"/>
            <w:noWrap/>
            <w:vAlign w:val="center"/>
            <w:hideMark/>
          </w:tcPr>
          <w:p w:rsidRPr="001509C2" w:rsidR="001E234E" w:rsidRDefault="001E234E" w14:paraId="71E14308" w14:textId="77777777">
            <w:pPr>
              <w:jc w:val="center"/>
              <w:rPr>
                <w:b/>
                <w:sz w:val="16"/>
                <w:szCs w:val="18"/>
              </w:rPr>
            </w:pPr>
            <w:r w:rsidRPr="001509C2">
              <w:rPr>
                <w:b/>
                <w:sz w:val="16"/>
                <w:szCs w:val="18"/>
              </w:rPr>
              <w:t>2023</w:t>
            </w:r>
          </w:p>
        </w:tc>
      </w:tr>
      <w:tr w:rsidRPr="001E234E" w:rsidR="001E234E" w:rsidTr="003C0FCF" w14:paraId="6E0E0FF8" w14:textId="77777777">
        <w:trPr>
          <w:trHeight w:val="300"/>
        </w:trPr>
        <w:tc>
          <w:tcPr>
            <w:tcW w:w="1119" w:type="dxa"/>
            <w:vMerge w:val="restart"/>
            <w:noWrap/>
            <w:vAlign w:val="center"/>
            <w:hideMark/>
          </w:tcPr>
          <w:p w:rsidRPr="001E234E" w:rsidR="001E234E" w:rsidRDefault="001E234E" w14:paraId="3BF5B5D3" w14:textId="77777777">
            <w:pPr>
              <w:rPr>
                <w:b/>
                <w:sz w:val="16"/>
                <w:szCs w:val="18"/>
              </w:rPr>
            </w:pPr>
            <w:r w:rsidRPr="001E234E">
              <w:rPr>
                <w:b/>
                <w:sz w:val="16"/>
                <w:szCs w:val="18"/>
              </w:rPr>
              <w:t>Objetivos</w:t>
            </w:r>
          </w:p>
        </w:tc>
        <w:tc>
          <w:tcPr>
            <w:tcW w:w="1275" w:type="dxa"/>
            <w:noWrap/>
            <w:vAlign w:val="center"/>
            <w:hideMark/>
          </w:tcPr>
          <w:p w:rsidRPr="001E234E" w:rsidR="001E234E" w:rsidRDefault="001E234E" w14:paraId="5C4D336C" w14:textId="77777777">
            <w:pPr>
              <w:rPr>
                <w:b/>
                <w:sz w:val="16"/>
                <w:szCs w:val="18"/>
              </w:rPr>
            </w:pPr>
            <w:r w:rsidRPr="001E234E">
              <w:rPr>
                <w:b/>
                <w:sz w:val="16"/>
                <w:szCs w:val="18"/>
              </w:rPr>
              <w:t>Responsable Titular del Programa</w:t>
            </w:r>
          </w:p>
        </w:tc>
        <w:tc>
          <w:tcPr>
            <w:tcW w:w="1294" w:type="dxa"/>
            <w:noWrap/>
            <w:vAlign w:val="center"/>
            <w:hideMark/>
          </w:tcPr>
          <w:p w:rsidRPr="001E234E" w:rsidR="001E234E" w:rsidRDefault="001E234E" w14:paraId="18BA92EC" w14:textId="77777777">
            <w:pPr>
              <w:rPr>
                <w:sz w:val="16"/>
                <w:szCs w:val="18"/>
              </w:rPr>
            </w:pPr>
            <w:r w:rsidRPr="001E234E">
              <w:rPr>
                <w:sz w:val="16"/>
                <w:szCs w:val="18"/>
              </w:rPr>
              <w:t> Patricia Elvira Gándara Gámez</w:t>
            </w:r>
          </w:p>
        </w:tc>
        <w:tc>
          <w:tcPr>
            <w:tcW w:w="1294" w:type="dxa"/>
            <w:noWrap/>
            <w:vAlign w:val="center"/>
            <w:hideMark/>
          </w:tcPr>
          <w:p w:rsidRPr="001E234E" w:rsidR="001E234E" w:rsidRDefault="001E234E" w14:paraId="48A335A9" w14:textId="77777777">
            <w:pPr>
              <w:rPr>
                <w:sz w:val="16"/>
                <w:szCs w:val="18"/>
              </w:rPr>
            </w:pPr>
            <w:proofErr w:type="spellStart"/>
            <w:r w:rsidRPr="001E234E">
              <w:rPr>
                <w:sz w:val="16"/>
                <w:szCs w:val="18"/>
              </w:rPr>
              <w:t>Shankara</w:t>
            </w:r>
            <w:proofErr w:type="spellEnd"/>
            <w:r w:rsidRPr="001E234E">
              <w:rPr>
                <w:sz w:val="16"/>
                <w:szCs w:val="18"/>
              </w:rPr>
              <w:t xml:space="preserve"> Rodolfo Montañez González</w:t>
            </w:r>
          </w:p>
        </w:tc>
        <w:tc>
          <w:tcPr>
            <w:tcW w:w="1294" w:type="dxa"/>
            <w:noWrap/>
            <w:vAlign w:val="center"/>
            <w:hideMark/>
          </w:tcPr>
          <w:p w:rsidRPr="001E234E" w:rsidR="001E234E" w:rsidRDefault="001E234E" w14:paraId="384E6AA3" w14:textId="77777777">
            <w:pPr>
              <w:rPr>
                <w:sz w:val="16"/>
                <w:szCs w:val="18"/>
              </w:rPr>
            </w:pPr>
            <w:proofErr w:type="spellStart"/>
            <w:r w:rsidRPr="001E234E">
              <w:rPr>
                <w:sz w:val="16"/>
                <w:szCs w:val="18"/>
              </w:rPr>
              <w:t>Shankara</w:t>
            </w:r>
            <w:proofErr w:type="spellEnd"/>
            <w:r w:rsidRPr="001E234E">
              <w:rPr>
                <w:sz w:val="16"/>
                <w:szCs w:val="18"/>
              </w:rPr>
              <w:t xml:space="preserve"> Rodolfo Montañez González</w:t>
            </w:r>
          </w:p>
        </w:tc>
        <w:tc>
          <w:tcPr>
            <w:tcW w:w="1121" w:type="dxa"/>
            <w:noWrap/>
            <w:vAlign w:val="center"/>
            <w:hideMark/>
          </w:tcPr>
          <w:p w:rsidRPr="001E234E" w:rsidR="001E234E" w:rsidRDefault="001E234E" w14:paraId="335DCBAD" w14:textId="77777777">
            <w:pPr>
              <w:rPr>
                <w:sz w:val="16"/>
                <w:szCs w:val="18"/>
              </w:rPr>
            </w:pPr>
            <w:proofErr w:type="spellStart"/>
            <w:r w:rsidRPr="001E234E">
              <w:rPr>
                <w:sz w:val="16"/>
                <w:szCs w:val="18"/>
              </w:rPr>
              <w:t>Shankara</w:t>
            </w:r>
            <w:proofErr w:type="spellEnd"/>
            <w:r w:rsidRPr="001E234E">
              <w:rPr>
                <w:sz w:val="16"/>
                <w:szCs w:val="18"/>
              </w:rPr>
              <w:t xml:space="preserve"> Rodolfo Montañez González</w:t>
            </w:r>
          </w:p>
        </w:tc>
        <w:tc>
          <w:tcPr>
            <w:tcW w:w="1199" w:type="dxa"/>
            <w:noWrap/>
            <w:vAlign w:val="center"/>
            <w:hideMark/>
          </w:tcPr>
          <w:p w:rsidRPr="001E234E" w:rsidR="001E234E" w:rsidRDefault="001E234E" w14:paraId="305B8B3C" w14:textId="77777777">
            <w:pPr>
              <w:rPr>
                <w:sz w:val="16"/>
                <w:szCs w:val="18"/>
              </w:rPr>
            </w:pPr>
            <w:r w:rsidRPr="001E234E">
              <w:rPr>
                <w:sz w:val="16"/>
                <w:szCs w:val="18"/>
              </w:rPr>
              <w:t>Martha L. Ortiz Noriega</w:t>
            </w:r>
          </w:p>
        </w:tc>
        <w:tc>
          <w:tcPr>
            <w:tcW w:w="1346" w:type="dxa"/>
            <w:noWrap/>
            <w:vAlign w:val="center"/>
            <w:hideMark/>
          </w:tcPr>
          <w:p w:rsidRPr="001E234E" w:rsidR="001E234E" w:rsidRDefault="001E234E" w14:paraId="42F9390A" w14:textId="77777777">
            <w:pPr>
              <w:rPr>
                <w:sz w:val="16"/>
                <w:szCs w:val="18"/>
              </w:rPr>
            </w:pPr>
            <w:r w:rsidRPr="001E234E">
              <w:rPr>
                <w:sz w:val="16"/>
                <w:szCs w:val="18"/>
              </w:rPr>
              <w:t xml:space="preserve">Martha L. Ortiz Noriega </w:t>
            </w:r>
          </w:p>
        </w:tc>
      </w:tr>
      <w:tr w:rsidRPr="001E234E" w:rsidR="001E234E" w:rsidTr="003C0FCF" w14:paraId="11D750DB" w14:textId="77777777">
        <w:trPr>
          <w:trHeight w:val="300"/>
        </w:trPr>
        <w:tc>
          <w:tcPr>
            <w:tcW w:w="1119" w:type="dxa"/>
            <w:vMerge/>
            <w:vAlign w:val="center"/>
            <w:hideMark/>
          </w:tcPr>
          <w:p w:rsidRPr="001E234E" w:rsidR="001E234E" w:rsidRDefault="001E234E" w14:paraId="2C87870B" w14:textId="77777777">
            <w:pPr>
              <w:rPr>
                <w:b/>
                <w:sz w:val="16"/>
                <w:szCs w:val="18"/>
              </w:rPr>
            </w:pPr>
          </w:p>
        </w:tc>
        <w:tc>
          <w:tcPr>
            <w:tcW w:w="1275" w:type="dxa"/>
            <w:noWrap/>
            <w:vAlign w:val="center"/>
            <w:hideMark/>
          </w:tcPr>
          <w:p w:rsidRPr="001E234E" w:rsidR="001E234E" w:rsidRDefault="001E234E" w14:paraId="665484D7" w14:textId="77777777">
            <w:pPr>
              <w:rPr>
                <w:b/>
                <w:sz w:val="16"/>
                <w:szCs w:val="18"/>
              </w:rPr>
            </w:pPr>
            <w:r w:rsidRPr="001E234E">
              <w:rPr>
                <w:b/>
                <w:sz w:val="16"/>
                <w:szCs w:val="18"/>
              </w:rPr>
              <w:t>Unidad Responsable</w:t>
            </w:r>
          </w:p>
        </w:tc>
        <w:tc>
          <w:tcPr>
            <w:tcW w:w="1294" w:type="dxa"/>
            <w:noWrap/>
            <w:vAlign w:val="center"/>
            <w:hideMark/>
          </w:tcPr>
          <w:p w:rsidRPr="001E234E" w:rsidR="001E234E" w:rsidRDefault="001E234E" w14:paraId="53790FC2" w14:textId="77777777">
            <w:pPr>
              <w:rPr>
                <w:sz w:val="16"/>
                <w:szCs w:val="18"/>
              </w:rPr>
            </w:pPr>
            <w:r w:rsidRPr="001E234E">
              <w:rPr>
                <w:sz w:val="16"/>
                <w:szCs w:val="18"/>
              </w:rPr>
              <w:t> Subdirección de Educación</w:t>
            </w:r>
          </w:p>
        </w:tc>
        <w:tc>
          <w:tcPr>
            <w:tcW w:w="1294" w:type="dxa"/>
            <w:noWrap/>
            <w:vAlign w:val="center"/>
            <w:hideMark/>
          </w:tcPr>
          <w:p w:rsidRPr="001E234E" w:rsidR="001E234E" w:rsidRDefault="001E234E" w14:paraId="665E75A4" w14:textId="77777777">
            <w:pPr>
              <w:rPr>
                <w:sz w:val="16"/>
                <w:szCs w:val="18"/>
              </w:rPr>
            </w:pPr>
            <w:r w:rsidRPr="001E234E">
              <w:rPr>
                <w:sz w:val="16"/>
                <w:szCs w:val="18"/>
              </w:rPr>
              <w:t>Dirección de Investigación y Desarrollo Educativo</w:t>
            </w:r>
          </w:p>
        </w:tc>
        <w:tc>
          <w:tcPr>
            <w:tcW w:w="1294" w:type="dxa"/>
            <w:noWrap/>
            <w:vAlign w:val="center"/>
            <w:hideMark/>
          </w:tcPr>
          <w:p w:rsidRPr="001E234E" w:rsidR="001E234E" w:rsidRDefault="001E234E" w14:paraId="50D4118F" w14:textId="77777777">
            <w:pPr>
              <w:rPr>
                <w:sz w:val="16"/>
                <w:szCs w:val="18"/>
              </w:rPr>
            </w:pPr>
            <w:r w:rsidRPr="001E234E">
              <w:rPr>
                <w:sz w:val="16"/>
                <w:szCs w:val="18"/>
              </w:rPr>
              <w:t>Dirección de Investigación y Desarrollo Educativo</w:t>
            </w:r>
          </w:p>
        </w:tc>
        <w:tc>
          <w:tcPr>
            <w:tcW w:w="1121" w:type="dxa"/>
            <w:noWrap/>
            <w:vAlign w:val="center"/>
            <w:hideMark/>
          </w:tcPr>
          <w:p w:rsidRPr="001E234E" w:rsidR="001E234E" w:rsidRDefault="001E234E" w14:paraId="72B273E3" w14:textId="77777777">
            <w:pPr>
              <w:rPr>
                <w:sz w:val="16"/>
                <w:szCs w:val="18"/>
              </w:rPr>
            </w:pPr>
            <w:r w:rsidRPr="001E234E">
              <w:rPr>
                <w:sz w:val="16"/>
                <w:szCs w:val="18"/>
              </w:rPr>
              <w:t>Dirección de Investigación y Desarrollo Educativo</w:t>
            </w:r>
          </w:p>
        </w:tc>
        <w:tc>
          <w:tcPr>
            <w:tcW w:w="1199" w:type="dxa"/>
            <w:noWrap/>
            <w:vAlign w:val="center"/>
            <w:hideMark/>
          </w:tcPr>
          <w:p w:rsidRPr="001E234E" w:rsidR="001E234E" w:rsidRDefault="001E234E" w14:paraId="4314BC9B" w14:textId="77777777">
            <w:pPr>
              <w:rPr>
                <w:sz w:val="16"/>
                <w:szCs w:val="18"/>
              </w:rPr>
            </w:pPr>
            <w:r w:rsidRPr="001E234E">
              <w:rPr>
                <w:sz w:val="16"/>
                <w:szCs w:val="18"/>
              </w:rPr>
              <w:t>Dirección de Investigación y Desarrollo Educativo</w:t>
            </w:r>
          </w:p>
        </w:tc>
        <w:tc>
          <w:tcPr>
            <w:tcW w:w="1346" w:type="dxa"/>
            <w:noWrap/>
            <w:vAlign w:val="center"/>
            <w:hideMark/>
          </w:tcPr>
          <w:p w:rsidRPr="001E234E" w:rsidR="001E234E" w:rsidRDefault="001E234E" w14:paraId="0D946AF1" w14:textId="77777777">
            <w:pPr>
              <w:rPr>
                <w:sz w:val="16"/>
                <w:szCs w:val="18"/>
              </w:rPr>
            </w:pPr>
            <w:r w:rsidRPr="001E234E">
              <w:rPr>
                <w:sz w:val="16"/>
                <w:szCs w:val="18"/>
              </w:rPr>
              <w:t>Dirección de Investigación y Desarrollo Educativo</w:t>
            </w:r>
          </w:p>
        </w:tc>
      </w:tr>
      <w:tr w:rsidRPr="001E234E" w:rsidR="001E234E" w:rsidTr="003C0FCF" w14:paraId="1334DD4F" w14:textId="77777777">
        <w:trPr>
          <w:trHeight w:val="300"/>
        </w:trPr>
        <w:tc>
          <w:tcPr>
            <w:tcW w:w="1119" w:type="dxa"/>
            <w:vMerge/>
            <w:vAlign w:val="center"/>
            <w:hideMark/>
          </w:tcPr>
          <w:p w:rsidRPr="001E234E" w:rsidR="001E234E" w:rsidRDefault="001E234E" w14:paraId="0C45A8F8" w14:textId="77777777">
            <w:pPr>
              <w:rPr>
                <w:b/>
                <w:sz w:val="16"/>
                <w:szCs w:val="18"/>
              </w:rPr>
            </w:pPr>
          </w:p>
        </w:tc>
        <w:tc>
          <w:tcPr>
            <w:tcW w:w="1275" w:type="dxa"/>
            <w:noWrap/>
            <w:vAlign w:val="center"/>
            <w:hideMark/>
          </w:tcPr>
          <w:p w:rsidRPr="001E234E" w:rsidR="001E234E" w:rsidRDefault="001E234E" w14:paraId="676FE98A" w14:textId="77777777">
            <w:pPr>
              <w:rPr>
                <w:b/>
                <w:sz w:val="16"/>
                <w:szCs w:val="18"/>
              </w:rPr>
            </w:pPr>
            <w:r w:rsidRPr="001E234E">
              <w:rPr>
                <w:b/>
                <w:sz w:val="16"/>
                <w:szCs w:val="18"/>
              </w:rPr>
              <w:t>Objetivo General del Programa</w:t>
            </w:r>
          </w:p>
        </w:tc>
        <w:tc>
          <w:tcPr>
            <w:tcW w:w="1294" w:type="dxa"/>
            <w:noWrap/>
            <w:vAlign w:val="center"/>
            <w:hideMark/>
          </w:tcPr>
          <w:p w:rsidRPr="001E234E" w:rsidR="001E234E" w:rsidRDefault="001E234E" w14:paraId="4B5F3CDB" w14:textId="77777777">
            <w:pPr>
              <w:rPr>
                <w:sz w:val="16"/>
                <w:szCs w:val="18"/>
              </w:rPr>
            </w:pPr>
            <w:r w:rsidRPr="001E234E">
              <w:rPr>
                <w:sz w:val="16"/>
                <w:szCs w:val="18"/>
              </w:rPr>
              <w:t>Fortalecer a las escuelas públicas de nivel preescolar, primarias regulares, secundarias generales y técnicas, focalizadas y/o seleccionadas por las AEL, para impartir una lengua extranjera (inglés) mediante el establecimiento de condiciones técnicas y pedagógicas, la promoción de procesos de Certificación internacional en condiciones de igualdad para alumnas y alumnos, priorizando aquellas escuelas públicas de educación básica pública de organización completa, multigrado, indígenas, de jornada regular y/o de tiempo completo.</w:t>
            </w:r>
          </w:p>
        </w:tc>
        <w:tc>
          <w:tcPr>
            <w:tcW w:w="1294" w:type="dxa"/>
            <w:noWrap/>
            <w:vAlign w:val="center"/>
            <w:hideMark/>
          </w:tcPr>
          <w:p w:rsidRPr="001E234E" w:rsidR="001E234E" w:rsidRDefault="001E234E" w14:paraId="1FAE82B7" w14:textId="77777777">
            <w:pPr>
              <w:rPr>
                <w:sz w:val="16"/>
                <w:szCs w:val="18"/>
              </w:rPr>
            </w:pPr>
            <w:r w:rsidRPr="001E234E">
              <w:rPr>
                <w:sz w:val="16"/>
                <w:szCs w:val="18"/>
              </w:rPr>
              <w:t>Fortalecer a las escuelas públicas de nivel preescolar, primarias regulares, secundarias generales y técnicas, focalizadas y/o seleccionadas por las AEL, para impartir una lengua extranjera (inglés), mediante el establecimiento de condiciones técnicas y pedagógicas, priorizando aquellas escuelas públicas de educación básica de organización completa, multigrado, indígenas, de jornada regular y/o de, tiempo completo.</w:t>
            </w:r>
          </w:p>
        </w:tc>
        <w:tc>
          <w:tcPr>
            <w:tcW w:w="1294" w:type="dxa"/>
            <w:noWrap/>
            <w:vAlign w:val="center"/>
            <w:hideMark/>
          </w:tcPr>
          <w:p w:rsidRPr="001E234E" w:rsidR="001E234E" w:rsidRDefault="001E234E" w14:paraId="04D96234" w14:textId="77777777">
            <w:pPr>
              <w:rPr>
                <w:sz w:val="16"/>
                <w:szCs w:val="18"/>
              </w:rPr>
            </w:pPr>
            <w:r w:rsidRPr="001E234E">
              <w:rPr>
                <w:sz w:val="16"/>
                <w:szCs w:val="18"/>
              </w:rPr>
              <w:t>Fortalecer a las escuelas públicas de nivel preescolar, primarias regulares, secundarias generales y técnicas, focalizadas y/o seleccionadas por las AEL, para impartir una lengua extranjera (inglés), mediante el establecimiento de condiciones técnicas y pedagógicas, beneficiando a las escuelas públicas de educación básica de organización completa, multigrado, indígenas, de jornada regular y/o de tiempo completo.</w:t>
            </w:r>
          </w:p>
        </w:tc>
        <w:tc>
          <w:tcPr>
            <w:tcW w:w="1121" w:type="dxa"/>
            <w:noWrap/>
            <w:vAlign w:val="center"/>
            <w:hideMark/>
          </w:tcPr>
          <w:p w:rsidRPr="001E234E" w:rsidR="001E234E" w:rsidRDefault="001E234E" w14:paraId="22990F74" w14:textId="77777777">
            <w:pPr>
              <w:rPr>
                <w:sz w:val="16"/>
                <w:szCs w:val="18"/>
              </w:rPr>
            </w:pPr>
            <w:r w:rsidRPr="001E234E">
              <w:rPr>
                <w:sz w:val="16"/>
                <w:szCs w:val="18"/>
              </w:rPr>
              <w:t>Contribuir a que las escuelas públicas de educación básica fortalezcan sus capacidades técnicas y pedagógicas para la enseñanza y aprendizaje del idioma inglés, con el fin de que la población en México acceda a una educación de excelencia, pertinente y relevante.</w:t>
            </w:r>
          </w:p>
        </w:tc>
        <w:tc>
          <w:tcPr>
            <w:tcW w:w="1199" w:type="dxa"/>
            <w:noWrap/>
            <w:vAlign w:val="center"/>
            <w:hideMark/>
          </w:tcPr>
          <w:p w:rsidRPr="001E234E" w:rsidR="001E234E" w:rsidRDefault="001E234E" w14:paraId="64F28F35" w14:textId="77777777">
            <w:pPr>
              <w:rPr>
                <w:sz w:val="16"/>
                <w:szCs w:val="18"/>
              </w:rPr>
            </w:pPr>
            <w:r w:rsidRPr="001E234E">
              <w:rPr>
                <w:sz w:val="16"/>
                <w:szCs w:val="18"/>
              </w:rPr>
              <w:t>Contribuir a que las escuelas públicas de educación básica, seleccionadas por las AEL fortalezcan sus capacidades técnicas y pedagógicas para la enseñanza y aprendizaje del idioma inglés.</w:t>
            </w:r>
          </w:p>
        </w:tc>
        <w:tc>
          <w:tcPr>
            <w:tcW w:w="1346" w:type="dxa"/>
            <w:noWrap/>
            <w:vAlign w:val="center"/>
            <w:hideMark/>
          </w:tcPr>
          <w:p w:rsidRPr="001E234E" w:rsidR="001E234E" w:rsidRDefault="001E234E" w14:paraId="486CDBB0" w14:textId="77777777">
            <w:pPr>
              <w:rPr>
                <w:sz w:val="16"/>
                <w:szCs w:val="18"/>
              </w:rPr>
            </w:pPr>
            <w:r w:rsidRPr="001E234E">
              <w:rPr>
                <w:sz w:val="16"/>
                <w:szCs w:val="18"/>
              </w:rPr>
              <w:t>Contribuir a que las escuelas públicas de Educación Básica de los niveles de preescolar (3° grado); primarias regulares; secundarias generales, técnicas y telesecundarias; de organización completa; multigrado; indígenas; de jornada regular y/o de jornada completa, seleccionadas por las AEL, fortalezcan sus capacidades técnicas y pedagógicas para la enseñanza y aprendizaje del idioma inglés.</w:t>
            </w:r>
          </w:p>
        </w:tc>
      </w:tr>
      <w:tr w:rsidRPr="001E234E" w:rsidR="001E234E" w:rsidTr="003C0FCF" w14:paraId="473D2043" w14:textId="77777777">
        <w:trPr>
          <w:trHeight w:val="300"/>
        </w:trPr>
        <w:tc>
          <w:tcPr>
            <w:tcW w:w="1119" w:type="dxa"/>
            <w:vMerge/>
            <w:vAlign w:val="center"/>
            <w:hideMark/>
          </w:tcPr>
          <w:p w:rsidRPr="001E234E" w:rsidR="001E234E" w:rsidRDefault="001E234E" w14:paraId="6E1AE887" w14:textId="77777777">
            <w:pPr>
              <w:rPr>
                <w:b/>
                <w:sz w:val="16"/>
                <w:szCs w:val="18"/>
              </w:rPr>
            </w:pPr>
          </w:p>
        </w:tc>
        <w:tc>
          <w:tcPr>
            <w:tcW w:w="1275" w:type="dxa"/>
            <w:noWrap/>
            <w:vAlign w:val="center"/>
            <w:hideMark/>
          </w:tcPr>
          <w:p w:rsidRPr="001E234E" w:rsidR="001E234E" w:rsidRDefault="001E234E" w14:paraId="1957722A" w14:textId="77777777">
            <w:pPr>
              <w:rPr>
                <w:b/>
                <w:sz w:val="16"/>
                <w:szCs w:val="18"/>
              </w:rPr>
            </w:pPr>
            <w:r w:rsidRPr="001E234E">
              <w:rPr>
                <w:b/>
                <w:sz w:val="16"/>
                <w:szCs w:val="18"/>
              </w:rPr>
              <w:t>Principal Normatividad Estatal</w:t>
            </w:r>
          </w:p>
        </w:tc>
        <w:tc>
          <w:tcPr>
            <w:tcW w:w="1294" w:type="dxa"/>
            <w:noWrap/>
            <w:vAlign w:val="center"/>
            <w:hideMark/>
          </w:tcPr>
          <w:p w:rsidRPr="001E234E" w:rsidR="001E234E" w:rsidRDefault="001E234E" w14:paraId="4AC3771F" w14:textId="77777777">
            <w:pPr>
              <w:rPr>
                <w:sz w:val="16"/>
                <w:szCs w:val="18"/>
              </w:rPr>
            </w:pPr>
            <w:r w:rsidRPr="001E234E">
              <w:rPr>
                <w:sz w:val="16"/>
                <w:szCs w:val="18"/>
              </w:rPr>
              <w:t>Ley Estatal de Educación</w:t>
            </w:r>
          </w:p>
        </w:tc>
        <w:tc>
          <w:tcPr>
            <w:tcW w:w="1294" w:type="dxa"/>
            <w:noWrap/>
            <w:vAlign w:val="center"/>
            <w:hideMark/>
          </w:tcPr>
          <w:p w:rsidRPr="001E234E" w:rsidR="001E234E" w:rsidRDefault="001E234E" w14:paraId="47BDAD23" w14:textId="77777777">
            <w:pPr>
              <w:rPr>
                <w:sz w:val="16"/>
                <w:szCs w:val="18"/>
              </w:rPr>
            </w:pPr>
            <w:r w:rsidRPr="001E234E">
              <w:rPr>
                <w:sz w:val="16"/>
                <w:szCs w:val="18"/>
              </w:rPr>
              <w:t>Ley Estatal de Educación</w:t>
            </w:r>
          </w:p>
        </w:tc>
        <w:tc>
          <w:tcPr>
            <w:tcW w:w="1294" w:type="dxa"/>
            <w:noWrap/>
            <w:vAlign w:val="center"/>
            <w:hideMark/>
          </w:tcPr>
          <w:p w:rsidRPr="001E234E" w:rsidR="001E234E" w:rsidRDefault="001E234E" w14:paraId="52A7FF7D" w14:textId="77777777">
            <w:pPr>
              <w:rPr>
                <w:sz w:val="16"/>
                <w:szCs w:val="18"/>
              </w:rPr>
            </w:pPr>
            <w:r w:rsidRPr="001E234E">
              <w:rPr>
                <w:sz w:val="16"/>
                <w:szCs w:val="18"/>
              </w:rPr>
              <w:t>Ley Estatal de Educación</w:t>
            </w:r>
          </w:p>
        </w:tc>
        <w:tc>
          <w:tcPr>
            <w:tcW w:w="1121" w:type="dxa"/>
            <w:noWrap/>
            <w:vAlign w:val="center"/>
            <w:hideMark/>
          </w:tcPr>
          <w:p w:rsidRPr="001E234E" w:rsidR="001E234E" w:rsidRDefault="001E234E" w14:paraId="12014E35" w14:textId="77777777">
            <w:pPr>
              <w:rPr>
                <w:sz w:val="16"/>
                <w:szCs w:val="18"/>
              </w:rPr>
            </w:pPr>
            <w:r w:rsidRPr="001E234E">
              <w:rPr>
                <w:sz w:val="16"/>
                <w:szCs w:val="18"/>
              </w:rPr>
              <w:t>Ley Estatal de Educación</w:t>
            </w:r>
          </w:p>
        </w:tc>
        <w:tc>
          <w:tcPr>
            <w:tcW w:w="1199" w:type="dxa"/>
            <w:noWrap/>
            <w:vAlign w:val="center"/>
            <w:hideMark/>
          </w:tcPr>
          <w:p w:rsidRPr="001E234E" w:rsidR="001E234E" w:rsidRDefault="001E234E" w14:paraId="5721FB07" w14:textId="77777777">
            <w:pPr>
              <w:rPr>
                <w:sz w:val="16"/>
                <w:szCs w:val="18"/>
              </w:rPr>
            </w:pPr>
            <w:r w:rsidRPr="001E234E">
              <w:rPr>
                <w:sz w:val="16"/>
                <w:szCs w:val="18"/>
              </w:rPr>
              <w:t>Ley Estatal de Educación</w:t>
            </w:r>
          </w:p>
        </w:tc>
        <w:tc>
          <w:tcPr>
            <w:tcW w:w="1346" w:type="dxa"/>
            <w:noWrap/>
            <w:vAlign w:val="center"/>
            <w:hideMark/>
          </w:tcPr>
          <w:p w:rsidR="001E234E" w:rsidRDefault="001E234E" w14:paraId="0F6FD616" w14:textId="77777777">
            <w:pPr>
              <w:rPr>
                <w:sz w:val="16"/>
                <w:szCs w:val="18"/>
              </w:rPr>
            </w:pPr>
            <w:r w:rsidRPr="001E234E">
              <w:rPr>
                <w:sz w:val="16"/>
                <w:szCs w:val="18"/>
              </w:rPr>
              <w:t>Ley Estatal de Educación</w:t>
            </w:r>
          </w:p>
          <w:p w:rsidR="003556F4" w:rsidRDefault="003556F4" w14:paraId="5074BA52" w14:textId="77777777">
            <w:pPr>
              <w:rPr>
                <w:sz w:val="16"/>
                <w:szCs w:val="18"/>
              </w:rPr>
            </w:pPr>
          </w:p>
          <w:p w:rsidR="003556F4" w:rsidRDefault="003556F4" w14:paraId="291CBBB3" w14:textId="77777777">
            <w:pPr>
              <w:rPr>
                <w:sz w:val="16"/>
                <w:szCs w:val="18"/>
              </w:rPr>
            </w:pPr>
          </w:p>
          <w:p w:rsidRPr="001E234E" w:rsidR="003556F4" w:rsidRDefault="003556F4" w14:paraId="4DA82916" w14:textId="77777777">
            <w:pPr>
              <w:rPr>
                <w:sz w:val="16"/>
                <w:szCs w:val="18"/>
              </w:rPr>
            </w:pPr>
          </w:p>
        </w:tc>
      </w:tr>
      <w:tr w:rsidRPr="001E234E" w:rsidR="001E234E" w:rsidTr="003C0FCF" w14:paraId="3716F0B0" w14:textId="77777777">
        <w:trPr>
          <w:trHeight w:val="300"/>
        </w:trPr>
        <w:tc>
          <w:tcPr>
            <w:tcW w:w="1119" w:type="dxa"/>
            <w:vMerge w:val="restart"/>
            <w:noWrap/>
            <w:vAlign w:val="center"/>
            <w:hideMark/>
          </w:tcPr>
          <w:p w:rsidRPr="001E234E" w:rsidR="001E234E" w:rsidRDefault="001E234E" w14:paraId="0F0B7A11" w14:textId="77777777">
            <w:pPr>
              <w:rPr>
                <w:b/>
                <w:sz w:val="16"/>
                <w:szCs w:val="18"/>
              </w:rPr>
            </w:pPr>
            <w:r w:rsidRPr="001E234E">
              <w:rPr>
                <w:b/>
                <w:sz w:val="16"/>
                <w:szCs w:val="18"/>
              </w:rPr>
              <w:t xml:space="preserve">Población atendida </w:t>
            </w:r>
          </w:p>
        </w:tc>
        <w:tc>
          <w:tcPr>
            <w:tcW w:w="1275" w:type="dxa"/>
            <w:shd w:val="clear" w:color="auto" w:fill="BFBFBF" w:themeFill="background1" w:themeFillShade="BF"/>
            <w:noWrap/>
            <w:vAlign w:val="center"/>
            <w:hideMark/>
          </w:tcPr>
          <w:p w:rsidRPr="001E234E" w:rsidR="001E234E" w:rsidRDefault="001E234E" w14:paraId="46569BD7" w14:textId="77777777">
            <w:pPr>
              <w:rPr>
                <w:b/>
                <w:sz w:val="16"/>
                <w:szCs w:val="18"/>
              </w:rPr>
            </w:pPr>
            <w:r w:rsidRPr="001E234E">
              <w:rPr>
                <w:b/>
                <w:sz w:val="16"/>
                <w:szCs w:val="18"/>
              </w:rPr>
              <w:t>ESCUELAS</w:t>
            </w:r>
          </w:p>
        </w:tc>
        <w:tc>
          <w:tcPr>
            <w:tcW w:w="1294" w:type="dxa"/>
            <w:shd w:val="clear" w:color="auto" w:fill="BFBFBF" w:themeFill="background1" w:themeFillShade="BF"/>
            <w:noWrap/>
            <w:vAlign w:val="center"/>
            <w:hideMark/>
          </w:tcPr>
          <w:p w:rsidRPr="001E234E" w:rsidR="001E234E" w:rsidRDefault="001E234E" w14:paraId="03A573C1" w14:textId="77777777">
            <w:pPr>
              <w:jc w:val="center"/>
              <w:rPr>
                <w:b/>
                <w:sz w:val="16"/>
                <w:szCs w:val="18"/>
              </w:rPr>
            </w:pPr>
            <w:r w:rsidRPr="001E234E">
              <w:rPr>
                <w:b/>
                <w:sz w:val="16"/>
                <w:szCs w:val="18"/>
              </w:rPr>
              <w:t>2018</w:t>
            </w:r>
          </w:p>
        </w:tc>
        <w:tc>
          <w:tcPr>
            <w:tcW w:w="1294" w:type="dxa"/>
            <w:shd w:val="clear" w:color="auto" w:fill="BFBFBF" w:themeFill="background1" w:themeFillShade="BF"/>
            <w:noWrap/>
            <w:vAlign w:val="center"/>
            <w:hideMark/>
          </w:tcPr>
          <w:p w:rsidRPr="001E234E" w:rsidR="001E234E" w:rsidRDefault="001E234E" w14:paraId="7D56751F" w14:textId="77777777">
            <w:pPr>
              <w:jc w:val="center"/>
              <w:rPr>
                <w:b/>
                <w:sz w:val="16"/>
                <w:szCs w:val="18"/>
              </w:rPr>
            </w:pPr>
            <w:r w:rsidRPr="001E234E">
              <w:rPr>
                <w:b/>
                <w:sz w:val="16"/>
                <w:szCs w:val="18"/>
              </w:rPr>
              <w:t>2019</w:t>
            </w:r>
          </w:p>
        </w:tc>
        <w:tc>
          <w:tcPr>
            <w:tcW w:w="1294" w:type="dxa"/>
            <w:shd w:val="clear" w:color="auto" w:fill="BFBFBF" w:themeFill="background1" w:themeFillShade="BF"/>
            <w:noWrap/>
            <w:vAlign w:val="center"/>
            <w:hideMark/>
          </w:tcPr>
          <w:p w:rsidRPr="001E234E" w:rsidR="001E234E" w:rsidRDefault="001E234E" w14:paraId="78D8276F" w14:textId="77777777">
            <w:pPr>
              <w:jc w:val="center"/>
              <w:rPr>
                <w:b/>
                <w:sz w:val="16"/>
                <w:szCs w:val="18"/>
              </w:rPr>
            </w:pPr>
            <w:r w:rsidRPr="001E234E">
              <w:rPr>
                <w:b/>
                <w:sz w:val="16"/>
                <w:szCs w:val="18"/>
              </w:rPr>
              <w:t>2020</w:t>
            </w:r>
          </w:p>
        </w:tc>
        <w:tc>
          <w:tcPr>
            <w:tcW w:w="1121" w:type="dxa"/>
            <w:shd w:val="clear" w:color="auto" w:fill="BFBFBF" w:themeFill="background1" w:themeFillShade="BF"/>
            <w:noWrap/>
            <w:vAlign w:val="center"/>
            <w:hideMark/>
          </w:tcPr>
          <w:p w:rsidRPr="001E234E" w:rsidR="001E234E" w:rsidRDefault="001E234E" w14:paraId="176DD339" w14:textId="77777777">
            <w:pPr>
              <w:jc w:val="center"/>
              <w:rPr>
                <w:b/>
                <w:sz w:val="16"/>
                <w:szCs w:val="18"/>
              </w:rPr>
            </w:pPr>
            <w:r w:rsidRPr="001E234E">
              <w:rPr>
                <w:b/>
                <w:sz w:val="16"/>
                <w:szCs w:val="18"/>
              </w:rPr>
              <w:t>2021</w:t>
            </w:r>
          </w:p>
        </w:tc>
        <w:tc>
          <w:tcPr>
            <w:tcW w:w="1199" w:type="dxa"/>
            <w:shd w:val="clear" w:color="auto" w:fill="BFBFBF" w:themeFill="background1" w:themeFillShade="BF"/>
            <w:noWrap/>
            <w:vAlign w:val="center"/>
            <w:hideMark/>
          </w:tcPr>
          <w:p w:rsidRPr="001E234E" w:rsidR="001E234E" w:rsidRDefault="001E234E" w14:paraId="6B4CFBF5" w14:textId="77777777">
            <w:pPr>
              <w:jc w:val="center"/>
              <w:rPr>
                <w:b/>
                <w:sz w:val="16"/>
                <w:szCs w:val="18"/>
              </w:rPr>
            </w:pPr>
            <w:r w:rsidRPr="001E234E">
              <w:rPr>
                <w:b/>
                <w:sz w:val="16"/>
                <w:szCs w:val="18"/>
              </w:rPr>
              <w:t>2022</w:t>
            </w:r>
          </w:p>
        </w:tc>
        <w:tc>
          <w:tcPr>
            <w:tcW w:w="1346" w:type="dxa"/>
            <w:shd w:val="clear" w:color="auto" w:fill="BFBFBF" w:themeFill="background1" w:themeFillShade="BF"/>
            <w:noWrap/>
            <w:vAlign w:val="center"/>
            <w:hideMark/>
          </w:tcPr>
          <w:p w:rsidRPr="001E234E" w:rsidR="001E234E" w:rsidRDefault="001E234E" w14:paraId="036AE66F" w14:textId="77777777">
            <w:pPr>
              <w:jc w:val="center"/>
              <w:rPr>
                <w:b/>
                <w:sz w:val="16"/>
                <w:szCs w:val="18"/>
              </w:rPr>
            </w:pPr>
            <w:r w:rsidRPr="001E234E">
              <w:rPr>
                <w:b/>
                <w:sz w:val="16"/>
                <w:szCs w:val="18"/>
              </w:rPr>
              <w:t>2023</w:t>
            </w:r>
          </w:p>
        </w:tc>
      </w:tr>
      <w:tr w:rsidRPr="001E234E" w:rsidR="001E234E" w:rsidTr="003C0FCF" w14:paraId="0BC9A98C" w14:textId="77777777">
        <w:trPr>
          <w:trHeight w:val="300"/>
        </w:trPr>
        <w:tc>
          <w:tcPr>
            <w:tcW w:w="1119" w:type="dxa"/>
            <w:vMerge/>
            <w:vAlign w:val="center"/>
            <w:hideMark/>
          </w:tcPr>
          <w:p w:rsidRPr="001E234E" w:rsidR="001E234E" w:rsidRDefault="001E234E" w14:paraId="061C6AE8" w14:textId="77777777">
            <w:pPr>
              <w:rPr>
                <w:b/>
                <w:sz w:val="16"/>
                <w:szCs w:val="18"/>
              </w:rPr>
            </w:pPr>
          </w:p>
        </w:tc>
        <w:tc>
          <w:tcPr>
            <w:tcW w:w="1275" w:type="dxa"/>
            <w:noWrap/>
            <w:vAlign w:val="center"/>
            <w:hideMark/>
          </w:tcPr>
          <w:p w:rsidRPr="001E234E" w:rsidR="001E234E" w:rsidRDefault="001E234E" w14:paraId="0B3DE707" w14:textId="77777777">
            <w:pPr>
              <w:rPr>
                <w:b/>
                <w:sz w:val="16"/>
                <w:szCs w:val="18"/>
              </w:rPr>
            </w:pPr>
            <w:r w:rsidRPr="001E234E">
              <w:rPr>
                <w:b/>
                <w:sz w:val="16"/>
                <w:szCs w:val="18"/>
              </w:rPr>
              <w:t>Preescolar</w:t>
            </w:r>
          </w:p>
        </w:tc>
        <w:tc>
          <w:tcPr>
            <w:tcW w:w="1294" w:type="dxa"/>
            <w:noWrap/>
            <w:vAlign w:val="center"/>
            <w:hideMark/>
          </w:tcPr>
          <w:p w:rsidRPr="001E234E" w:rsidR="001E234E" w:rsidRDefault="001E234E" w14:paraId="60D4B97A" w14:textId="77777777">
            <w:pPr>
              <w:jc w:val="right"/>
              <w:rPr>
                <w:sz w:val="16"/>
                <w:szCs w:val="18"/>
              </w:rPr>
            </w:pPr>
            <w:r w:rsidRPr="001E234E">
              <w:rPr>
                <w:sz w:val="16"/>
                <w:szCs w:val="18"/>
              </w:rPr>
              <w:t>270</w:t>
            </w:r>
          </w:p>
        </w:tc>
        <w:tc>
          <w:tcPr>
            <w:tcW w:w="1294" w:type="dxa"/>
            <w:noWrap/>
            <w:vAlign w:val="center"/>
            <w:hideMark/>
          </w:tcPr>
          <w:p w:rsidRPr="001E234E" w:rsidR="001E234E" w:rsidRDefault="001E234E" w14:paraId="5BDC7787" w14:textId="77777777">
            <w:pPr>
              <w:jc w:val="right"/>
              <w:rPr>
                <w:sz w:val="16"/>
                <w:szCs w:val="18"/>
              </w:rPr>
            </w:pPr>
            <w:r w:rsidRPr="001E234E">
              <w:rPr>
                <w:sz w:val="16"/>
                <w:szCs w:val="18"/>
              </w:rPr>
              <w:t>266</w:t>
            </w:r>
          </w:p>
        </w:tc>
        <w:tc>
          <w:tcPr>
            <w:tcW w:w="1294" w:type="dxa"/>
            <w:noWrap/>
            <w:vAlign w:val="center"/>
            <w:hideMark/>
          </w:tcPr>
          <w:p w:rsidRPr="001E234E" w:rsidR="001E234E" w:rsidRDefault="001E234E" w14:paraId="33E259B3" w14:textId="77777777">
            <w:pPr>
              <w:jc w:val="right"/>
              <w:rPr>
                <w:sz w:val="16"/>
                <w:szCs w:val="18"/>
              </w:rPr>
            </w:pPr>
            <w:r w:rsidRPr="001E234E">
              <w:rPr>
                <w:sz w:val="16"/>
                <w:szCs w:val="18"/>
              </w:rPr>
              <w:t>162</w:t>
            </w:r>
          </w:p>
        </w:tc>
        <w:tc>
          <w:tcPr>
            <w:tcW w:w="1121" w:type="dxa"/>
            <w:noWrap/>
            <w:vAlign w:val="center"/>
            <w:hideMark/>
          </w:tcPr>
          <w:p w:rsidRPr="001E234E" w:rsidR="001E234E" w:rsidRDefault="001E234E" w14:paraId="0D97F1D6" w14:textId="77777777">
            <w:pPr>
              <w:jc w:val="right"/>
              <w:rPr>
                <w:sz w:val="16"/>
                <w:szCs w:val="18"/>
              </w:rPr>
            </w:pPr>
            <w:r w:rsidRPr="001E234E">
              <w:rPr>
                <w:sz w:val="16"/>
                <w:szCs w:val="18"/>
              </w:rPr>
              <w:t>123</w:t>
            </w:r>
          </w:p>
        </w:tc>
        <w:tc>
          <w:tcPr>
            <w:tcW w:w="1199" w:type="dxa"/>
            <w:noWrap/>
            <w:vAlign w:val="center"/>
            <w:hideMark/>
          </w:tcPr>
          <w:p w:rsidRPr="001E234E" w:rsidR="001E234E" w:rsidRDefault="001E234E" w14:paraId="19254F00" w14:textId="77777777">
            <w:pPr>
              <w:jc w:val="right"/>
              <w:rPr>
                <w:sz w:val="16"/>
                <w:szCs w:val="18"/>
              </w:rPr>
            </w:pPr>
            <w:r w:rsidRPr="001E234E">
              <w:rPr>
                <w:sz w:val="16"/>
                <w:szCs w:val="18"/>
              </w:rPr>
              <w:t>15</w:t>
            </w:r>
          </w:p>
        </w:tc>
        <w:tc>
          <w:tcPr>
            <w:tcW w:w="1346" w:type="dxa"/>
            <w:noWrap/>
            <w:vAlign w:val="center"/>
            <w:hideMark/>
          </w:tcPr>
          <w:p w:rsidRPr="001E234E" w:rsidR="001E234E" w:rsidRDefault="001E234E" w14:paraId="47546594" w14:textId="77777777">
            <w:pPr>
              <w:jc w:val="right"/>
              <w:rPr>
                <w:sz w:val="16"/>
                <w:szCs w:val="18"/>
              </w:rPr>
            </w:pPr>
            <w:r w:rsidRPr="001E234E">
              <w:rPr>
                <w:sz w:val="16"/>
                <w:szCs w:val="18"/>
              </w:rPr>
              <w:t>15</w:t>
            </w:r>
          </w:p>
        </w:tc>
      </w:tr>
      <w:tr w:rsidRPr="001E234E" w:rsidR="001E234E" w:rsidTr="003C0FCF" w14:paraId="00D0BA8C" w14:textId="77777777">
        <w:trPr>
          <w:trHeight w:val="300"/>
        </w:trPr>
        <w:tc>
          <w:tcPr>
            <w:tcW w:w="1119" w:type="dxa"/>
            <w:vMerge/>
            <w:vAlign w:val="center"/>
            <w:hideMark/>
          </w:tcPr>
          <w:p w:rsidRPr="001E234E" w:rsidR="001E234E" w:rsidRDefault="001E234E" w14:paraId="527A1DF9" w14:textId="77777777">
            <w:pPr>
              <w:rPr>
                <w:b/>
                <w:sz w:val="16"/>
                <w:szCs w:val="18"/>
              </w:rPr>
            </w:pPr>
          </w:p>
        </w:tc>
        <w:tc>
          <w:tcPr>
            <w:tcW w:w="1275" w:type="dxa"/>
            <w:noWrap/>
            <w:vAlign w:val="center"/>
            <w:hideMark/>
          </w:tcPr>
          <w:p w:rsidRPr="001E234E" w:rsidR="001E234E" w:rsidRDefault="001E234E" w14:paraId="31DCC98D" w14:textId="77777777">
            <w:pPr>
              <w:rPr>
                <w:b/>
                <w:sz w:val="16"/>
                <w:szCs w:val="18"/>
              </w:rPr>
            </w:pPr>
            <w:r w:rsidRPr="001E234E">
              <w:rPr>
                <w:b/>
                <w:sz w:val="16"/>
                <w:szCs w:val="18"/>
              </w:rPr>
              <w:t>Primaria</w:t>
            </w:r>
          </w:p>
        </w:tc>
        <w:tc>
          <w:tcPr>
            <w:tcW w:w="1294" w:type="dxa"/>
            <w:noWrap/>
            <w:vAlign w:val="center"/>
            <w:hideMark/>
          </w:tcPr>
          <w:p w:rsidRPr="001E234E" w:rsidR="001E234E" w:rsidRDefault="001E234E" w14:paraId="7E2CF5DE" w14:textId="77777777">
            <w:pPr>
              <w:jc w:val="right"/>
              <w:rPr>
                <w:sz w:val="16"/>
                <w:szCs w:val="18"/>
              </w:rPr>
            </w:pPr>
            <w:r w:rsidRPr="001E234E">
              <w:rPr>
                <w:sz w:val="16"/>
                <w:szCs w:val="18"/>
              </w:rPr>
              <w:t>593</w:t>
            </w:r>
          </w:p>
        </w:tc>
        <w:tc>
          <w:tcPr>
            <w:tcW w:w="1294" w:type="dxa"/>
            <w:noWrap/>
            <w:vAlign w:val="center"/>
            <w:hideMark/>
          </w:tcPr>
          <w:p w:rsidRPr="001E234E" w:rsidR="001E234E" w:rsidRDefault="001E234E" w14:paraId="1DE14913" w14:textId="77777777">
            <w:pPr>
              <w:jc w:val="right"/>
              <w:rPr>
                <w:sz w:val="16"/>
                <w:szCs w:val="18"/>
              </w:rPr>
            </w:pPr>
            <w:r w:rsidRPr="001E234E">
              <w:rPr>
                <w:sz w:val="16"/>
                <w:szCs w:val="18"/>
              </w:rPr>
              <w:t>601</w:t>
            </w:r>
          </w:p>
        </w:tc>
        <w:tc>
          <w:tcPr>
            <w:tcW w:w="1294" w:type="dxa"/>
            <w:noWrap/>
            <w:vAlign w:val="center"/>
            <w:hideMark/>
          </w:tcPr>
          <w:p w:rsidRPr="001E234E" w:rsidR="001E234E" w:rsidRDefault="001E234E" w14:paraId="66BD2874" w14:textId="77777777">
            <w:pPr>
              <w:jc w:val="right"/>
              <w:rPr>
                <w:sz w:val="16"/>
                <w:szCs w:val="18"/>
              </w:rPr>
            </w:pPr>
            <w:r w:rsidRPr="001E234E">
              <w:rPr>
                <w:sz w:val="16"/>
                <w:szCs w:val="18"/>
              </w:rPr>
              <w:t>247</w:t>
            </w:r>
          </w:p>
        </w:tc>
        <w:tc>
          <w:tcPr>
            <w:tcW w:w="1121" w:type="dxa"/>
            <w:noWrap/>
            <w:vAlign w:val="center"/>
            <w:hideMark/>
          </w:tcPr>
          <w:p w:rsidRPr="001E234E" w:rsidR="001E234E" w:rsidRDefault="001E234E" w14:paraId="01C5E015" w14:textId="77777777">
            <w:pPr>
              <w:jc w:val="right"/>
              <w:rPr>
                <w:sz w:val="16"/>
                <w:szCs w:val="18"/>
              </w:rPr>
            </w:pPr>
            <w:r w:rsidRPr="001E234E">
              <w:rPr>
                <w:sz w:val="16"/>
                <w:szCs w:val="18"/>
              </w:rPr>
              <w:t>227</w:t>
            </w:r>
          </w:p>
        </w:tc>
        <w:tc>
          <w:tcPr>
            <w:tcW w:w="1199" w:type="dxa"/>
            <w:noWrap/>
            <w:vAlign w:val="center"/>
            <w:hideMark/>
          </w:tcPr>
          <w:p w:rsidRPr="001E234E" w:rsidR="001E234E" w:rsidRDefault="001E234E" w14:paraId="1F32355C" w14:textId="77777777">
            <w:pPr>
              <w:jc w:val="right"/>
              <w:rPr>
                <w:sz w:val="16"/>
                <w:szCs w:val="18"/>
              </w:rPr>
            </w:pPr>
            <w:r w:rsidRPr="001E234E">
              <w:rPr>
                <w:sz w:val="16"/>
                <w:szCs w:val="18"/>
              </w:rPr>
              <w:t>173</w:t>
            </w:r>
          </w:p>
        </w:tc>
        <w:tc>
          <w:tcPr>
            <w:tcW w:w="1346" w:type="dxa"/>
            <w:noWrap/>
            <w:vAlign w:val="center"/>
            <w:hideMark/>
          </w:tcPr>
          <w:p w:rsidRPr="001E234E" w:rsidR="001E234E" w:rsidRDefault="001E234E" w14:paraId="6435D8F2" w14:textId="77777777">
            <w:pPr>
              <w:jc w:val="right"/>
              <w:rPr>
                <w:sz w:val="16"/>
                <w:szCs w:val="18"/>
              </w:rPr>
            </w:pPr>
            <w:r w:rsidRPr="001E234E">
              <w:rPr>
                <w:sz w:val="16"/>
                <w:szCs w:val="18"/>
              </w:rPr>
              <w:t>160</w:t>
            </w:r>
          </w:p>
        </w:tc>
      </w:tr>
      <w:tr w:rsidRPr="001E234E" w:rsidR="001E234E" w:rsidTr="003C0FCF" w14:paraId="7BE5110B" w14:textId="77777777">
        <w:trPr>
          <w:trHeight w:val="300"/>
        </w:trPr>
        <w:tc>
          <w:tcPr>
            <w:tcW w:w="1119" w:type="dxa"/>
            <w:vMerge/>
            <w:vAlign w:val="center"/>
            <w:hideMark/>
          </w:tcPr>
          <w:p w:rsidRPr="001E234E" w:rsidR="001E234E" w:rsidRDefault="001E234E" w14:paraId="62913F49" w14:textId="77777777">
            <w:pPr>
              <w:rPr>
                <w:b/>
                <w:sz w:val="16"/>
                <w:szCs w:val="18"/>
              </w:rPr>
            </w:pPr>
          </w:p>
        </w:tc>
        <w:tc>
          <w:tcPr>
            <w:tcW w:w="1275" w:type="dxa"/>
            <w:noWrap/>
            <w:vAlign w:val="center"/>
            <w:hideMark/>
          </w:tcPr>
          <w:p w:rsidRPr="001E234E" w:rsidR="001E234E" w:rsidRDefault="001E234E" w14:paraId="7935B6B9" w14:textId="77777777">
            <w:pPr>
              <w:rPr>
                <w:b/>
                <w:sz w:val="16"/>
                <w:szCs w:val="18"/>
              </w:rPr>
            </w:pPr>
            <w:r w:rsidRPr="001E234E">
              <w:rPr>
                <w:b/>
                <w:sz w:val="16"/>
                <w:szCs w:val="18"/>
              </w:rPr>
              <w:t>Secundaria</w:t>
            </w:r>
          </w:p>
        </w:tc>
        <w:tc>
          <w:tcPr>
            <w:tcW w:w="1294" w:type="dxa"/>
            <w:noWrap/>
            <w:vAlign w:val="center"/>
            <w:hideMark/>
          </w:tcPr>
          <w:p w:rsidRPr="001E234E" w:rsidR="001E234E" w:rsidRDefault="001E234E" w14:paraId="1CAFCF65" w14:textId="77777777">
            <w:pPr>
              <w:jc w:val="right"/>
              <w:rPr>
                <w:sz w:val="16"/>
                <w:szCs w:val="18"/>
              </w:rPr>
            </w:pPr>
            <w:r w:rsidRPr="001E234E">
              <w:rPr>
                <w:sz w:val="16"/>
                <w:szCs w:val="18"/>
              </w:rPr>
              <w:t>390</w:t>
            </w:r>
          </w:p>
        </w:tc>
        <w:tc>
          <w:tcPr>
            <w:tcW w:w="1294" w:type="dxa"/>
            <w:noWrap/>
            <w:vAlign w:val="center"/>
            <w:hideMark/>
          </w:tcPr>
          <w:p w:rsidRPr="001E234E" w:rsidR="001E234E" w:rsidRDefault="001E234E" w14:paraId="1FB416A8" w14:textId="77777777">
            <w:pPr>
              <w:jc w:val="right"/>
              <w:rPr>
                <w:sz w:val="16"/>
                <w:szCs w:val="18"/>
              </w:rPr>
            </w:pPr>
            <w:r w:rsidRPr="001E234E">
              <w:rPr>
                <w:sz w:val="16"/>
                <w:szCs w:val="18"/>
              </w:rPr>
              <w:t>385</w:t>
            </w:r>
          </w:p>
        </w:tc>
        <w:tc>
          <w:tcPr>
            <w:tcW w:w="1294" w:type="dxa"/>
            <w:noWrap/>
            <w:vAlign w:val="center"/>
            <w:hideMark/>
          </w:tcPr>
          <w:p w:rsidRPr="001E234E" w:rsidR="001E234E" w:rsidRDefault="001E234E" w14:paraId="5AD5F103" w14:textId="77777777">
            <w:pPr>
              <w:jc w:val="right"/>
              <w:rPr>
                <w:sz w:val="16"/>
                <w:szCs w:val="18"/>
              </w:rPr>
            </w:pPr>
            <w:r w:rsidRPr="001E234E">
              <w:rPr>
                <w:sz w:val="16"/>
                <w:szCs w:val="18"/>
              </w:rPr>
              <w:t>282</w:t>
            </w:r>
          </w:p>
        </w:tc>
        <w:tc>
          <w:tcPr>
            <w:tcW w:w="1121" w:type="dxa"/>
            <w:noWrap/>
            <w:vAlign w:val="center"/>
            <w:hideMark/>
          </w:tcPr>
          <w:p w:rsidRPr="001E234E" w:rsidR="001E234E" w:rsidRDefault="001E234E" w14:paraId="5C8BF2F4" w14:textId="77777777">
            <w:pPr>
              <w:jc w:val="right"/>
              <w:rPr>
                <w:sz w:val="16"/>
                <w:szCs w:val="18"/>
              </w:rPr>
            </w:pPr>
            <w:r w:rsidRPr="001E234E">
              <w:rPr>
                <w:sz w:val="16"/>
                <w:szCs w:val="18"/>
              </w:rPr>
              <w:t>247</w:t>
            </w:r>
          </w:p>
        </w:tc>
        <w:tc>
          <w:tcPr>
            <w:tcW w:w="1199" w:type="dxa"/>
            <w:noWrap/>
            <w:vAlign w:val="center"/>
            <w:hideMark/>
          </w:tcPr>
          <w:p w:rsidRPr="001E234E" w:rsidR="001E234E" w:rsidRDefault="001E234E" w14:paraId="7FF465EF" w14:textId="77777777">
            <w:pPr>
              <w:jc w:val="right"/>
              <w:rPr>
                <w:sz w:val="16"/>
                <w:szCs w:val="18"/>
              </w:rPr>
            </w:pPr>
            <w:r w:rsidRPr="001E234E">
              <w:rPr>
                <w:sz w:val="16"/>
                <w:szCs w:val="18"/>
              </w:rPr>
              <w:t>245</w:t>
            </w:r>
          </w:p>
        </w:tc>
        <w:tc>
          <w:tcPr>
            <w:tcW w:w="1346" w:type="dxa"/>
            <w:noWrap/>
            <w:vAlign w:val="center"/>
            <w:hideMark/>
          </w:tcPr>
          <w:p w:rsidRPr="001E234E" w:rsidR="001E234E" w:rsidRDefault="001E234E" w14:paraId="5DF78639" w14:textId="77777777">
            <w:pPr>
              <w:jc w:val="right"/>
              <w:rPr>
                <w:sz w:val="16"/>
                <w:szCs w:val="18"/>
              </w:rPr>
            </w:pPr>
            <w:r w:rsidRPr="001E234E">
              <w:rPr>
                <w:sz w:val="16"/>
                <w:szCs w:val="18"/>
              </w:rPr>
              <w:t>245</w:t>
            </w:r>
          </w:p>
        </w:tc>
      </w:tr>
      <w:tr w:rsidRPr="001E234E" w:rsidR="001E234E" w:rsidTr="003C0FCF" w14:paraId="0EC24E62" w14:textId="77777777">
        <w:trPr>
          <w:trHeight w:val="300"/>
        </w:trPr>
        <w:tc>
          <w:tcPr>
            <w:tcW w:w="1119" w:type="dxa"/>
            <w:vMerge/>
            <w:vAlign w:val="center"/>
            <w:hideMark/>
          </w:tcPr>
          <w:p w:rsidRPr="001E234E" w:rsidR="001E234E" w:rsidRDefault="001E234E" w14:paraId="1DCBD91F" w14:textId="77777777">
            <w:pPr>
              <w:rPr>
                <w:b/>
                <w:sz w:val="16"/>
                <w:szCs w:val="18"/>
              </w:rPr>
            </w:pPr>
          </w:p>
        </w:tc>
        <w:tc>
          <w:tcPr>
            <w:tcW w:w="1275" w:type="dxa"/>
            <w:noWrap/>
            <w:vAlign w:val="center"/>
            <w:hideMark/>
          </w:tcPr>
          <w:p w:rsidRPr="001E234E" w:rsidR="001E234E" w:rsidRDefault="001E234E" w14:paraId="30553322" w14:textId="77777777">
            <w:pPr>
              <w:rPr>
                <w:b/>
                <w:sz w:val="16"/>
                <w:szCs w:val="18"/>
              </w:rPr>
            </w:pPr>
            <w:r w:rsidRPr="001E234E">
              <w:rPr>
                <w:b/>
                <w:sz w:val="16"/>
                <w:szCs w:val="18"/>
              </w:rPr>
              <w:t>Total</w:t>
            </w:r>
          </w:p>
        </w:tc>
        <w:tc>
          <w:tcPr>
            <w:tcW w:w="1294" w:type="dxa"/>
            <w:noWrap/>
            <w:hideMark/>
          </w:tcPr>
          <w:p w:rsidRPr="001E234E" w:rsidR="001E234E" w:rsidRDefault="001E234E" w14:paraId="4F977405" w14:textId="77777777">
            <w:pPr>
              <w:jc w:val="right"/>
              <w:rPr>
                <w:b/>
                <w:sz w:val="16"/>
                <w:szCs w:val="18"/>
              </w:rPr>
            </w:pPr>
            <w:r w:rsidRPr="001E234E">
              <w:rPr>
                <w:b/>
                <w:sz w:val="16"/>
                <w:szCs w:val="18"/>
              </w:rPr>
              <w:t>1,253</w:t>
            </w:r>
          </w:p>
        </w:tc>
        <w:tc>
          <w:tcPr>
            <w:tcW w:w="1294" w:type="dxa"/>
            <w:noWrap/>
            <w:hideMark/>
          </w:tcPr>
          <w:p w:rsidRPr="001E234E" w:rsidR="001E234E" w:rsidRDefault="001E234E" w14:paraId="004AC766" w14:textId="77777777">
            <w:pPr>
              <w:jc w:val="right"/>
              <w:rPr>
                <w:b/>
                <w:sz w:val="16"/>
                <w:szCs w:val="18"/>
              </w:rPr>
            </w:pPr>
            <w:r w:rsidRPr="001E234E">
              <w:rPr>
                <w:b/>
                <w:sz w:val="16"/>
                <w:szCs w:val="18"/>
              </w:rPr>
              <w:t>1,252</w:t>
            </w:r>
          </w:p>
        </w:tc>
        <w:tc>
          <w:tcPr>
            <w:tcW w:w="1294" w:type="dxa"/>
            <w:noWrap/>
            <w:hideMark/>
          </w:tcPr>
          <w:p w:rsidRPr="001E234E" w:rsidR="001E234E" w:rsidRDefault="001E234E" w14:paraId="4FD056E4" w14:textId="77777777">
            <w:pPr>
              <w:jc w:val="right"/>
              <w:rPr>
                <w:b/>
                <w:sz w:val="16"/>
                <w:szCs w:val="18"/>
              </w:rPr>
            </w:pPr>
            <w:r w:rsidRPr="001E234E">
              <w:rPr>
                <w:b/>
                <w:sz w:val="16"/>
                <w:szCs w:val="18"/>
              </w:rPr>
              <w:t>691</w:t>
            </w:r>
          </w:p>
        </w:tc>
        <w:tc>
          <w:tcPr>
            <w:tcW w:w="1121" w:type="dxa"/>
            <w:noWrap/>
            <w:hideMark/>
          </w:tcPr>
          <w:p w:rsidRPr="001E234E" w:rsidR="001E234E" w:rsidRDefault="001E234E" w14:paraId="06A24392" w14:textId="77777777">
            <w:pPr>
              <w:jc w:val="right"/>
              <w:rPr>
                <w:b/>
                <w:sz w:val="16"/>
                <w:szCs w:val="18"/>
              </w:rPr>
            </w:pPr>
            <w:r w:rsidRPr="001E234E">
              <w:rPr>
                <w:b/>
                <w:sz w:val="16"/>
                <w:szCs w:val="18"/>
              </w:rPr>
              <w:t>597</w:t>
            </w:r>
          </w:p>
        </w:tc>
        <w:tc>
          <w:tcPr>
            <w:tcW w:w="1199" w:type="dxa"/>
            <w:noWrap/>
            <w:hideMark/>
          </w:tcPr>
          <w:p w:rsidRPr="001E234E" w:rsidR="001E234E" w:rsidRDefault="001E234E" w14:paraId="1A06F8A1" w14:textId="77777777">
            <w:pPr>
              <w:jc w:val="right"/>
              <w:rPr>
                <w:b/>
                <w:sz w:val="16"/>
                <w:szCs w:val="18"/>
              </w:rPr>
            </w:pPr>
            <w:r w:rsidRPr="001E234E">
              <w:rPr>
                <w:b/>
                <w:sz w:val="16"/>
                <w:szCs w:val="18"/>
              </w:rPr>
              <w:t>433</w:t>
            </w:r>
          </w:p>
        </w:tc>
        <w:tc>
          <w:tcPr>
            <w:tcW w:w="1346" w:type="dxa"/>
            <w:noWrap/>
            <w:vAlign w:val="center"/>
            <w:hideMark/>
          </w:tcPr>
          <w:p w:rsidRPr="001E234E" w:rsidR="001E234E" w:rsidRDefault="001E234E" w14:paraId="187D01FF" w14:textId="77777777">
            <w:pPr>
              <w:jc w:val="right"/>
              <w:rPr>
                <w:b/>
                <w:sz w:val="16"/>
                <w:szCs w:val="18"/>
              </w:rPr>
            </w:pPr>
            <w:r w:rsidRPr="001E234E">
              <w:rPr>
                <w:b/>
                <w:sz w:val="16"/>
                <w:szCs w:val="18"/>
              </w:rPr>
              <w:t> 420</w:t>
            </w:r>
          </w:p>
        </w:tc>
      </w:tr>
      <w:tr w:rsidRPr="001E234E" w:rsidR="001E234E" w:rsidTr="003C0FCF" w14:paraId="2C7BBFF4" w14:textId="77777777">
        <w:trPr>
          <w:trHeight w:val="300"/>
        </w:trPr>
        <w:tc>
          <w:tcPr>
            <w:tcW w:w="1119" w:type="dxa"/>
            <w:vMerge/>
            <w:vAlign w:val="center"/>
            <w:hideMark/>
          </w:tcPr>
          <w:p w:rsidRPr="001E234E" w:rsidR="001E234E" w:rsidRDefault="001E234E" w14:paraId="4F45C8A9" w14:textId="77777777">
            <w:pPr>
              <w:rPr>
                <w:b/>
                <w:sz w:val="16"/>
                <w:szCs w:val="18"/>
              </w:rPr>
            </w:pPr>
          </w:p>
        </w:tc>
        <w:tc>
          <w:tcPr>
            <w:tcW w:w="1275" w:type="dxa"/>
            <w:shd w:val="clear" w:color="auto" w:fill="BFBFBF" w:themeFill="background1" w:themeFillShade="BF"/>
            <w:noWrap/>
            <w:vAlign w:val="center"/>
            <w:hideMark/>
          </w:tcPr>
          <w:p w:rsidRPr="001E234E" w:rsidR="001E234E" w:rsidRDefault="001E234E" w14:paraId="432FEB0A" w14:textId="77777777">
            <w:pPr>
              <w:rPr>
                <w:b/>
                <w:sz w:val="16"/>
                <w:szCs w:val="18"/>
              </w:rPr>
            </w:pPr>
            <w:r w:rsidRPr="001E234E">
              <w:rPr>
                <w:b/>
                <w:sz w:val="16"/>
                <w:szCs w:val="18"/>
              </w:rPr>
              <w:t>ALUMNOS</w:t>
            </w:r>
          </w:p>
        </w:tc>
        <w:tc>
          <w:tcPr>
            <w:tcW w:w="1294" w:type="dxa"/>
            <w:shd w:val="clear" w:color="auto" w:fill="BFBFBF" w:themeFill="background1" w:themeFillShade="BF"/>
            <w:noWrap/>
            <w:vAlign w:val="center"/>
            <w:hideMark/>
          </w:tcPr>
          <w:p w:rsidRPr="001E234E" w:rsidR="001E234E" w:rsidRDefault="001E234E" w14:paraId="2058AAD6" w14:textId="77777777">
            <w:pPr>
              <w:jc w:val="center"/>
              <w:rPr>
                <w:b/>
                <w:sz w:val="16"/>
                <w:szCs w:val="18"/>
              </w:rPr>
            </w:pPr>
            <w:r w:rsidRPr="001E234E">
              <w:rPr>
                <w:b/>
                <w:sz w:val="16"/>
                <w:szCs w:val="18"/>
              </w:rPr>
              <w:t>2018</w:t>
            </w:r>
          </w:p>
        </w:tc>
        <w:tc>
          <w:tcPr>
            <w:tcW w:w="1294" w:type="dxa"/>
            <w:shd w:val="clear" w:color="auto" w:fill="BFBFBF" w:themeFill="background1" w:themeFillShade="BF"/>
            <w:noWrap/>
            <w:vAlign w:val="center"/>
            <w:hideMark/>
          </w:tcPr>
          <w:p w:rsidRPr="001E234E" w:rsidR="001E234E" w:rsidRDefault="001E234E" w14:paraId="049EA32C" w14:textId="77777777">
            <w:pPr>
              <w:jc w:val="center"/>
              <w:rPr>
                <w:b/>
                <w:sz w:val="16"/>
                <w:szCs w:val="18"/>
              </w:rPr>
            </w:pPr>
            <w:r w:rsidRPr="001E234E">
              <w:rPr>
                <w:b/>
                <w:sz w:val="16"/>
                <w:szCs w:val="18"/>
              </w:rPr>
              <w:t>2019</w:t>
            </w:r>
          </w:p>
        </w:tc>
        <w:tc>
          <w:tcPr>
            <w:tcW w:w="1294" w:type="dxa"/>
            <w:shd w:val="clear" w:color="auto" w:fill="BFBFBF" w:themeFill="background1" w:themeFillShade="BF"/>
            <w:noWrap/>
            <w:vAlign w:val="center"/>
            <w:hideMark/>
          </w:tcPr>
          <w:p w:rsidRPr="001E234E" w:rsidR="001E234E" w:rsidRDefault="001E234E" w14:paraId="54E670C7" w14:textId="77777777">
            <w:pPr>
              <w:jc w:val="center"/>
              <w:rPr>
                <w:b/>
                <w:sz w:val="16"/>
                <w:szCs w:val="18"/>
              </w:rPr>
            </w:pPr>
            <w:r w:rsidRPr="001E234E">
              <w:rPr>
                <w:b/>
                <w:sz w:val="16"/>
                <w:szCs w:val="18"/>
              </w:rPr>
              <w:t>2020</w:t>
            </w:r>
          </w:p>
        </w:tc>
        <w:tc>
          <w:tcPr>
            <w:tcW w:w="1121" w:type="dxa"/>
            <w:shd w:val="clear" w:color="auto" w:fill="BFBFBF" w:themeFill="background1" w:themeFillShade="BF"/>
            <w:noWrap/>
            <w:vAlign w:val="center"/>
            <w:hideMark/>
          </w:tcPr>
          <w:p w:rsidRPr="001E234E" w:rsidR="001E234E" w:rsidRDefault="001E234E" w14:paraId="27815910" w14:textId="77777777">
            <w:pPr>
              <w:jc w:val="center"/>
              <w:rPr>
                <w:b/>
                <w:sz w:val="16"/>
                <w:szCs w:val="18"/>
              </w:rPr>
            </w:pPr>
            <w:r w:rsidRPr="001E234E">
              <w:rPr>
                <w:b/>
                <w:sz w:val="16"/>
                <w:szCs w:val="18"/>
              </w:rPr>
              <w:t>2021</w:t>
            </w:r>
          </w:p>
        </w:tc>
        <w:tc>
          <w:tcPr>
            <w:tcW w:w="1199" w:type="dxa"/>
            <w:shd w:val="clear" w:color="auto" w:fill="BFBFBF" w:themeFill="background1" w:themeFillShade="BF"/>
            <w:noWrap/>
            <w:vAlign w:val="center"/>
            <w:hideMark/>
          </w:tcPr>
          <w:p w:rsidRPr="001E234E" w:rsidR="001E234E" w:rsidRDefault="001E234E" w14:paraId="28427B54" w14:textId="77777777">
            <w:pPr>
              <w:jc w:val="center"/>
              <w:rPr>
                <w:b/>
                <w:sz w:val="16"/>
                <w:szCs w:val="18"/>
              </w:rPr>
            </w:pPr>
            <w:r w:rsidRPr="001E234E">
              <w:rPr>
                <w:b/>
                <w:sz w:val="16"/>
                <w:szCs w:val="18"/>
              </w:rPr>
              <w:t>2022</w:t>
            </w:r>
          </w:p>
        </w:tc>
        <w:tc>
          <w:tcPr>
            <w:tcW w:w="1346" w:type="dxa"/>
            <w:shd w:val="clear" w:color="auto" w:fill="BFBFBF" w:themeFill="background1" w:themeFillShade="BF"/>
            <w:noWrap/>
            <w:vAlign w:val="center"/>
            <w:hideMark/>
          </w:tcPr>
          <w:p w:rsidRPr="001E234E" w:rsidR="001E234E" w:rsidRDefault="001E234E" w14:paraId="1982080E" w14:textId="77777777">
            <w:pPr>
              <w:jc w:val="center"/>
              <w:rPr>
                <w:b/>
                <w:sz w:val="16"/>
                <w:szCs w:val="18"/>
              </w:rPr>
            </w:pPr>
            <w:r w:rsidRPr="001E234E">
              <w:rPr>
                <w:b/>
                <w:sz w:val="16"/>
                <w:szCs w:val="18"/>
              </w:rPr>
              <w:t>2023</w:t>
            </w:r>
          </w:p>
        </w:tc>
      </w:tr>
      <w:tr w:rsidRPr="001E234E" w:rsidR="001E234E" w:rsidTr="003C0FCF" w14:paraId="01A4E579" w14:textId="77777777">
        <w:trPr>
          <w:trHeight w:val="300"/>
        </w:trPr>
        <w:tc>
          <w:tcPr>
            <w:tcW w:w="1119" w:type="dxa"/>
            <w:vMerge/>
            <w:vAlign w:val="center"/>
            <w:hideMark/>
          </w:tcPr>
          <w:p w:rsidRPr="001E234E" w:rsidR="001E234E" w:rsidRDefault="001E234E" w14:paraId="227FB654" w14:textId="77777777">
            <w:pPr>
              <w:rPr>
                <w:b/>
                <w:sz w:val="16"/>
                <w:szCs w:val="18"/>
              </w:rPr>
            </w:pPr>
          </w:p>
        </w:tc>
        <w:tc>
          <w:tcPr>
            <w:tcW w:w="1275" w:type="dxa"/>
            <w:noWrap/>
            <w:vAlign w:val="center"/>
            <w:hideMark/>
          </w:tcPr>
          <w:p w:rsidRPr="001E234E" w:rsidR="001E234E" w:rsidRDefault="001E234E" w14:paraId="18828152" w14:textId="77777777">
            <w:pPr>
              <w:rPr>
                <w:b/>
                <w:sz w:val="16"/>
                <w:szCs w:val="18"/>
              </w:rPr>
            </w:pPr>
            <w:r w:rsidRPr="001E234E">
              <w:rPr>
                <w:b/>
                <w:sz w:val="16"/>
                <w:szCs w:val="18"/>
              </w:rPr>
              <w:t>Preescolar</w:t>
            </w:r>
          </w:p>
        </w:tc>
        <w:tc>
          <w:tcPr>
            <w:tcW w:w="1294" w:type="dxa"/>
            <w:noWrap/>
            <w:vAlign w:val="center"/>
            <w:hideMark/>
          </w:tcPr>
          <w:p w:rsidRPr="001E234E" w:rsidR="001E234E" w:rsidRDefault="001E234E" w14:paraId="61A7E13B" w14:textId="77777777">
            <w:pPr>
              <w:jc w:val="right"/>
              <w:rPr>
                <w:sz w:val="16"/>
                <w:szCs w:val="18"/>
              </w:rPr>
            </w:pPr>
            <w:r w:rsidRPr="001E234E">
              <w:rPr>
                <w:sz w:val="16"/>
                <w:szCs w:val="18"/>
              </w:rPr>
              <w:t>24,487</w:t>
            </w:r>
          </w:p>
        </w:tc>
        <w:tc>
          <w:tcPr>
            <w:tcW w:w="1294" w:type="dxa"/>
            <w:noWrap/>
            <w:vAlign w:val="center"/>
            <w:hideMark/>
          </w:tcPr>
          <w:p w:rsidRPr="001E234E" w:rsidR="001E234E" w:rsidRDefault="001E234E" w14:paraId="0078885A" w14:textId="77777777">
            <w:pPr>
              <w:jc w:val="right"/>
              <w:rPr>
                <w:sz w:val="16"/>
                <w:szCs w:val="18"/>
              </w:rPr>
            </w:pPr>
            <w:r w:rsidRPr="001E234E">
              <w:rPr>
                <w:sz w:val="16"/>
                <w:szCs w:val="18"/>
              </w:rPr>
              <w:t>19,316</w:t>
            </w:r>
          </w:p>
        </w:tc>
        <w:tc>
          <w:tcPr>
            <w:tcW w:w="1294" w:type="dxa"/>
            <w:noWrap/>
            <w:vAlign w:val="center"/>
            <w:hideMark/>
          </w:tcPr>
          <w:p w:rsidRPr="001E234E" w:rsidR="001E234E" w:rsidRDefault="001E234E" w14:paraId="2B139819" w14:textId="77777777">
            <w:pPr>
              <w:jc w:val="right"/>
              <w:rPr>
                <w:sz w:val="16"/>
                <w:szCs w:val="18"/>
              </w:rPr>
            </w:pPr>
            <w:r w:rsidRPr="001E234E">
              <w:rPr>
                <w:sz w:val="16"/>
                <w:szCs w:val="18"/>
              </w:rPr>
              <w:t>10,952</w:t>
            </w:r>
          </w:p>
        </w:tc>
        <w:tc>
          <w:tcPr>
            <w:tcW w:w="1121" w:type="dxa"/>
            <w:noWrap/>
            <w:vAlign w:val="center"/>
            <w:hideMark/>
          </w:tcPr>
          <w:p w:rsidRPr="001E234E" w:rsidR="001E234E" w:rsidRDefault="001E234E" w14:paraId="29BEC1CA" w14:textId="77777777">
            <w:pPr>
              <w:jc w:val="right"/>
              <w:rPr>
                <w:sz w:val="16"/>
                <w:szCs w:val="18"/>
              </w:rPr>
            </w:pPr>
            <w:r w:rsidRPr="001E234E">
              <w:rPr>
                <w:sz w:val="16"/>
                <w:szCs w:val="18"/>
              </w:rPr>
              <w:t>8,129</w:t>
            </w:r>
          </w:p>
        </w:tc>
        <w:tc>
          <w:tcPr>
            <w:tcW w:w="1199" w:type="dxa"/>
            <w:noWrap/>
            <w:vAlign w:val="center"/>
            <w:hideMark/>
          </w:tcPr>
          <w:p w:rsidRPr="001E234E" w:rsidR="001E234E" w:rsidRDefault="001E234E" w14:paraId="161D2509" w14:textId="77777777">
            <w:pPr>
              <w:jc w:val="right"/>
              <w:rPr>
                <w:sz w:val="16"/>
                <w:szCs w:val="18"/>
              </w:rPr>
            </w:pPr>
            <w:r w:rsidRPr="001E234E">
              <w:rPr>
                <w:sz w:val="16"/>
                <w:szCs w:val="18"/>
              </w:rPr>
              <w:t>665</w:t>
            </w:r>
          </w:p>
        </w:tc>
        <w:tc>
          <w:tcPr>
            <w:tcW w:w="1346" w:type="dxa"/>
            <w:noWrap/>
            <w:vAlign w:val="center"/>
            <w:hideMark/>
          </w:tcPr>
          <w:p w:rsidRPr="001E234E" w:rsidR="001E234E" w:rsidRDefault="001E234E" w14:paraId="77228067" w14:textId="77777777">
            <w:pPr>
              <w:jc w:val="right"/>
              <w:rPr>
                <w:sz w:val="16"/>
                <w:szCs w:val="18"/>
              </w:rPr>
            </w:pPr>
            <w:r w:rsidRPr="001E234E">
              <w:rPr>
                <w:sz w:val="16"/>
                <w:szCs w:val="18"/>
              </w:rPr>
              <w:t>672</w:t>
            </w:r>
          </w:p>
        </w:tc>
      </w:tr>
      <w:tr w:rsidRPr="001E234E" w:rsidR="001E234E" w:rsidTr="003C0FCF" w14:paraId="1681AED4" w14:textId="77777777">
        <w:trPr>
          <w:trHeight w:val="300"/>
        </w:trPr>
        <w:tc>
          <w:tcPr>
            <w:tcW w:w="1119" w:type="dxa"/>
            <w:vMerge/>
            <w:vAlign w:val="center"/>
            <w:hideMark/>
          </w:tcPr>
          <w:p w:rsidRPr="001E234E" w:rsidR="001E234E" w:rsidRDefault="001E234E" w14:paraId="2E03F9FF" w14:textId="77777777">
            <w:pPr>
              <w:rPr>
                <w:b/>
                <w:sz w:val="16"/>
                <w:szCs w:val="18"/>
              </w:rPr>
            </w:pPr>
          </w:p>
        </w:tc>
        <w:tc>
          <w:tcPr>
            <w:tcW w:w="1275" w:type="dxa"/>
            <w:noWrap/>
            <w:vAlign w:val="center"/>
            <w:hideMark/>
          </w:tcPr>
          <w:p w:rsidRPr="001E234E" w:rsidR="001E234E" w:rsidRDefault="001E234E" w14:paraId="699A7777" w14:textId="77777777">
            <w:pPr>
              <w:rPr>
                <w:b/>
                <w:sz w:val="16"/>
                <w:szCs w:val="18"/>
              </w:rPr>
            </w:pPr>
            <w:r w:rsidRPr="001E234E">
              <w:rPr>
                <w:b/>
                <w:sz w:val="16"/>
                <w:szCs w:val="18"/>
              </w:rPr>
              <w:t>Primaria</w:t>
            </w:r>
          </w:p>
        </w:tc>
        <w:tc>
          <w:tcPr>
            <w:tcW w:w="1294" w:type="dxa"/>
            <w:noWrap/>
            <w:vAlign w:val="center"/>
            <w:hideMark/>
          </w:tcPr>
          <w:p w:rsidRPr="001E234E" w:rsidR="001E234E" w:rsidRDefault="001E234E" w14:paraId="65E5EEAD" w14:textId="77777777">
            <w:pPr>
              <w:jc w:val="right"/>
              <w:rPr>
                <w:sz w:val="16"/>
                <w:szCs w:val="18"/>
              </w:rPr>
            </w:pPr>
            <w:r w:rsidRPr="001E234E">
              <w:rPr>
                <w:sz w:val="16"/>
                <w:szCs w:val="18"/>
              </w:rPr>
              <w:t>180,187</w:t>
            </w:r>
          </w:p>
        </w:tc>
        <w:tc>
          <w:tcPr>
            <w:tcW w:w="1294" w:type="dxa"/>
            <w:noWrap/>
            <w:vAlign w:val="center"/>
            <w:hideMark/>
          </w:tcPr>
          <w:p w:rsidRPr="001E234E" w:rsidR="001E234E" w:rsidRDefault="001E234E" w14:paraId="41024E4C" w14:textId="77777777">
            <w:pPr>
              <w:jc w:val="right"/>
              <w:rPr>
                <w:sz w:val="16"/>
                <w:szCs w:val="18"/>
              </w:rPr>
            </w:pPr>
            <w:r w:rsidRPr="001E234E">
              <w:rPr>
                <w:sz w:val="16"/>
                <w:szCs w:val="18"/>
              </w:rPr>
              <w:t>159,110</w:t>
            </w:r>
          </w:p>
        </w:tc>
        <w:tc>
          <w:tcPr>
            <w:tcW w:w="1294" w:type="dxa"/>
            <w:noWrap/>
            <w:vAlign w:val="center"/>
            <w:hideMark/>
          </w:tcPr>
          <w:p w:rsidRPr="001E234E" w:rsidR="001E234E" w:rsidRDefault="001E234E" w14:paraId="10827F39" w14:textId="77777777">
            <w:pPr>
              <w:jc w:val="right"/>
              <w:rPr>
                <w:sz w:val="16"/>
                <w:szCs w:val="18"/>
              </w:rPr>
            </w:pPr>
            <w:r w:rsidRPr="001E234E">
              <w:rPr>
                <w:sz w:val="16"/>
                <w:szCs w:val="18"/>
              </w:rPr>
              <w:t>68,464</w:t>
            </w:r>
          </w:p>
        </w:tc>
        <w:tc>
          <w:tcPr>
            <w:tcW w:w="1121" w:type="dxa"/>
            <w:noWrap/>
            <w:vAlign w:val="center"/>
            <w:hideMark/>
          </w:tcPr>
          <w:p w:rsidRPr="001E234E" w:rsidR="001E234E" w:rsidRDefault="001E234E" w14:paraId="7957575D" w14:textId="77777777">
            <w:pPr>
              <w:jc w:val="right"/>
              <w:rPr>
                <w:sz w:val="16"/>
                <w:szCs w:val="18"/>
              </w:rPr>
            </w:pPr>
            <w:r w:rsidRPr="001E234E">
              <w:rPr>
                <w:sz w:val="16"/>
                <w:szCs w:val="18"/>
              </w:rPr>
              <w:t>63,812</w:t>
            </w:r>
          </w:p>
        </w:tc>
        <w:tc>
          <w:tcPr>
            <w:tcW w:w="1199" w:type="dxa"/>
            <w:noWrap/>
            <w:vAlign w:val="center"/>
            <w:hideMark/>
          </w:tcPr>
          <w:p w:rsidRPr="001E234E" w:rsidR="001E234E" w:rsidRDefault="001E234E" w14:paraId="26BF8AB1" w14:textId="77777777">
            <w:pPr>
              <w:jc w:val="right"/>
              <w:rPr>
                <w:sz w:val="16"/>
                <w:szCs w:val="18"/>
              </w:rPr>
            </w:pPr>
            <w:r w:rsidRPr="001E234E">
              <w:rPr>
                <w:sz w:val="16"/>
                <w:szCs w:val="18"/>
              </w:rPr>
              <w:t>48,203</w:t>
            </w:r>
          </w:p>
        </w:tc>
        <w:tc>
          <w:tcPr>
            <w:tcW w:w="1346" w:type="dxa"/>
            <w:noWrap/>
            <w:vAlign w:val="center"/>
            <w:hideMark/>
          </w:tcPr>
          <w:p w:rsidRPr="001E234E" w:rsidR="001E234E" w:rsidRDefault="001E234E" w14:paraId="1D385E2D" w14:textId="77777777">
            <w:pPr>
              <w:jc w:val="right"/>
              <w:rPr>
                <w:sz w:val="16"/>
                <w:szCs w:val="18"/>
              </w:rPr>
            </w:pPr>
            <w:r w:rsidRPr="001E234E">
              <w:rPr>
                <w:sz w:val="16"/>
                <w:szCs w:val="18"/>
              </w:rPr>
              <w:t>44,400</w:t>
            </w:r>
          </w:p>
        </w:tc>
      </w:tr>
      <w:tr w:rsidRPr="001E234E" w:rsidR="001E234E" w:rsidTr="003C0FCF" w14:paraId="64544D91" w14:textId="77777777">
        <w:trPr>
          <w:trHeight w:val="300"/>
        </w:trPr>
        <w:tc>
          <w:tcPr>
            <w:tcW w:w="1119" w:type="dxa"/>
            <w:vMerge/>
            <w:vAlign w:val="center"/>
            <w:hideMark/>
          </w:tcPr>
          <w:p w:rsidRPr="001E234E" w:rsidR="001E234E" w:rsidRDefault="001E234E" w14:paraId="081CC3A0" w14:textId="77777777">
            <w:pPr>
              <w:rPr>
                <w:b/>
                <w:sz w:val="16"/>
                <w:szCs w:val="18"/>
              </w:rPr>
            </w:pPr>
          </w:p>
        </w:tc>
        <w:tc>
          <w:tcPr>
            <w:tcW w:w="1275" w:type="dxa"/>
            <w:noWrap/>
            <w:vAlign w:val="center"/>
            <w:hideMark/>
          </w:tcPr>
          <w:p w:rsidRPr="001E234E" w:rsidR="001E234E" w:rsidRDefault="001E234E" w14:paraId="528984F9" w14:textId="77777777">
            <w:pPr>
              <w:rPr>
                <w:b/>
                <w:sz w:val="16"/>
                <w:szCs w:val="18"/>
              </w:rPr>
            </w:pPr>
            <w:r w:rsidRPr="001E234E">
              <w:rPr>
                <w:b/>
                <w:sz w:val="16"/>
                <w:szCs w:val="18"/>
              </w:rPr>
              <w:t>Secundaria</w:t>
            </w:r>
          </w:p>
        </w:tc>
        <w:tc>
          <w:tcPr>
            <w:tcW w:w="1294" w:type="dxa"/>
            <w:noWrap/>
            <w:vAlign w:val="center"/>
            <w:hideMark/>
          </w:tcPr>
          <w:p w:rsidRPr="001E234E" w:rsidR="001E234E" w:rsidRDefault="001E234E" w14:paraId="00BF38FA" w14:textId="77777777">
            <w:pPr>
              <w:jc w:val="right"/>
              <w:rPr>
                <w:sz w:val="16"/>
                <w:szCs w:val="18"/>
              </w:rPr>
            </w:pPr>
            <w:r w:rsidRPr="001E234E">
              <w:rPr>
                <w:sz w:val="16"/>
                <w:szCs w:val="18"/>
              </w:rPr>
              <w:t>166,039</w:t>
            </w:r>
          </w:p>
        </w:tc>
        <w:tc>
          <w:tcPr>
            <w:tcW w:w="1294" w:type="dxa"/>
            <w:noWrap/>
            <w:vAlign w:val="center"/>
            <w:hideMark/>
          </w:tcPr>
          <w:p w:rsidRPr="001E234E" w:rsidR="001E234E" w:rsidRDefault="001E234E" w14:paraId="42F96D3E" w14:textId="77777777">
            <w:pPr>
              <w:jc w:val="right"/>
              <w:rPr>
                <w:sz w:val="16"/>
                <w:szCs w:val="18"/>
              </w:rPr>
            </w:pPr>
            <w:r w:rsidRPr="001E234E">
              <w:rPr>
                <w:sz w:val="16"/>
                <w:szCs w:val="18"/>
              </w:rPr>
              <w:t>52,690</w:t>
            </w:r>
          </w:p>
        </w:tc>
        <w:tc>
          <w:tcPr>
            <w:tcW w:w="1294" w:type="dxa"/>
            <w:noWrap/>
            <w:vAlign w:val="center"/>
            <w:hideMark/>
          </w:tcPr>
          <w:p w:rsidRPr="001E234E" w:rsidR="001E234E" w:rsidRDefault="001E234E" w14:paraId="75E0B39F" w14:textId="77777777">
            <w:pPr>
              <w:jc w:val="right"/>
              <w:rPr>
                <w:sz w:val="16"/>
                <w:szCs w:val="18"/>
              </w:rPr>
            </w:pPr>
            <w:r w:rsidRPr="001E234E">
              <w:rPr>
                <w:sz w:val="16"/>
                <w:szCs w:val="18"/>
              </w:rPr>
              <w:t>139,070</w:t>
            </w:r>
          </w:p>
        </w:tc>
        <w:tc>
          <w:tcPr>
            <w:tcW w:w="1121" w:type="dxa"/>
            <w:noWrap/>
            <w:vAlign w:val="center"/>
            <w:hideMark/>
          </w:tcPr>
          <w:p w:rsidRPr="001E234E" w:rsidR="001E234E" w:rsidRDefault="001E234E" w14:paraId="4857C6BC" w14:textId="77777777">
            <w:pPr>
              <w:jc w:val="right"/>
              <w:rPr>
                <w:sz w:val="16"/>
                <w:szCs w:val="18"/>
              </w:rPr>
            </w:pPr>
            <w:r w:rsidRPr="001E234E">
              <w:rPr>
                <w:sz w:val="16"/>
                <w:szCs w:val="18"/>
              </w:rPr>
              <w:t>133,756</w:t>
            </w:r>
          </w:p>
        </w:tc>
        <w:tc>
          <w:tcPr>
            <w:tcW w:w="1199" w:type="dxa"/>
            <w:noWrap/>
            <w:vAlign w:val="center"/>
            <w:hideMark/>
          </w:tcPr>
          <w:p w:rsidRPr="001E234E" w:rsidR="001E234E" w:rsidRDefault="001E234E" w14:paraId="6A6FEA65" w14:textId="77777777">
            <w:pPr>
              <w:jc w:val="right"/>
              <w:rPr>
                <w:sz w:val="16"/>
                <w:szCs w:val="18"/>
              </w:rPr>
            </w:pPr>
            <w:r w:rsidRPr="001E234E">
              <w:rPr>
                <w:sz w:val="16"/>
                <w:szCs w:val="18"/>
              </w:rPr>
              <w:t>132,118</w:t>
            </w:r>
          </w:p>
        </w:tc>
        <w:tc>
          <w:tcPr>
            <w:tcW w:w="1346" w:type="dxa"/>
            <w:noWrap/>
            <w:vAlign w:val="center"/>
            <w:hideMark/>
          </w:tcPr>
          <w:p w:rsidRPr="001E234E" w:rsidR="001E234E" w:rsidRDefault="001E234E" w14:paraId="62800532" w14:textId="77777777">
            <w:pPr>
              <w:jc w:val="right"/>
              <w:rPr>
                <w:sz w:val="16"/>
                <w:szCs w:val="18"/>
              </w:rPr>
            </w:pPr>
            <w:r w:rsidRPr="001E234E">
              <w:rPr>
                <w:sz w:val="16"/>
                <w:szCs w:val="18"/>
              </w:rPr>
              <w:t>129,877</w:t>
            </w:r>
          </w:p>
        </w:tc>
      </w:tr>
      <w:tr w:rsidRPr="001E234E" w:rsidR="001E234E" w:rsidTr="003C0FCF" w14:paraId="3B57BA2A" w14:textId="77777777">
        <w:trPr>
          <w:trHeight w:val="300"/>
        </w:trPr>
        <w:tc>
          <w:tcPr>
            <w:tcW w:w="1119" w:type="dxa"/>
            <w:vMerge/>
            <w:vAlign w:val="center"/>
            <w:hideMark/>
          </w:tcPr>
          <w:p w:rsidRPr="001E234E" w:rsidR="001E234E" w:rsidRDefault="001E234E" w14:paraId="11309DED" w14:textId="77777777">
            <w:pPr>
              <w:rPr>
                <w:b/>
                <w:sz w:val="16"/>
                <w:szCs w:val="18"/>
              </w:rPr>
            </w:pPr>
          </w:p>
        </w:tc>
        <w:tc>
          <w:tcPr>
            <w:tcW w:w="1275" w:type="dxa"/>
            <w:noWrap/>
            <w:vAlign w:val="center"/>
            <w:hideMark/>
          </w:tcPr>
          <w:p w:rsidRPr="001E234E" w:rsidR="001E234E" w:rsidRDefault="001E234E" w14:paraId="1127564E" w14:textId="77777777">
            <w:pPr>
              <w:rPr>
                <w:b/>
                <w:sz w:val="16"/>
                <w:szCs w:val="18"/>
              </w:rPr>
            </w:pPr>
            <w:r w:rsidRPr="001E234E">
              <w:rPr>
                <w:b/>
                <w:sz w:val="16"/>
                <w:szCs w:val="18"/>
              </w:rPr>
              <w:t>Total</w:t>
            </w:r>
          </w:p>
        </w:tc>
        <w:tc>
          <w:tcPr>
            <w:tcW w:w="1294" w:type="dxa"/>
            <w:noWrap/>
            <w:hideMark/>
          </w:tcPr>
          <w:p w:rsidRPr="001E234E" w:rsidR="001E234E" w:rsidRDefault="001E234E" w14:paraId="2D26B392" w14:textId="77777777">
            <w:pPr>
              <w:jc w:val="right"/>
              <w:rPr>
                <w:b/>
                <w:sz w:val="16"/>
                <w:szCs w:val="18"/>
              </w:rPr>
            </w:pPr>
            <w:r w:rsidRPr="001E234E">
              <w:rPr>
                <w:b/>
                <w:sz w:val="16"/>
                <w:szCs w:val="18"/>
              </w:rPr>
              <w:t>370,713</w:t>
            </w:r>
          </w:p>
        </w:tc>
        <w:tc>
          <w:tcPr>
            <w:tcW w:w="1294" w:type="dxa"/>
            <w:noWrap/>
            <w:hideMark/>
          </w:tcPr>
          <w:p w:rsidRPr="001E234E" w:rsidR="001E234E" w:rsidRDefault="001E234E" w14:paraId="40C3BB96" w14:textId="77777777">
            <w:pPr>
              <w:jc w:val="right"/>
              <w:rPr>
                <w:b/>
                <w:sz w:val="16"/>
                <w:szCs w:val="18"/>
              </w:rPr>
            </w:pPr>
            <w:r w:rsidRPr="001E234E">
              <w:rPr>
                <w:b/>
                <w:sz w:val="16"/>
                <w:szCs w:val="18"/>
              </w:rPr>
              <w:t>231,116</w:t>
            </w:r>
          </w:p>
        </w:tc>
        <w:tc>
          <w:tcPr>
            <w:tcW w:w="1294" w:type="dxa"/>
            <w:noWrap/>
            <w:hideMark/>
          </w:tcPr>
          <w:p w:rsidRPr="001E234E" w:rsidR="001E234E" w:rsidRDefault="001E234E" w14:paraId="30003146" w14:textId="77777777">
            <w:pPr>
              <w:jc w:val="right"/>
              <w:rPr>
                <w:b/>
                <w:sz w:val="16"/>
                <w:szCs w:val="18"/>
              </w:rPr>
            </w:pPr>
            <w:r w:rsidRPr="001E234E">
              <w:rPr>
                <w:b/>
                <w:sz w:val="16"/>
                <w:szCs w:val="18"/>
              </w:rPr>
              <w:t>218,486</w:t>
            </w:r>
          </w:p>
        </w:tc>
        <w:tc>
          <w:tcPr>
            <w:tcW w:w="1121" w:type="dxa"/>
            <w:noWrap/>
            <w:hideMark/>
          </w:tcPr>
          <w:p w:rsidRPr="001E234E" w:rsidR="001E234E" w:rsidRDefault="001E234E" w14:paraId="126F24B9" w14:textId="77777777">
            <w:pPr>
              <w:jc w:val="right"/>
              <w:rPr>
                <w:b/>
                <w:sz w:val="16"/>
                <w:szCs w:val="18"/>
              </w:rPr>
            </w:pPr>
            <w:r w:rsidRPr="001E234E">
              <w:rPr>
                <w:b/>
                <w:sz w:val="16"/>
                <w:szCs w:val="18"/>
              </w:rPr>
              <w:t>205,697</w:t>
            </w:r>
          </w:p>
        </w:tc>
        <w:tc>
          <w:tcPr>
            <w:tcW w:w="1199" w:type="dxa"/>
            <w:noWrap/>
            <w:hideMark/>
          </w:tcPr>
          <w:p w:rsidRPr="001E234E" w:rsidR="001E234E" w:rsidRDefault="001E234E" w14:paraId="4CE07BF6" w14:textId="77777777">
            <w:pPr>
              <w:jc w:val="right"/>
              <w:rPr>
                <w:b/>
                <w:sz w:val="16"/>
                <w:szCs w:val="18"/>
              </w:rPr>
            </w:pPr>
            <w:r w:rsidRPr="001E234E">
              <w:rPr>
                <w:b/>
                <w:sz w:val="16"/>
                <w:szCs w:val="18"/>
              </w:rPr>
              <w:t>180986</w:t>
            </w:r>
          </w:p>
        </w:tc>
        <w:tc>
          <w:tcPr>
            <w:tcW w:w="1346" w:type="dxa"/>
            <w:noWrap/>
            <w:hideMark/>
          </w:tcPr>
          <w:p w:rsidRPr="001E234E" w:rsidR="001E234E" w:rsidRDefault="001E234E" w14:paraId="5B007364" w14:textId="77777777">
            <w:pPr>
              <w:jc w:val="right"/>
              <w:rPr>
                <w:b/>
                <w:sz w:val="16"/>
                <w:szCs w:val="18"/>
              </w:rPr>
            </w:pPr>
            <w:r w:rsidRPr="001E234E">
              <w:rPr>
                <w:b/>
                <w:sz w:val="16"/>
                <w:szCs w:val="18"/>
              </w:rPr>
              <w:t>174,949</w:t>
            </w:r>
          </w:p>
        </w:tc>
      </w:tr>
      <w:tr w:rsidRPr="001E234E" w:rsidR="001E234E" w:rsidTr="003C0FCF" w14:paraId="659DD0EE" w14:textId="77777777">
        <w:trPr>
          <w:trHeight w:val="300"/>
        </w:trPr>
        <w:tc>
          <w:tcPr>
            <w:tcW w:w="1119" w:type="dxa"/>
            <w:vMerge/>
            <w:vAlign w:val="center"/>
            <w:hideMark/>
          </w:tcPr>
          <w:p w:rsidRPr="001E234E" w:rsidR="001E234E" w:rsidRDefault="001E234E" w14:paraId="2F8DBA3F" w14:textId="77777777">
            <w:pPr>
              <w:rPr>
                <w:b/>
                <w:sz w:val="16"/>
                <w:szCs w:val="18"/>
              </w:rPr>
            </w:pPr>
          </w:p>
        </w:tc>
        <w:tc>
          <w:tcPr>
            <w:tcW w:w="1275" w:type="dxa"/>
            <w:shd w:val="clear" w:color="auto" w:fill="BFBFBF" w:themeFill="background1" w:themeFillShade="BF"/>
            <w:noWrap/>
            <w:vAlign w:val="center"/>
            <w:hideMark/>
          </w:tcPr>
          <w:p w:rsidRPr="001E234E" w:rsidR="001E234E" w:rsidRDefault="001E234E" w14:paraId="6B2EC652" w14:textId="77777777">
            <w:pPr>
              <w:rPr>
                <w:b/>
                <w:sz w:val="16"/>
                <w:szCs w:val="18"/>
              </w:rPr>
            </w:pPr>
            <w:r w:rsidRPr="001E234E">
              <w:rPr>
                <w:b/>
                <w:sz w:val="16"/>
                <w:szCs w:val="18"/>
              </w:rPr>
              <w:t>ASESORES EXTERNOS</w:t>
            </w:r>
          </w:p>
        </w:tc>
        <w:tc>
          <w:tcPr>
            <w:tcW w:w="1294" w:type="dxa"/>
            <w:shd w:val="clear" w:color="auto" w:fill="BFBFBF" w:themeFill="background1" w:themeFillShade="BF"/>
            <w:noWrap/>
            <w:vAlign w:val="center"/>
            <w:hideMark/>
          </w:tcPr>
          <w:p w:rsidRPr="001E234E" w:rsidR="001E234E" w:rsidRDefault="001E234E" w14:paraId="7C7B23E8" w14:textId="77777777">
            <w:pPr>
              <w:jc w:val="center"/>
              <w:rPr>
                <w:b/>
                <w:sz w:val="16"/>
                <w:szCs w:val="18"/>
              </w:rPr>
            </w:pPr>
            <w:r w:rsidRPr="001E234E">
              <w:rPr>
                <w:b/>
                <w:sz w:val="16"/>
                <w:szCs w:val="18"/>
              </w:rPr>
              <w:t>2018</w:t>
            </w:r>
          </w:p>
        </w:tc>
        <w:tc>
          <w:tcPr>
            <w:tcW w:w="1294" w:type="dxa"/>
            <w:shd w:val="clear" w:color="auto" w:fill="BFBFBF" w:themeFill="background1" w:themeFillShade="BF"/>
            <w:noWrap/>
            <w:vAlign w:val="center"/>
            <w:hideMark/>
          </w:tcPr>
          <w:p w:rsidRPr="001E234E" w:rsidR="001E234E" w:rsidRDefault="001E234E" w14:paraId="1B1D7FAF" w14:textId="77777777">
            <w:pPr>
              <w:jc w:val="center"/>
              <w:rPr>
                <w:b/>
                <w:sz w:val="16"/>
                <w:szCs w:val="18"/>
              </w:rPr>
            </w:pPr>
            <w:r w:rsidRPr="001E234E">
              <w:rPr>
                <w:b/>
                <w:sz w:val="16"/>
                <w:szCs w:val="18"/>
              </w:rPr>
              <w:t>2019</w:t>
            </w:r>
          </w:p>
        </w:tc>
        <w:tc>
          <w:tcPr>
            <w:tcW w:w="1294" w:type="dxa"/>
            <w:shd w:val="clear" w:color="auto" w:fill="BFBFBF" w:themeFill="background1" w:themeFillShade="BF"/>
            <w:noWrap/>
            <w:vAlign w:val="center"/>
            <w:hideMark/>
          </w:tcPr>
          <w:p w:rsidRPr="001E234E" w:rsidR="001E234E" w:rsidRDefault="001E234E" w14:paraId="55B80E8D" w14:textId="77777777">
            <w:pPr>
              <w:jc w:val="center"/>
              <w:rPr>
                <w:b/>
                <w:sz w:val="16"/>
                <w:szCs w:val="18"/>
              </w:rPr>
            </w:pPr>
            <w:r w:rsidRPr="001E234E">
              <w:rPr>
                <w:b/>
                <w:sz w:val="16"/>
                <w:szCs w:val="18"/>
              </w:rPr>
              <w:t>2020</w:t>
            </w:r>
          </w:p>
        </w:tc>
        <w:tc>
          <w:tcPr>
            <w:tcW w:w="1121" w:type="dxa"/>
            <w:shd w:val="clear" w:color="auto" w:fill="BFBFBF" w:themeFill="background1" w:themeFillShade="BF"/>
            <w:noWrap/>
            <w:vAlign w:val="center"/>
            <w:hideMark/>
          </w:tcPr>
          <w:p w:rsidRPr="001E234E" w:rsidR="001E234E" w:rsidRDefault="001E234E" w14:paraId="111316FC" w14:textId="77777777">
            <w:pPr>
              <w:jc w:val="center"/>
              <w:rPr>
                <w:b/>
                <w:sz w:val="16"/>
                <w:szCs w:val="18"/>
              </w:rPr>
            </w:pPr>
            <w:r w:rsidRPr="001E234E">
              <w:rPr>
                <w:b/>
                <w:sz w:val="16"/>
                <w:szCs w:val="18"/>
              </w:rPr>
              <w:t>2021</w:t>
            </w:r>
          </w:p>
        </w:tc>
        <w:tc>
          <w:tcPr>
            <w:tcW w:w="1199" w:type="dxa"/>
            <w:shd w:val="clear" w:color="auto" w:fill="BFBFBF" w:themeFill="background1" w:themeFillShade="BF"/>
            <w:noWrap/>
            <w:vAlign w:val="center"/>
            <w:hideMark/>
          </w:tcPr>
          <w:p w:rsidRPr="001E234E" w:rsidR="001E234E" w:rsidRDefault="001E234E" w14:paraId="24657A45" w14:textId="77777777">
            <w:pPr>
              <w:jc w:val="center"/>
              <w:rPr>
                <w:b/>
                <w:sz w:val="16"/>
                <w:szCs w:val="18"/>
              </w:rPr>
            </w:pPr>
            <w:r w:rsidRPr="001E234E">
              <w:rPr>
                <w:b/>
                <w:sz w:val="16"/>
                <w:szCs w:val="18"/>
              </w:rPr>
              <w:t>2022</w:t>
            </w:r>
          </w:p>
        </w:tc>
        <w:tc>
          <w:tcPr>
            <w:tcW w:w="1346" w:type="dxa"/>
            <w:shd w:val="clear" w:color="auto" w:fill="BFBFBF" w:themeFill="background1" w:themeFillShade="BF"/>
            <w:noWrap/>
            <w:vAlign w:val="center"/>
            <w:hideMark/>
          </w:tcPr>
          <w:p w:rsidRPr="001E234E" w:rsidR="001E234E" w:rsidRDefault="001E234E" w14:paraId="64106FCC" w14:textId="77777777">
            <w:pPr>
              <w:jc w:val="center"/>
              <w:rPr>
                <w:b/>
                <w:sz w:val="16"/>
                <w:szCs w:val="18"/>
              </w:rPr>
            </w:pPr>
            <w:r w:rsidRPr="001E234E">
              <w:rPr>
                <w:b/>
                <w:sz w:val="16"/>
                <w:szCs w:val="18"/>
              </w:rPr>
              <w:t>2023</w:t>
            </w:r>
          </w:p>
        </w:tc>
      </w:tr>
      <w:tr w:rsidRPr="001E234E" w:rsidR="001E234E" w:rsidTr="003C0FCF" w14:paraId="145A6296" w14:textId="77777777">
        <w:trPr>
          <w:trHeight w:val="300"/>
        </w:trPr>
        <w:tc>
          <w:tcPr>
            <w:tcW w:w="1119" w:type="dxa"/>
            <w:vMerge/>
            <w:vAlign w:val="center"/>
            <w:hideMark/>
          </w:tcPr>
          <w:p w:rsidRPr="001E234E" w:rsidR="001E234E" w:rsidRDefault="001E234E" w14:paraId="726522E9" w14:textId="77777777">
            <w:pPr>
              <w:rPr>
                <w:b/>
                <w:sz w:val="16"/>
                <w:szCs w:val="18"/>
              </w:rPr>
            </w:pPr>
          </w:p>
        </w:tc>
        <w:tc>
          <w:tcPr>
            <w:tcW w:w="1275" w:type="dxa"/>
            <w:noWrap/>
            <w:vAlign w:val="center"/>
            <w:hideMark/>
          </w:tcPr>
          <w:p w:rsidRPr="001E234E" w:rsidR="001E234E" w:rsidRDefault="001E234E" w14:paraId="2CF9266D" w14:textId="77777777">
            <w:pPr>
              <w:rPr>
                <w:b/>
                <w:sz w:val="16"/>
                <w:szCs w:val="18"/>
              </w:rPr>
            </w:pPr>
            <w:r w:rsidRPr="001E234E">
              <w:rPr>
                <w:b/>
                <w:sz w:val="16"/>
                <w:szCs w:val="18"/>
              </w:rPr>
              <w:t>Preescolar</w:t>
            </w:r>
          </w:p>
        </w:tc>
        <w:tc>
          <w:tcPr>
            <w:tcW w:w="1294" w:type="dxa"/>
            <w:noWrap/>
            <w:vAlign w:val="center"/>
            <w:hideMark/>
          </w:tcPr>
          <w:p w:rsidRPr="001E234E" w:rsidR="001E234E" w:rsidRDefault="001E234E" w14:paraId="6D43FF15" w14:textId="77777777">
            <w:pPr>
              <w:jc w:val="right"/>
              <w:rPr>
                <w:sz w:val="16"/>
                <w:szCs w:val="18"/>
              </w:rPr>
            </w:pPr>
            <w:r w:rsidRPr="001E234E">
              <w:rPr>
                <w:sz w:val="16"/>
                <w:szCs w:val="18"/>
              </w:rPr>
              <w:t>0</w:t>
            </w:r>
          </w:p>
        </w:tc>
        <w:tc>
          <w:tcPr>
            <w:tcW w:w="1294" w:type="dxa"/>
            <w:noWrap/>
            <w:vAlign w:val="center"/>
            <w:hideMark/>
          </w:tcPr>
          <w:p w:rsidRPr="001E234E" w:rsidR="001E234E" w:rsidRDefault="001E234E" w14:paraId="649DC083" w14:textId="77777777">
            <w:pPr>
              <w:jc w:val="right"/>
              <w:rPr>
                <w:sz w:val="16"/>
                <w:szCs w:val="18"/>
              </w:rPr>
            </w:pPr>
            <w:r w:rsidRPr="001E234E">
              <w:rPr>
                <w:sz w:val="16"/>
                <w:szCs w:val="18"/>
              </w:rPr>
              <w:t>266</w:t>
            </w:r>
          </w:p>
        </w:tc>
        <w:tc>
          <w:tcPr>
            <w:tcW w:w="1294" w:type="dxa"/>
            <w:noWrap/>
            <w:vAlign w:val="center"/>
            <w:hideMark/>
          </w:tcPr>
          <w:p w:rsidRPr="001E234E" w:rsidR="001E234E" w:rsidRDefault="001E234E" w14:paraId="12EF5369" w14:textId="77777777">
            <w:pPr>
              <w:jc w:val="right"/>
              <w:rPr>
                <w:sz w:val="16"/>
                <w:szCs w:val="18"/>
              </w:rPr>
            </w:pPr>
            <w:r w:rsidRPr="001E234E">
              <w:rPr>
                <w:sz w:val="16"/>
                <w:szCs w:val="18"/>
              </w:rPr>
              <w:t>162</w:t>
            </w:r>
          </w:p>
        </w:tc>
        <w:tc>
          <w:tcPr>
            <w:tcW w:w="1121" w:type="dxa"/>
            <w:noWrap/>
            <w:vAlign w:val="center"/>
            <w:hideMark/>
          </w:tcPr>
          <w:p w:rsidRPr="001E234E" w:rsidR="001E234E" w:rsidRDefault="001E234E" w14:paraId="025F9341" w14:textId="77777777">
            <w:pPr>
              <w:jc w:val="right"/>
              <w:rPr>
                <w:sz w:val="16"/>
                <w:szCs w:val="18"/>
              </w:rPr>
            </w:pPr>
            <w:r w:rsidRPr="001E234E">
              <w:rPr>
                <w:sz w:val="16"/>
                <w:szCs w:val="18"/>
              </w:rPr>
              <w:t>45</w:t>
            </w:r>
          </w:p>
        </w:tc>
        <w:tc>
          <w:tcPr>
            <w:tcW w:w="1199" w:type="dxa"/>
            <w:noWrap/>
            <w:vAlign w:val="center"/>
            <w:hideMark/>
          </w:tcPr>
          <w:p w:rsidRPr="001E234E" w:rsidR="001E234E" w:rsidRDefault="001E234E" w14:paraId="27A0C941" w14:textId="77777777">
            <w:pPr>
              <w:jc w:val="right"/>
              <w:rPr>
                <w:sz w:val="16"/>
                <w:szCs w:val="18"/>
              </w:rPr>
            </w:pPr>
            <w:r w:rsidRPr="001E234E">
              <w:rPr>
                <w:sz w:val="16"/>
                <w:szCs w:val="18"/>
              </w:rPr>
              <w:t>11</w:t>
            </w:r>
          </w:p>
        </w:tc>
        <w:tc>
          <w:tcPr>
            <w:tcW w:w="1346" w:type="dxa"/>
            <w:noWrap/>
            <w:vAlign w:val="center"/>
            <w:hideMark/>
          </w:tcPr>
          <w:p w:rsidRPr="001E234E" w:rsidR="001E234E" w:rsidRDefault="001E234E" w14:paraId="5E5595A2" w14:textId="77777777">
            <w:pPr>
              <w:jc w:val="right"/>
              <w:rPr>
                <w:sz w:val="16"/>
                <w:szCs w:val="18"/>
              </w:rPr>
            </w:pPr>
            <w:r w:rsidRPr="001E234E">
              <w:rPr>
                <w:sz w:val="16"/>
                <w:szCs w:val="18"/>
              </w:rPr>
              <w:t>15</w:t>
            </w:r>
          </w:p>
        </w:tc>
      </w:tr>
      <w:tr w:rsidRPr="001E234E" w:rsidR="001E234E" w:rsidTr="003C0FCF" w14:paraId="337824CF" w14:textId="77777777">
        <w:trPr>
          <w:trHeight w:val="300"/>
        </w:trPr>
        <w:tc>
          <w:tcPr>
            <w:tcW w:w="1119" w:type="dxa"/>
            <w:vMerge/>
            <w:vAlign w:val="center"/>
            <w:hideMark/>
          </w:tcPr>
          <w:p w:rsidRPr="001E234E" w:rsidR="001E234E" w:rsidRDefault="001E234E" w14:paraId="6A84DC32" w14:textId="77777777">
            <w:pPr>
              <w:rPr>
                <w:b/>
                <w:sz w:val="16"/>
                <w:szCs w:val="18"/>
              </w:rPr>
            </w:pPr>
          </w:p>
        </w:tc>
        <w:tc>
          <w:tcPr>
            <w:tcW w:w="1275" w:type="dxa"/>
            <w:noWrap/>
            <w:vAlign w:val="center"/>
            <w:hideMark/>
          </w:tcPr>
          <w:p w:rsidRPr="001E234E" w:rsidR="001E234E" w:rsidRDefault="001E234E" w14:paraId="060063DA" w14:textId="77777777">
            <w:pPr>
              <w:rPr>
                <w:b/>
                <w:sz w:val="16"/>
                <w:szCs w:val="18"/>
              </w:rPr>
            </w:pPr>
            <w:r w:rsidRPr="001E234E">
              <w:rPr>
                <w:b/>
                <w:sz w:val="16"/>
                <w:szCs w:val="18"/>
              </w:rPr>
              <w:t>Primaria</w:t>
            </w:r>
          </w:p>
        </w:tc>
        <w:tc>
          <w:tcPr>
            <w:tcW w:w="1294" w:type="dxa"/>
            <w:noWrap/>
            <w:vAlign w:val="center"/>
            <w:hideMark/>
          </w:tcPr>
          <w:p w:rsidRPr="001E234E" w:rsidR="001E234E" w:rsidRDefault="001E234E" w14:paraId="58035512" w14:textId="77777777">
            <w:pPr>
              <w:jc w:val="right"/>
              <w:rPr>
                <w:sz w:val="16"/>
                <w:szCs w:val="18"/>
              </w:rPr>
            </w:pPr>
            <w:r w:rsidRPr="001E234E">
              <w:rPr>
                <w:sz w:val="16"/>
                <w:szCs w:val="18"/>
              </w:rPr>
              <w:t>0</w:t>
            </w:r>
          </w:p>
        </w:tc>
        <w:tc>
          <w:tcPr>
            <w:tcW w:w="1294" w:type="dxa"/>
            <w:noWrap/>
            <w:vAlign w:val="center"/>
            <w:hideMark/>
          </w:tcPr>
          <w:p w:rsidRPr="001E234E" w:rsidR="001E234E" w:rsidRDefault="001E234E" w14:paraId="12E37A32" w14:textId="77777777">
            <w:pPr>
              <w:jc w:val="right"/>
              <w:rPr>
                <w:sz w:val="16"/>
                <w:szCs w:val="18"/>
              </w:rPr>
            </w:pPr>
            <w:r w:rsidRPr="001E234E">
              <w:rPr>
                <w:sz w:val="16"/>
                <w:szCs w:val="18"/>
              </w:rPr>
              <w:t>1,017</w:t>
            </w:r>
          </w:p>
        </w:tc>
        <w:tc>
          <w:tcPr>
            <w:tcW w:w="1294" w:type="dxa"/>
            <w:noWrap/>
            <w:vAlign w:val="center"/>
            <w:hideMark/>
          </w:tcPr>
          <w:p w:rsidRPr="001E234E" w:rsidR="001E234E" w:rsidRDefault="001E234E" w14:paraId="3BD37DCC" w14:textId="77777777">
            <w:pPr>
              <w:jc w:val="right"/>
              <w:rPr>
                <w:sz w:val="16"/>
                <w:szCs w:val="18"/>
              </w:rPr>
            </w:pPr>
            <w:r w:rsidRPr="001E234E">
              <w:rPr>
                <w:sz w:val="16"/>
                <w:szCs w:val="18"/>
              </w:rPr>
              <w:t>444</w:t>
            </w:r>
          </w:p>
        </w:tc>
        <w:tc>
          <w:tcPr>
            <w:tcW w:w="1121" w:type="dxa"/>
            <w:noWrap/>
            <w:vAlign w:val="center"/>
            <w:hideMark/>
          </w:tcPr>
          <w:p w:rsidRPr="001E234E" w:rsidR="001E234E" w:rsidRDefault="001E234E" w14:paraId="3B8DC657" w14:textId="77777777">
            <w:pPr>
              <w:jc w:val="right"/>
              <w:rPr>
                <w:sz w:val="16"/>
                <w:szCs w:val="18"/>
              </w:rPr>
            </w:pPr>
            <w:r w:rsidRPr="001E234E">
              <w:rPr>
                <w:sz w:val="16"/>
                <w:szCs w:val="18"/>
              </w:rPr>
              <w:t>158</w:t>
            </w:r>
          </w:p>
        </w:tc>
        <w:tc>
          <w:tcPr>
            <w:tcW w:w="1199" w:type="dxa"/>
            <w:noWrap/>
            <w:vAlign w:val="center"/>
            <w:hideMark/>
          </w:tcPr>
          <w:p w:rsidRPr="001E234E" w:rsidR="001E234E" w:rsidRDefault="001E234E" w14:paraId="48FEB92B" w14:textId="77777777">
            <w:pPr>
              <w:jc w:val="right"/>
              <w:rPr>
                <w:sz w:val="16"/>
                <w:szCs w:val="18"/>
              </w:rPr>
            </w:pPr>
            <w:r w:rsidRPr="001E234E">
              <w:rPr>
                <w:sz w:val="16"/>
                <w:szCs w:val="18"/>
              </w:rPr>
              <w:t>119</w:t>
            </w:r>
          </w:p>
        </w:tc>
        <w:tc>
          <w:tcPr>
            <w:tcW w:w="1346" w:type="dxa"/>
            <w:noWrap/>
            <w:vAlign w:val="center"/>
            <w:hideMark/>
          </w:tcPr>
          <w:p w:rsidRPr="001E234E" w:rsidR="001E234E" w:rsidRDefault="001E234E" w14:paraId="6F127DFC" w14:textId="77777777">
            <w:pPr>
              <w:jc w:val="right"/>
              <w:rPr>
                <w:sz w:val="16"/>
                <w:szCs w:val="18"/>
              </w:rPr>
            </w:pPr>
            <w:r w:rsidRPr="001E234E">
              <w:rPr>
                <w:sz w:val="16"/>
                <w:szCs w:val="18"/>
              </w:rPr>
              <w:t>146</w:t>
            </w:r>
          </w:p>
        </w:tc>
      </w:tr>
      <w:tr w:rsidRPr="001E234E" w:rsidR="001E234E" w:rsidTr="003C0FCF" w14:paraId="5CA516A0" w14:textId="77777777">
        <w:trPr>
          <w:trHeight w:val="300"/>
        </w:trPr>
        <w:tc>
          <w:tcPr>
            <w:tcW w:w="1119" w:type="dxa"/>
            <w:vMerge/>
            <w:vAlign w:val="center"/>
            <w:hideMark/>
          </w:tcPr>
          <w:p w:rsidRPr="001E234E" w:rsidR="001E234E" w:rsidRDefault="001E234E" w14:paraId="2328E135" w14:textId="77777777">
            <w:pPr>
              <w:rPr>
                <w:b/>
                <w:sz w:val="16"/>
                <w:szCs w:val="18"/>
              </w:rPr>
            </w:pPr>
          </w:p>
        </w:tc>
        <w:tc>
          <w:tcPr>
            <w:tcW w:w="1275" w:type="dxa"/>
            <w:noWrap/>
            <w:vAlign w:val="center"/>
            <w:hideMark/>
          </w:tcPr>
          <w:p w:rsidRPr="001E234E" w:rsidR="001E234E" w:rsidRDefault="001E234E" w14:paraId="72547715" w14:textId="77777777">
            <w:pPr>
              <w:rPr>
                <w:b/>
                <w:sz w:val="16"/>
                <w:szCs w:val="18"/>
              </w:rPr>
            </w:pPr>
            <w:r w:rsidRPr="001E234E">
              <w:rPr>
                <w:b/>
                <w:sz w:val="16"/>
                <w:szCs w:val="18"/>
              </w:rPr>
              <w:t>Secundaria</w:t>
            </w:r>
          </w:p>
        </w:tc>
        <w:tc>
          <w:tcPr>
            <w:tcW w:w="1294" w:type="dxa"/>
            <w:noWrap/>
            <w:vAlign w:val="center"/>
            <w:hideMark/>
          </w:tcPr>
          <w:p w:rsidRPr="001E234E" w:rsidR="001E234E" w:rsidRDefault="001E234E" w14:paraId="2D694FC0" w14:textId="77777777">
            <w:pPr>
              <w:jc w:val="right"/>
              <w:rPr>
                <w:sz w:val="16"/>
                <w:szCs w:val="18"/>
              </w:rPr>
            </w:pPr>
            <w:r w:rsidRPr="001E234E">
              <w:rPr>
                <w:sz w:val="16"/>
                <w:szCs w:val="18"/>
              </w:rPr>
              <w:t>0</w:t>
            </w:r>
          </w:p>
        </w:tc>
        <w:tc>
          <w:tcPr>
            <w:tcW w:w="1294" w:type="dxa"/>
            <w:noWrap/>
            <w:vAlign w:val="center"/>
            <w:hideMark/>
          </w:tcPr>
          <w:p w:rsidRPr="001E234E" w:rsidR="001E234E" w:rsidRDefault="001E234E" w14:paraId="3C253A9D" w14:textId="77777777">
            <w:pPr>
              <w:jc w:val="right"/>
              <w:rPr>
                <w:sz w:val="16"/>
                <w:szCs w:val="18"/>
              </w:rPr>
            </w:pPr>
            <w:r w:rsidRPr="001E234E">
              <w:rPr>
                <w:sz w:val="16"/>
                <w:szCs w:val="18"/>
              </w:rPr>
              <w:t>0</w:t>
            </w:r>
          </w:p>
        </w:tc>
        <w:tc>
          <w:tcPr>
            <w:tcW w:w="1294" w:type="dxa"/>
            <w:noWrap/>
            <w:vAlign w:val="center"/>
            <w:hideMark/>
          </w:tcPr>
          <w:p w:rsidRPr="001E234E" w:rsidR="001E234E" w:rsidRDefault="001E234E" w14:paraId="7B4665E9" w14:textId="77777777">
            <w:pPr>
              <w:jc w:val="right"/>
              <w:rPr>
                <w:sz w:val="16"/>
                <w:szCs w:val="18"/>
              </w:rPr>
            </w:pPr>
            <w:r w:rsidRPr="001E234E">
              <w:rPr>
                <w:sz w:val="16"/>
                <w:szCs w:val="18"/>
              </w:rPr>
              <w:t>0</w:t>
            </w:r>
          </w:p>
        </w:tc>
        <w:tc>
          <w:tcPr>
            <w:tcW w:w="1121" w:type="dxa"/>
            <w:noWrap/>
            <w:vAlign w:val="center"/>
            <w:hideMark/>
          </w:tcPr>
          <w:p w:rsidRPr="001E234E" w:rsidR="001E234E" w:rsidRDefault="001E234E" w14:paraId="56C0836B" w14:textId="77777777">
            <w:pPr>
              <w:jc w:val="right"/>
              <w:rPr>
                <w:sz w:val="16"/>
                <w:szCs w:val="18"/>
              </w:rPr>
            </w:pPr>
            <w:r w:rsidRPr="001E234E">
              <w:rPr>
                <w:sz w:val="16"/>
                <w:szCs w:val="18"/>
              </w:rPr>
              <w:t>0</w:t>
            </w:r>
          </w:p>
        </w:tc>
        <w:tc>
          <w:tcPr>
            <w:tcW w:w="1199" w:type="dxa"/>
            <w:noWrap/>
            <w:vAlign w:val="center"/>
            <w:hideMark/>
          </w:tcPr>
          <w:p w:rsidRPr="001E234E" w:rsidR="001E234E" w:rsidRDefault="001E234E" w14:paraId="327E8FBD" w14:textId="77777777">
            <w:pPr>
              <w:jc w:val="right"/>
              <w:rPr>
                <w:sz w:val="16"/>
                <w:szCs w:val="18"/>
              </w:rPr>
            </w:pPr>
            <w:r w:rsidRPr="001E234E">
              <w:rPr>
                <w:sz w:val="16"/>
                <w:szCs w:val="18"/>
              </w:rPr>
              <w:t>0</w:t>
            </w:r>
          </w:p>
        </w:tc>
        <w:tc>
          <w:tcPr>
            <w:tcW w:w="1346" w:type="dxa"/>
            <w:noWrap/>
            <w:vAlign w:val="center"/>
            <w:hideMark/>
          </w:tcPr>
          <w:p w:rsidRPr="001E234E" w:rsidR="001E234E" w:rsidRDefault="001E234E" w14:paraId="3C5D26C5" w14:textId="77777777">
            <w:pPr>
              <w:jc w:val="right"/>
              <w:rPr>
                <w:sz w:val="16"/>
                <w:szCs w:val="18"/>
              </w:rPr>
            </w:pPr>
            <w:r w:rsidRPr="001E234E">
              <w:rPr>
                <w:sz w:val="16"/>
                <w:szCs w:val="18"/>
              </w:rPr>
              <w:t>0</w:t>
            </w:r>
          </w:p>
        </w:tc>
      </w:tr>
      <w:tr w:rsidRPr="001E234E" w:rsidR="001E234E" w:rsidTr="003C0FCF" w14:paraId="18C91057" w14:textId="77777777">
        <w:trPr>
          <w:trHeight w:val="300"/>
        </w:trPr>
        <w:tc>
          <w:tcPr>
            <w:tcW w:w="1119" w:type="dxa"/>
            <w:vMerge/>
            <w:vAlign w:val="center"/>
            <w:hideMark/>
          </w:tcPr>
          <w:p w:rsidRPr="001E234E" w:rsidR="001E234E" w:rsidRDefault="001E234E" w14:paraId="4461E7C5" w14:textId="77777777">
            <w:pPr>
              <w:rPr>
                <w:b/>
                <w:sz w:val="16"/>
                <w:szCs w:val="18"/>
              </w:rPr>
            </w:pPr>
          </w:p>
        </w:tc>
        <w:tc>
          <w:tcPr>
            <w:tcW w:w="1275" w:type="dxa"/>
            <w:noWrap/>
            <w:vAlign w:val="center"/>
            <w:hideMark/>
          </w:tcPr>
          <w:p w:rsidRPr="001E234E" w:rsidR="001E234E" w:rsidRDefault="001E234E" w14:paraId="7B053CC4" w14:textId="77777777">
            <w:pPr>
              <w:rPr>
                <w:b/>
                <w:sz w:val="16"/>
                <w:szCs w:val="18"/>
              </w:rPr>
            </w:pPr>
            <w:r w:rsidRPr="001E234E">
              <w:rPr>
                <w:b/>
                <w:sz w:val="16"/>
                <w:szCs w:val="18"/>
              </w:rPr>
              <w:t>Total</w:t>
            </w:r>
          </w:p>
        </w:tc>
        <w:tc>
          <w:tcPr>
            <w:tcW w:w="1294" w:type="dxa"/>
            <w:noWrap/>
            <w:vAlign w:val="center"/>
            <w:hideMark/>
          </w:tcPr>
          <w:p w:rsidRPr="001E234E" w:rsidR="001E234E" w:rsidRDefault="001E234E" w14:paraId="12F920FE" w14:textId="77777777">
            <w:pPr>
              <w:jc w:val="right"/>
              <w:rPr>
                <w:sz w:val="16"/>
                <w:szCs w:val="18"/>
              </w:rPr>
            </w:pPr>
            <w:r w:rsidRPr="001E234E">
              <w:rPr>
                <w:sz w:val="16"/>
                <w:szCs w:val="18"/>
              </w:rPr>
              <w:t>0</w:t>
            </w:r>
          </w:p>
        </w:tc>
        <w:tc>
          <w:tcPr>
            <w:tcW w:w="1294" w:type="dxa"/>
            <w:noWrap/>
            <w:vAlign w:val="center"/>
            <w:hideMark/>
          </w:tcPr>
          <w:p w:rsidRPr="001E234E" w:rsidR="001E234E" w:rsidRDefault="001E234E" w14:paraId="7A73786D" w14:textId="77777777">
            <w:pPr>
              <w:jc w:val="right"/>
              <w:rPr>
                <w:sz w:val="16"/>
              </w:rPr>
            </w:pPr>
            <w:r w:rsidRPr="001E234E">
              <w:rPr>
                <w:sz w:val="16"/>
              </w:rPr>
              <w:t>1,283</w:t>
            </w:r>
          </w:p>
        </w:tc>
        <w:tc>
          <w:tcPr>
            <w:tcW w:w="1294" w:type="dxa"/>
            <w:noWrap/>
            <w:vAlign w:val="center"/>
            <w:hideMark/>
          </w:tcPr>
          <w:p w:rsidRPr="001E234E" w:rsidR="001E234E" w:rsidRDefault="001E234E" w14:paraId="3ADFEABB" w14:textId="77777777">
            <w:pPr>
              <w:jc w:val="right"/>
              <w:rPr>
                <w:sz w:val="16"/>
              </w:rPr>
            </w:pPr>
            <w:r w:rsidRPr="001E234E">
              <w:rPr>
                <w:sz w:val="16"/>
              </w:rPr>
              <w:t>606</w:t>
            </w:r>
          </w:p>
        </w:tc>
        <w:tc>
          <w:tcPr>
            <w:tcW w:w="1121" w:type="dxa"/>
            <w:noWrap/>
            <w:vAlign w:val="center"/>
            <w:hideMark/>
          </w:tcPr>
          <w:p w:rsidRPr="001E234E" w:rsidR="001E234E" w:rsidRDefault="001E234E" w14:paraId="3B3CC899" w14:textId="77777777">
            <w:pPr>
              <w:jc w:val="right"/>
              <w:rPr>
                <w:sz w:val="16"/>
              </w:rPr>
            </w:pPr>
            <w:r w:rsidRPr="001E234E">
              <w:rPr>
                <w:sz w:val="16"/>
              </w:rPr>
              <w:t>203</w:t>
            </w:r>
          </w:p>
        </w:tc>
        <w:tc>
          <w:tcPr>
            <w:tcW w:w="1199" w:type="dxa"/>
            <w:noWrap/>
            <w:vAlign w:val="center"/>
            <w:hideMark/>
          </w:tcPr>
          <w:p w:rsidRPr="001E234E" w:rsidR="001E234E" w:rsidRDefault="001E234E" w14:paraId="25E8660F" w14:textId="77777777">
            <w:pPr>
              <w:jc w:val="right"/>
              <w:rPr>
                <w:sz w:val="16"/>
              </w:rPr>
            </w:pPr>
            <w:r w:rsidRPr="001E234E">
              <w:rPr>
                <w:sz w:val="16"/>
              </w:rPr>
              <w:t>130</w:t>
            </w:r>
          </w:p>
        </w:tc>
        <w:tc>
          <w:tcPr>
            <w:tcW w:w="1346" w:type="dxa"/>
            <w:noWrap/>
            <w:vAlign w:val="center"/>
            <w:hideMark/>
          </w:tcPr>
          <w:p w:rsidRPr="001E234E" w:rsidR="001E234E" w:rsidRDefault="001E234E" w14:paraId="5FA00412" w14:textId="77777777">
            <w:pPr>
              <w:jc w:val="right"/>
              <w:rPr>
                <w:sz w:val="16"/>
                <w:szCs w:val="18"/>
              </w:rPr>
            </w:pPr>
            <w:r w:rsidRPr="001E234E">
              <w:rPr>
                <w:sz w:val="16"/>
                <w:szCs w:val="18"/>
              </w:rPr>
              <w:t>161</w:t>
            </w:r>
          </w:p>
        </w:tc>
      </w:tr>
      <w:tr w:rsidRPr="001E234E" w:rsidR="001E234E" w:rsidTr="003C0FCF" w14:paraId="5FB46C59" w14:textId="77777777">
        <w:trPr>
          <w:trHeight w:val="300"/>
        </w:trPr>
        <w:tc>
          <w:tcPr>
            <w:tcW w:w="1119" w:type="dxa"/>
            <w:vMerge/>
            <w:vAlign w:val="center"/>
            <w:hideMark/>
          </w:tcPr>
          <w:p w:rsidRPr="001E234E" w:rsidR="001E234E" w:rsidRDefault="001E234E" w14:paraId="74849F5C" w14:textId="77777777">
            <w:pPr>
              <w:rPr>
                <w:b/>
                <w:sz w:val="16"/>
                <w:szCs w:val="18"/>
              </w:rPr>
            </w:pPr>
          </w:p>
        </w:tc>
        <w:tc>
          <w:tcPr>
            <w:tcW w:w="1275" w:type="dxa"/>
            <w:shd w:val="clear" w:color="auto" w:fill="BFBFBF" w:themeFill="background1" w:themeFillShade="BF"/>
            <w:noWrap/>
            <w:vAlign w:val="center"/>
            <w:hideMark/>
          </w:tcPr>
          <w:p w:rsidRPr="001E234E" w:rsidR="001E234E" w:rsidRDefault="001E234E" w14:paraId="1EE290BF" w14:textId="77777777">
            <w:pPr>
              <w:rPr>
                <w:b/>
                <w:sz w:val="16"/>
                <w:szCs w:val="18"/>
              </w:rPr>
            </w:pPr>
            <w:r w:rsidRPr="001E234E">
              <w:rPr>
                <w:b/>
                <w:sz w:val="16"/>
                <w:szCs w:val="18"/>
              </w:rPr>
              <w:t>DOCENTES</w:t>
            </w:r>
          </w:p>
        </w:tc>
        <w:tc>
          <w:tcPr>
            <w:tcW w:w="1294" w:type="dxa"/>
            <w:shd w:val="clear" w:color="auto" w:fill="BFBFBF" w:themeFill="background1" w:themeFillShade="BF"/>
            <w:noWrap/>
            <w:vAlign w:val="center"/>
            <w:hideMark/>
          </w:tcPr>
          <w:p w:rsidRPr="001E234E" w:rsidR="001E234E" w:rsidRDefault="001E234E" w14:paraId="74D7C0D5" w14:textId="77777777">
            <w:pPr>
              <w:jc w:val="center"/>
              <w:rPr>
                <w:b/>
                <w:sz w:val="16"/>
                <w:szCs w:val="18"/>
              </w:rPr>
            </w:pPr>
            <w:r w:rsidRPr="001E234E">
              <w:rPr>
                <w:b/>
                <w:sz w:val="16"/>
                <w:szCs w:val="18"/>
              </w:rPr>
              <w:t>2018</w:t>
            </w:r>
          </w:p>
        </w:tc>
        <w:tc>
          <w:tcPr>
            <w:tcW w:w="1294" w:type="dxa"/>
            <w:shd w:val="clear" w:color="auto" w:fill="BFBFBF" w:themeFill="background1" w:themeFillShade="BF"/>
            <w:noWrap/>
            <w:vAlign w:val="center"/>
            <w:hideMark/>
          </w:tcPr>
          <w:p w:rsidRPr="001E234E" w:rsidR="001E234E" w:rsidRDefault="001E234E" w14:paraId="140D963B" w14:textId="77777777">
            <w:pPr>
              <w:jc w:val="center"/>
              <w:rPr>
                <w:b/>
                <w:sz w:val="16"/>
                <w:szCs w:val="18"/>
              </w:rPr>
            </w:pPr>
            <w:r w:rsidRPr="001E234E">
              <w:rPr>
                <w:b/>
                <w:sz w:val="16"/>
                <w:szCs w:val="18"/>
              </w:rPr>
              <w:t>2019</w:t>
            </w:r>
          </w:p>
        </w:tc>
        <w:tc>
          <w:tcPr>
            <w:tcW w:w="1294" w:type="dxa"/>
            <w:shd w:val="clear" w:color="auto" w:fill="BFBFBF" w:themeFill="background1" w:themeFillShade="BF"/>
            <w:noWrap/>
            <w:vAlign w:val="center"/>
            <w:hideMark/>
          </w:tcPr>
          <w:p w:rsidRPr="001E234E" w:rsidR="001E234E" w:rsidRDefault="001E234E" w14:paraId="684909CE" w14:textId="77777777">
            <w:pPr>
              <w:jc w:val="center"/>
              <w:rPr>
                <w:b/>
                <w:sz w:val="16"/>
                <w:szCs w:val="18"/>
              </w:rPr>
            </w:pPr>
            <w:r w:rsidRPr="001E234E">
              <w:rPr>
                <w:b/>
                <w:sz w:val="16"/>
                <w:szCs w:val="18"/>
              </w:rPr>
              <w:t>2020</w:t>
            </w:r>
          </w:p>
        </w:tc>
        <w:tc>
          <w:tcPr>
            <w:tcW w:w="1121" w:type="dxa"/>
            <w:shd w:val="clear" w:color="auto" w:fill="BFBFBF" w:themeFill="background1" w:themeFillShade="BF"/>
            <w:noWrap/>
            <w:vAlign w:val="center"/>
            <w:hideMark/>
          </w:tcPr>
          <w:p w:rsidRPr="001E234E" w:rsidR="001E234E" w:rsidRDefault="001E234E" w14:paraId="550A22C3" w14:textId="77777777">
            <w:pPr>
              <w:jc w:val="center"/>
              <w:rPr>
                <w:b/>
                <w:sz w:val="16"/>
                <w:szCs w:val="18"/>
              </w:rPr>
            </w:pPr>
            <w:r w:rsidRPr="001E234E">
              <w:rPr>
                <w:b/>
                <w:sz w:val="16"/>
                <w:szCs w:val="18"/>
              </w:rPr>
              <w:t>2021</w:t>
            </w:r>
          </w:p>
        </w:tc>
        <w:tc>
          <w:tcPr>
            <w:tcW w:w="1199" w:type="dxa"/>
            <w:shd w:val="clear" w:color="auto" w:fill="BFBFBF" w:themeFill="background1" w:themeFillShade="BF"/>
            <w:noWrap/>
            <w:vAlign w:val="center"/>
            <w:hideMark/>
          </w:tcPr>
          <w:p w:rsidRPr="001E234E" w:rsidR="001E234E" w:rsidRDefault="001E234E" w14:paraId="00E48782" w14:textId="77777777">
            <w:pPr>
              <w:jc w:val="center"/>
              <w:rPr>
                <w:b/>
                <w:sz w:val="16"/>
                <w:szCs w:val="18"/>
              </w:rPr>
            </w:pPr>
            <w:r w:rsidRPr="001E234E">
              <w:rPr>
                <w:b/>
                <w:sz w:val="16"/>
                <w:szCs w:val="18"/>
              </w:rPr>
              <w:t>2022</w:t>
            </w:r>
          </w:p>
        </w:tc>
        <w:tc>
          <w:tcPr>
            <w:tcW w:w="1346" w:type="dxa"/>
            <w:shd w:val="clear" w:color="auto" w:fill="BFBFBF" w:themeFill="background1" w:themeFillShade="BF"/>
            <w:noWrap/>
            <w:vAlign w:val="center"/>
            <w:hideMark/>
          </w:tcPr>
          <w:p w:rsidRPr="001E234E" w:rsidR="001E234E" w:rsidRDefault="001E234E" w14:paraId="5A2F3295" w14:textId="77777777">
            <w:pPr>
              <w:jc w:val="center"/>
              <w:rPr>
                <w:b/>
                <w:sz w:val="16"/>
                <w:szCs w:val="18"/>
              </w:rPr>
            </w:pPr>
            <w:r w:rsidRPr="001E234E">
              <w:rPr>
                <w:b/>
                <w:sz w:val="16"/>
                <w:szCs w:val="18"/>
              </w:rPr>
              <w:t>2023</w:t>
            </w:r>
          </w:p>
        </w:tc>
      </w:tr>
      <w:tr w:rsidRPr="001E234E" w:rsidR="001E234E" w:rsidTr="003C0FCF" w14:paraId="20220106" w14:textId="77777777">
        <w:trPr>
          <w:trHeight w:val="300"/>
        </w:trPr>
        <w:tc>
          <w:tcPr>
            <w:tcW w:w="1119" w:type="dxa"/>
            <w:vMerge/>
            <w:vAlign w:val="center"/>
            <w:hideMark/>
          </w:tcPr>
          <w:p w:rsidRPr="001E234E" w:rsidR="001E234E" w:rsidRDefault="001E234E" w14:paraId="27AD7F0E" w14:textId="77777777">
            <w:pPr>
              <w:rPr>
                <w:b/>
                <w:sz w:val="16"/>
                <w:szCs w:val="18"/>
              </w:rPr>
            </w:pPr>
          </w:p>
        </w:tc>
        <w:tc>
          <w:tcPr>
            <w:tcW w:w="1275" w:type="dxa"/>
            <w:noWrap/>
            <w:vAlign w:val="center"/>
            <w:hideMark/>
          </w:tcPr>
          <w:p w:rsidRPr="001E234E" w:rsidR="001E234E" w:rsidRDefault="001E234E" w14:paraId="45F00511" w14:textId="77777777">
            <w:pPr>
              <w:rPr>
                <w:b/>
                <w:sz w:val="16"/>
                <w:szCs w:val="18"/>
              </w:rPr>
            </w:pPr>
            <w:r w:rsidRPr="001E234E">
              <w:rPr>
                <w:b/>
                <w:sz w:val="16"/>
                <w:szCs w:val="18"/>
              </w:rPr>
              <w:t>Preescolar</w:t>
            </w:r>
          </w:p>
        </w:tc>
        <w:tc>
          <w:tcPr>
            <w:tcW w:w="1294" w:type="dxa"/>
            <w:noWrap/>
            <w:vAlign w:val="center"/>
            <w:hideMark/>
          </w:tcPr>
          <w:p w:rsidRPr="001E234E" w:rsidR="001E234E" w:rsidRDefault="001E234E" w14:paraId="23FF33DF" w14:textId="77777777">
            <w:pPr>
              <w:jc w:val="right"/>
              <w:rPr>
                <w:sz w:val="16"/>
                <w:szCs w:val="18"/>
              </w:rPr>
            </w:pPr>
            <w:r w:rsidRPr="001E234E">
              <w:rPr>
                <w:sz w:val="16"/>
                <w:szCs w:val="18"/>
              </w:rPr>
              <w:t>272</w:t>
            </w:r>
          </w:p>
        </w:tc>
        <w:tc>
          <w:tcPr>
            <w:tcW w:w="1294" w:type="dxa"/>
            <w:noWrap/>
            <w:vAlign w:val="center"/>
            <w:hideMark/>
          </w:tcPr>
          <w:p w:rsidRPr="001E234E" w:rsidR="001E234E" w:rsidRDefault="001E234E" w14:paraId="1075AB8F" w14:textId="77777777">
            <w:pPr>
              <w:jc w:val="right"/>
              <w:rPr>
                <w:sz w:val="16"/>
                <w:szCs w:val="18"/>
              </w:rPr>
            </w:pPr>
            <w:r w:rsidRPr="001E234E">
              <w:rPr>
                <w:sz w:val="16"/>
                <w:szCs w:val="18"/>
              </w:rPr>
              <w:t>0</w:t>
            </w:r>
          </w:p>
        </w:tc>
        <w:tc>
          <w:tcPr>
            <w:tcW w:w="1294" w:type="dxa"/>
            <w:noWrap/>
            <w:vAlign w:val="center"/>
            <w:hideMark/>
          </w:tcPr>
          <w:p w:rsidRPr="001E234E" w:rsidR="001E234E" w:rsidRDefault="001E234E" w14:paraId="0D43539C" w14:textId="77777777">
            <w:pPr>
              <w:jc w:val="right"/>
              <w:rPr>
                <w:sz w:val="16"/>
                <w:szCs w:val="18"/>
              </w:rPr>
            </w:pPr>
            <w:r w:rsidRPr="001E234E">
              <w:rPr>
                <w:sz w:val="16"/>
                <w:szCs w:val="18"/>
              </w:rPr>
              <w:t>0</w:t>
            </w:r>
          </w:p>
        </w:tc>
        <w:tc>
          <w:tcPr>
            <w:tcW w:w="1121" w:type="dxa"/>
            <w:noWrap/>
            <w:vAlign w:val="center"/>
            <w:hideMark/>
          </w:tcPr>
          <w:p w:rsidRPr="001E234E" w:rsidR="001E234E" w:rsidRDefault="001E234E" w14:paraId="6AEB4629" w14:textId="77777777">
            <w:pPr>
              <w:jc w:val="right"/>
              <w:rPr>
                <w:sz w:val="16"/>
                <w:szCs w:val="18"/>
              </w:rPr>
            </w:pPr>
            <w:r w:rsidRPr="001E234E">
              <w:rPr>
                <w:sz w:val="16"/>
                <w:szCs w:val="18"/>
              </w:rPr>
              <w:t>78</w:t>
            </w:r>
          </w:p>
        </w:tc>
        <w:tc>
          <w:tcPr>
            <w:tcW w:w="1199" w:type="dxa"/>
            <w:noWrap/>
            <w:vAlign w:val="center"/>
            <w:hideMark/>
          </w:tcPr>
          <w:p w:rsidRPr="001E234E" w:rsidR="001E234E" w:rsidRDefault="001E234E" w14:paraId="5EEF7F77" w14:textId="77777777">
            <w:pPr>
              <w:jc w:val="right"/>
              <w:rPr>
                <w:sz w:val="16"/>
                <w:szCs w:val="18"/>
              </w:rPr>
            </w:pPr>
            <w:r w:rsidRPr="001E234E">
              <w:rPr>
                <w:sz w:val="16"/>
                <w:szCs w:val="18"/>
              </w:rPr>
              <w:t>0</w:t>
            </w:r>
          </w:p>
        </w:tc>
        <w:tc>
          <w:tcPr>
            <w:tcW w:w="1346" w:type="dxa"/>
            <w:noWrap/>
            <w:vAlign w:val="center"/>
            <w:hideMark/>
          </w:tcPr>
          <w:p w:rsidRPr="001E234E" w:rsidR="001E234E" w:rsidRDefault="001E234E" w14:paraId="24F9D9B7" w14:textId="77777777">
            <w:pPr>
              <w:jc w:val="right"/>
              <w:rPr>
                <w:sz w:val="16"/>
                <w:szCs w:val="18"/>
              </w:rPr>
            </w:pPr>
            <w:r w:rsidRPr="001E234E">
              <w:rPr>
                <w:sz w:val="16"/>
                <w:szCs w:val="18"/>
              </w:rPr>
              <w:t>0</w:t>
            </w:r>
          </w:p>
        </w:tc>
      </w:tr>
      <w:tr w:rsidRPr="001E234E" w:rsidR="001E234E" w:rsidTr="003C0FCF" w14:paraId="60A700D8" w14:textId="77777777">
        <w:trPr>
          <w:trHeight w:val="300"/>
        </w:trPr>
        <w:tc>
          <w:tcPr>
            <w:tcW w:w="1119" w:type="dxa"/>
            <w:vMerge/>
            <w:vAlign w:val="center"/>
            <w:hideMark/>
          </w:tcPr>
          <w:p w:rsidRPr="001E234E" w:rsidR="001E234E" w:rsidRDefault="001E234E" w14:paraId="538DF7DA" w14:textId="77777777">
            <w:pPr>
              <w:rPr>
                <w:b/>
                <w:sz w:val="16"/>
                <w:szCs w:val="18"/>
              </w:rPr>
            </w:pPr>
          </w:p>
        </w:tc>
        <w:tc>
          <w:tcPr>
            <w:tcW w:w="1275" w:type="dxa"/>
            <w:noWrap/>
            <w:vAlign w:val="center"/>
            <w:hideMark/>
          </w:tcPr>
          <w:p w:rsidRPr="001E234E" w:rsidR="001E234E" w:rsidRDefault="001E234E" w14:paraId="086A5AA3" w14:textId="77777777">
            <w:pPr>
              <w:rPr>
                <w:b/>
                <w:sz w:val="16"/>
                <w:szCs w:val="18"/>
              </w:rPr>
            </w:pPr>
            <w:r w:rsidRPr="001E234E">
              <w:rPr>
                <w:b/>
                <w:sz w:val="16"/>
                <w:szCs w:val="18"/>
              </w:rPr>
              <w:t>Primaria</w:t>
            </w:r>
          </w:p>
        </w:tc>
        <w:tc>
          <w:tcPr>
            <w:tcW w:w="1294" w:type="dxa"/>
            <w:noWrap/>
            <w:vAlign w:val="center"/>
            <w:hideMark/>
          </w:tcPr>
          <w:p w:rsidRPr="001E234E" w:rsidR="001E234E" w:rsidRDefault="001E234E" w14:paraId="7323DD07" w14:textId="77777777">
            <w:pPr>
              <w:jc w:val="right"/>
              <w:rPr>
                <w:sz w:val="16"/>
                <w:szCs w:val="18"/>
              </w:rPr>
            </w:pPr>
            <w:r w:rsidRPr="001E234E">
              <w:rPr>
                <w:sz w:val="16"/>
                <w:szCs w:val="18"/>
              </w:rPr>
              <w:t>1,007</w:t>
            </w:r>
          </w:p>
        </w:tc>
        <w:tc>
          <w:tcPr>
            <w:tcW w:w="1294" w:type="dxa"/>
            <w:noWrap/>
            <w:vAlign w:val="center"/>
            <w:hideMark/>
          </w:tcPr>
          <w:p w:rsidRPr="001E234E" w:rsidR="001E234E" w:rsidRDefault="001E234E" w14:paraId="41E35020" w14:textId="77777777">
            <w:pPr>
              <w:jc w:val="right"/>
              <w:rPr>
                <w:sz w:val="16"/>
                <w:szCs w:val="18"/>
              </w:rPr>
            </w:pPr>
            <w:r w:rsidRPr="001E234E">
              <w:rPr>
                <w:sz w:val="16"/>
                <w:szCs w:val="18"/>
              </w:rPr>
              <w:t>0</w:t>
            </w:r>
          </w:p>
        </w:tc>
        <w:tc>
          <w:tcPr>
            <w:tcW w:w="1294" w:type="dxa"/>
            <w:noWrap/>
            <w:vAlign w:val="center"/>
            <w:hideMark/>
          </w:tcPr>
          <w:p w:rsidRPr="001E234E" w:rsidR="001E234E" w:rsidRDefault="001E234E" w14:paraId="4885BBC2" w14:textId="77777777">
            <w:pPr>
              <w:jc w:val="right"/>
              <w:rPr>
                <w:sz w:val="16"/>
                <w:szCs w:val="18"/>
              </w:rPr>
            </w:pPr>
            <w:r w:rsidRPr="001E234E">
              <w:rPr>
                <w:sz w:val="16"/>
                <w:szCs w:val="18"/>
              </w:rPr>
              <w:t>0</w:t>
            </w:r>
          </w:p>
        </w:tc>
        <w:tc>
          <w:tcPr>
            <w:tcW w:w="1121" w:type="dxa"/>
            <w:noWrap/>
            <w:vAlign w:val="center"/>
            <w:hideMark/>
          </w:tcPr>
          <w:p w:rsidRPr="001E234E" w:rsidR="001E234E" w:rsidRDefault="001E234E" w14:paraId="4D80DD0A" w14:textId="77777777">
            <w:pPr>
              <w:jc w:val="right"/>
              <w:rPr>
                <w:sz w:val="16"/>
                <w:szCs w:val="18"/>
              </w:rPr>
            </w:pPr>
            <w:r w:rsidRPr="001E234E">
              <w:rPr>
                <w:sz w:val="16"/>
                <w:szCs w:val="18"/>
              </w:rPr>
              <w:t>69</w:t>
            </w:r>
          </w:p>
        </w:tc>
        <w:tc>
          <w:tcPr>
            <w:tcW w:w="1199" w:type="dxa"/>
            <w:noWrap/>
            <w:vAlign w:val="center"/>
            <w:hideMark/>
          </w:tcPr>
          <w:p w:rsidRPr="001E234E" w:rsidR="001E234E" w:rsidRDefault="001E234E" w14:paraId="63ACA11F" w14:textId="77777777">
            <w:pPr>
              <w:jc w:val="right"/>
              <w:rPr>
                <w:sz w:val="16"/>
                <w:szCs w:val="18"/>
              </w:rPr>
            </w:pPr>
            <w:r w:rsidRPr="001E234E">
              <w:rPr>
                <w:sz w:val="16"/>
                <w:szCs w:val="18"/>
              </w:rPr>
              <w:t>0</w:t>
            </w:r>
          </w:p>
        </w:tc>
        <w:tc>
          <w:tcPr>
            <w:tcW w:w="1346" w:type="dxa"/>
            <w:noWrap/>
            <w:vAlign w:val="center"/>
            <w:hideMark/>
          </w:tcPr>
          <w:p w:rsidRPr="001E234E" w:rsidR="001E234E" w:rsidRDefault="001E234E" w14:paraId="70AE0FF4" w14:textId="77777777">
            <w:pPr>
              <w:jc w:val="right"/>
              <w:rPr>
                <w:sz w:val="16"/>
                <w:szCs w:val="18"/>
              </w:rPr>
            </w:pPr>
            <w:r w:rsidRPr="001E234E">
              <w:rPr>
                <w:sz w:val="16"/>
                <w:szCs w:val="18"/>
              </w:rPr>
              <w:t>0</w:t>
            </w:r>
          </w:p>
        </w:tc>
      </w:tr>
      <w:tr w:rsidRPr="001E234E" w:rsidR="001E234E" w:rsidTr="003C0FCF" w14:paraId="7EE2A433" w14:textId="77777777">
        <w:trPr>
          <w:trHeight w:val="300"/>
        </w:trPr>
        <w:tc>
          <w:tcPr>
            <w:tcW w:w="1119" w:type="dxa"/>
            <w:vMerge/>
            <w:vAlign w:val="center"/>
            <w:hideMark/>
          </w:tcPr>
          <w:p w:rsidRPr="001E234E" w:rsidR="001E234E" w:rsidRDefault="001E234E" w14:paraId="01D84C65" w14:textId="77777777">
            <w:pPr>
              <w:rPr>
                <w:b/>
                <w:sz w:val="16"/>
                <w:szCs w:val="18"/>
              </w:rPr>
            </w:pPr>
          </w:p>
        </w:tc>
        <w:tc>
          <w:tcPr>
            <w:tcW w:w="1275" w:type="dxa"/>
            <w:noWrap/>
            <w:vAlign w:val="center"/>
            <w:hideMark/>
          </w:tcPr>
          <w:p w:rsidRPr="001E234E" w:rsidR="001E234E" w:rsidRDefault="001E234E" w14:paraId="61F75DB6" w14:textId="77777777">
            <w:pPr>
              <w:rPr>
                <w:b/>
                <w:sz w:val="16"/>
                <w:szCs w:val="18"/>
              </w:rPr>
            </w:pPr>
            <w:r w:rsidRPr="001E234E">
              <w:rPr>
                <w:b/>
                <w:sz w:val="16"/>
                <w:szCs w:val="18"/>
              </w:rPr>
              <w:t>Secundaria</w:t>
            </w:r>
          </w:p>
        </w:tc>
        <w:tc>
          <w:tcPr>
            <w:tcW w:w="1294" w:type="dxa"/>
            <w:noWrap/>
            <w:vAlign w:val="center"/>
            <w:hideMark/>
          </w:tcPr>
          <w:p w:rsidRPr="001E234E" w:rsidR="001E234E" w:rsidRDefault="001E234E" w14:paraId="69D2F099" w14:textId="77777777">
            <w:pPr>
              <w:jc w:val="right"/>
              <w:rPr>
                <w:sz w:val="16"/>
                <w:szCs w:val="18"/>
              </w:rPr>
            </w:pPr>
            <w:r w:rsidRPr="001E234E">
              <w:rPr>
                <w:sz w:val="16"/>
                <w:szCs w:val="18"/>
              </w:rPr>
              <w:t>762</w:t>
            </w:r>
          </w:p>
        </w:tc>
        <w:tc>
          <w:tcPr>
            <w:tcW w:w="1294" w:type="dxa"/>
            <w:noWrap/>
            <w:vAlign w:val="center"/>
            <w:hideMark/>
          </w:tcPr>
          <w:p w:rsidRPr="001E234E" w:rsidR="001E234E" w:rsidRDefault="001E234E" w14:paraId="5C651A7C" w14:textId="77777777">
            <w:pPr>
              <w:jc w:val="right"/>
              <w:rPr>
                <w:sz w:val="16"/>
                <w:szCs w:val="18"/>
              </w:rPr>
            </w:pPr>
            <w:r w:rsidRPr="001E234E">
              <w:rPr>
                <w:sz w:val="16"/>
                <w:szCs w:val="18"/>
              </w:rPr>
              <w:t>767</w:t>
            </w:r>
          </w:p>
        </w:tc>
        <w:tc>
          <w:tcPr>
            <w:tcW w:w="1294" w:type="dxa"/>
            <w:noWrap/>
            <w:vAlign w:val="center"/>
            <w:hideMark/>
          </w:tcPr>
          <w:p w:rsidRPr="001E234E" w:rsidR="001E234E" w:rsidRDefault="001E234E" w14:paraId="2DB5FF62" w14:textId="77777777">
            <w:pPr>
              <w:jc w:val="right"/>
              <w:rPr>
                <w:sz w:val="16"/>
                <w:szCs w:val="18"/>
              </w:rPr>
            </w:pPr>
            <w:r w:rsidRPr="001E234E">
              <w:rPr>
                <w:sz w:val="16"/>
                <w:szCs w:val="18"/>
              </w:rPr>
              <w:t>562</w:t>
            </w:r>
          </w:p>
        </w:tc>
        <w:tc>
          <w:tcPr>
            <w:tcW w:w="1121" w:type="dxa"/>
            <w:noWrap/>
            <w:vAlign w:val="center"/>
            <w:hideMark/>
          </w:tcPr>
          <w:p w:rsidRPr="001E234E" w:rsidR="001E234E" w:rsidRDefault="001E234E" w14:paraId="3A132180" w14:textId="77777777">
            <w:pPr>
              <w:jc w:val="right"/>
              <w:rPr>
                <w:sz w:val="16"/>
                <w:szCs w:val="18"/>
              </w:rPr>
            </w:pPr>
            <w:r w:rsidRPr="001E234E">
              <w:rPr>
                <w:sz w:val="16"/>
                <w:szCs w:val="18"/>
              </w:rPr>
              <w:t>550</w:t>
            </w:r>
          </w:p>
        </w:tc>
        <w:tc>
          <w:tcPr>
            <w:tcW w:w="1199" w:type="dxa"/>
            <w:noWrap/>
            <w:vAlign w:val="center"/>
            <w:hideMark/>
          </w:tcPr>
          <w:p w:rsidRPr="001E234E" w:rsidR="001E234E" w:rsidRDefault="001E234E" w14:paraId="0AF90F9C" w14:textId="77777777">
            <w:pPr>
              <w:jc w:val="right"/>
              <w:rPr>
                <w:sz w:val="16"/>
                <w:szCs w:val="18"/>
              </w:rPr>
            </w:pPr>
            <w:r w:rsidRPr="001E234E">
              <w:rPr>
                <w:sz w:val="16"/>
                <w:szCs w:val="18"/>
              </w:rPr>
              <w:t>549</w:t>
            </w:r>
          </w:p>
        </w:tc>
        <w:tc>
          <w:tcPr>
            <w:tcW w:w="1346" w:type="dxa"/>
            <w:noWrap/>
            <w:vAlign w:val="center"/>
            <w:hideMark/>
          </w:tcPr>
          <w:p w:rsidRPr="001E234E" w:rsidR="001E234E" w:rsidRDefault="001E234E" w14:paraId="0FD87A90" w14:textId="77777777">
            <w:pPr>
              <w:jc w:val="right"/>
              <w:rPr>
                <w:sz w:val="16"/>
                <w:szCs w:val="18"/>
              </w:rPr>
            </w:pPr>
            <w:r w:rsidRPr="001E234E">
              <w:rPr>
                <w:sz w:val="16"/>
                <w:szCs w:val="18"/>
              </w:rPr>
              <w:t>328</w:t>
            </w:r>
          </w:p>
        </w:tc>
      </w:tr>
      <w:tr w:rsidRPr="001E234E" w:rsidR="001E234E" w:rsidTr="003C0FCF" w14:paraId="6541AFCB" w14:textId="77777777">
        <w:trPr>
          <w:trHeight w:val="300"/>
        </w:trPr>
        <w:tc>
          <w:tcPr>
            <w:tcW w:w="1119" w:type="dxa"/>
            <w:vMerge/>
            <w:vAlign w:val="center"/>
            <w:hideMark/>
          </w:tcPr>
          <w:p w:rsidRPr="001E234E" w:rsidR="001E234E" w:rsidRDefault="001E234E" w14:paraId="57C23A14" w14:textId="77777777">
            <w:pPr>
              <w:rPr>
                <w:b/>
                <w:sz w:val="16"/>
                <w:szCs w:val="18"/>
              </w:rPr>
            </w:pPr>
          </w:p>
        </w:tc>
        <w:tc>
          <w:tcPr>
            <w:tcW w:w="1275" w:type="dxa"/>
            <w:noWrap/>
            <w:vAlign w:val="center"/>
            <w:hideMark/>
          </w:tcPr>
          <w:p w:rsidRPr="001E234E" w:rsidR="001E234E" w:rsidRDefault="001E234E" w14:paraId="513AED5A" w14:textId="77777777">
            <w:pPr>
              <w:rPr>
                <w:b/>
                <w:sz w:val="16"/>
                <w:szCs w:val="18"/>
              </w:rPr>
            </w:pPr>
            <w:r w:rsidRPr="001E234E">
              <w:rPr>
                <w:b/>
                <w:sz w:val="16"/>
                <w:szCs w:val="18"/>
              </w:rPr>
              <w:t>Total</w:t>
            </w:r>
          </w:p>
        </w:tc>
        <w:tc>
          <w:tcPr>
            <w:tcW w:w="1294" w:type="dxa"/>
            <w:noWrap/>
            <w:vAlign w:val="center"/>
            <w:hideMark/>
          </w:tcPr>
          <w:p w:rsidRPr="001E234E" w:rsidR="001E234E" w:rsidRDefault="001E234E" w14:paraId="5CB07899" w14:textId="77777777">
            <w:pPr>
              <w:jc w:val="right"/>
              <w:rPr>
                <w:b/>
                <w:sz w:val="16"/>
                <w:szCs w:val="18"/>
              </w:rPr>
            </w:pPr>
            <w:r w:rsidRPr="001E234E">
              <w:rPr>
                <w:b/>
                <w:sz w:val="16"/>
                <w:szCs w:val="18"/>
              </w:rPr>
              <w:t>1,283</w:t>
            </w:r>
          </w:p>
        </w:tc>
        <w:tc>
          <w:tcPr>
            <w:tcW w:w="1294" w:type="dxa"/>
            <w:noWrap/>
            <w:vAlign w:val="center"/>
            <w:hideMark/>
          </w:tcPr>
          <w:p w:rsidRPr="001E234E" w:rsidR="001E234E" w:rsidRDefault="001E234E" w14:paraId="790F7CCA" w14:textId="77777777">
            <w:pPr>
              <w:jc w:val="right"/>
              <w:rPr>
                <w:b/>
                <w:sz w:val="16"/>
                <w:szCs w:val="18"/>
              </w:rPr>
            </w:pPr>
            <w:r w:rsidRPr="001E234E">
              <w:rPr>
                <w:b/>
                <w:sz w:val="16"/>
                <w:szCs w:val="18"/>
              </w:rPr>
              <w:t>606</w:t>
            </w:r>
          </w:p>
        </w:tc>
        <w:tc>
          <w:tcPr>
            <w:tcW w:w="1294" w:type="dxa"/>
            <w:noWrap/>
            <w:vAlign w:val="center"/>
            <w:hideMark/>
          </w:tcPr>
          <w:p w:rsidRPr="001E234E" w:rsidR="001E234E" w:rsidRDefault="001E234E" w14:paraId="62335135" w14:textId="77777777">
            <w:pPr>
              <w:jc w:val="right"/>
              <w:rPr>
                <w:b/>
                <w:sz w:val="16"/>
                <w:szCs w:val="18"/>
              </w:rPr>
            </w:pPr>
            <w:r w:rsidRPr="001E234E">
              <w:rPr>
                <w:b/>
                <w:sz w:val="16"/>
                <w:szCs w:val="18"/>
              </w:rPr>
              <w:t>203</w:t>
            </w:r>
          </w:p>
        </w:tc>
        <w:tc>
          <w:tcPr>
            <w:tcW w:w="1121" w:type="dxa"/>
            <w:noWrap/>
            <w:vAlign w:val="center"/>
            <w:hideMark/>
          </w:tcPr>
          <w:p w:rsidRPr="001E234E" w:rsidR="001E234E" w:rsidRDefault="001E234E" w14:paraId="65BF59F5" w14:textId="77777777">
            <w:pPr>
              <w:jc w:val="right"/>
              <w:rPr>
                <w:b/>
                <w:sz w:val="16"/>
                <w:szCs w:val="18"/>
              </w:rPr>
            </w:pPr>
            <w:r w:rsidRPr="001E234E">
              <w:rPr>
                <w:b/>
                <w:sz w:val="16"/>
                <w:szCs w:val="18"/>
              </w:rPr>
              <w:t>130</w:t>
            </w:r>
          </w:p>
        </w:tc>
        <w:tc>
          <w:tcPr>
            <w:tcW w:w="1199" w:type="dxa"/>
            <w:noWrap/>
            <w:vAlign w:val="center"/>
            <w:hideMark/>
          </w:tcPr>
          <w:p w:rsidRPr="001E234E" w:rsidR="001E234E" w:rsidRDefault="001E234E" w14:paraId="78EB07EF" w14:textId="77777777">
            <w:pPr>
              <w:jc w:val="right"/>
              <w:rPr>
                <w:b/>
                <w:sz w:val="16"/>
                <w:szCs w:val="18"/>
              </w:rPr>
            </w:pPr>
            <w:r w:rsidRPr="001E234E">
              <w:rPr>
                <w:b/>
                <w:sz w:val="16"/>
                <w:szCs w:val="18"/>
              </w:rPr>
              <w:t>1,283</w:t>
            </w:r>
          </w:p>
        </w:tc>
        <w:tc>
          <w:tcPr>
            <w:tcW w:w="1346" w:type="dxa"/>
            <w:noWrap/>
            <w:vAlign w:val="center"/>
            <w:hideMark/>
          </w:tcPr>
          <w:p w:rsidRPr="001E234E" w:rsidR="001E234E" w:rsidRDefault="001E234E" w14:paraId="6B9C464C" w14:textId="77777777">
            <w:pPr>
              <w:jc w:val="right"/>
              <w:rPr>
                <w:b/>
                <w:sz w:val="16"/>
                <w:szCs w:val="18"/>
              </w:rPr>
            </w:pPr>
            <w:r w:rsidRPr="001E234E">
              <w:rPr>
                <w:b/>
                <w:sz w:val="16"/>
                <w:szCs w:val="18"/>
              </w:rPr>
              <w:t>328</w:t>
            </w:r>
          </w:p>
        </w:tc>
      </w:tr>
      <w:tr w:rsidRPr="001E234E" w:rsidR="001E234E" w:rsidTr="003C0FCF" w14:paraId="0FE97B69" w14:textId="77777777">
        <w:trPr>
          <w:trHeight w:val="300"/>
        </w:trPr>
        <w:tc>
          <w:tcPr>
            <w:tcW w:w="1119" w:type="dxa"/>
            <w:vMerge w:val="restart"/>
            <w:noWrap/>
            <w:vAlign w:val="center"/>
            <w:hideMark/>
          </w:tcPr>
          <w:p w:rsidRPr="001E234E" w:rsidR="001E234E" w:rsidRDefault="001E234E" w14:paraId="2401E506" w14:textId="77777777">
            <w:pPr>
              <w:rPr>
                <w:b/>
                <w:sz w:val="16"/>
                <w:szCs w:val="18"/>
              </w:rPr>
            </w:pPr>
            <w:r w:rsidRPr="001E234E">
              <w:rPr>
                <w:b/>
                <w:sz w:val="16"/>
                <w:szCs w:val="18"/>
              </w:rPr>
              <w:t>Presupuesto para el año evaluado</w:t>
            </w:r>
          </w:p>
        </w:tc>
        <w:tc>
          <w:tcPr>
            <w:tcW w:w="1275" w:type="dxa"/>
            <w:noWrap/>
            <w:vAlign w:val="center"/>
            <w:hideMark/>
          </w:tcPr>
          <w:p w:rsidRPr="001E234E" w:rsidR="001E234E" w:rsidRDefault="001E234E" w14:paraId="77BBEEB1" w14:textId="77777777">
            <w:pPr>
              <w:rPr>
                <w:b/>
                <w:sz w:val="16"/>
                <w:szCs w:val="18"/>
              </w:rPr>
            </w:pPr>
            <w:r w:rsidRPr="001E234E">
              <w:rPr>
                <w:b/>
                <w:sz w:val="16"/>
                <w:szCs w:val="18"/>
              </w:rPr>
              <w:t>Presupuesto original (MDP)</w:t>
            </w:r>
          </w:p>
        </w:tc>
        <w:tc>
          <w:tcPr>
            <w:tcW w:w="1294" w:type="dxa"/>
            <w:noWrap/>
            <w:vAlign w:val="center"/>
            <w:hideMark/>
          </w:tcPr>
          <w:p w:rsidRPr="00D41963" w:rsidR="001E234E" w:rsidRDefault="001E234E" w14:paraId="7FC1027E" w14:textId="143C5EA6">
            <w:pPr>
              <w:jc w:val="right"/>
              <w:rPr>
                <w:sz w:val="14"/>
                <w:szCs w:val="14"/>
              </w:rPr>
            </w:pPr>
            <w:r w:rsidRPr="00D41963">
              <w:rPr>
                <w:sz w:val="14"/>
                <w:szCs w:val="14"/>
              </w:rPr>
              <w:t>42,196,496.39</w:t>
            </w:r>
          </w:p>
        </w:tc>
        <w:tc>
          <w:tcPr>
            <w:tcW w:w="1294" w:type="dxa"/>
            <w:noWrap/>
            <w:vAlign w:val="center"/>
            <w:hideMark/>
          </w:tcPr>
          <w:p w:rsidRPr="00D41963" w:rsidR="001E234E" w:rsidRDefault="001E234E" w14:paraId="2A89A844" w14:textId="38849268">
            <w:pPr>
              <w:jc w:val="right"/>
              <w:rPr>
                <w:sz w:val="14"/>
                <w:szCs w:val="14"/>
              </w:rPr>
            </w:pPr>
            <w:r w:rsidRPr="00D41963">
              <w:rPr>
                <w:sz w:val="14"/>
                <w:szCs w:val="14"/>
              </w:rPr>
              <w:t>33,454,407.00</w:t>
            </w:r>
          </w:p>
        </w:tc>
        <w:tc>
          <w:tcPr>
            <w:tcW w:w="1294" w:type="dxa"/>
            <w:noWrap/>
            <w:vAlign w:val="center"/>
            <w:hideMark/>
          </w:tcPr>
          <w:p w:rsidRPr="00D41963" w:rsidR="001E234E" w:rsidRDefault="001E234E" w14:paraId="7E09025B" w14:textId="5904CF41">
            <w:pPr>
              <w:jc w:val="right"/>
              <w:rPr>
                <w:sz w:val="14"/>
                <w:szCs w:val="14"/>
              </w:rPr>
            </w:pPr>
            <w:r w:rsidRPr="00D41963">
              <w:rPr>
                <w:sz w:val="14"/>
                <w:szCs w:val="14"/>
              </w:rPr>
              <w:t>29,129,086.56</w:t>
            </w:r>
          </w:p>
        </w:tc>
        <w:tc>
          <w:tcPr>
            <w:tcW w:w="1121" w:type="dxa"/>
            <w:noWrap/>
            <w:vAlign w:val="center"/>
            <w:hideMark/>
          </w:tcPr>
          <w:p w:rsidRPr="00D41963" w:rsidR="001E234E" w:rsidRDefault="001E234E" w14:paraId="3AAC4C1A" w14:textId="15EF3120">
            <w:pPr>
              <w:jc w:val="right"/>
              <w:rPr>
                <w:sz w:val="14"/>
                <w:szCs w:val="14"/>
              </w:rPr>
            </w:pPr>
            <w:r w:rsidRPr="00D41963">
              <w:rPr>
                <w:sz w:val="14"/>
                <w:szCs w:val="14"/>
              </w:rPr>
              <w:t>27,235,819.77</w:t>
            </w:r>
          </w:p>
        </w:tc>
        <w:tc>
          <w:tcPr>
            <w:tcW w:w="1199" w:type="dxa"/>
            <w:noWrap/>
            <w:vAlign w:val="center"/>
            <w:hideMark/>
          </w:tcPr>
          <w:p w:rsidRPr="00D41963" w:rsidR="001E234E" w:rsidRDefault="001E234E" w14:paraId="7EF062C6" w14:textId="77777777">
            <w:pPr>
              <w:jc w:val="right"/>
              <w:rPr>
                <w:sz w:val="14"/>
                <w:szCs w:val="14"/>
              </w:rPr>
            </w:pPr>
            <w:r w:rsidRPr="00D41963">
              <w:rPr>
                <w:sz w:val="14"/>
                <w:szCs w:val="14"/>
              </w:rPr>
              <w:t>16,278,283.28</w:t>
            </w:r>
          </w:p>
        </w:tc>
        <w:tc>
          <w:tcPr>
            <w:tcW w:w="1346" w:type="dxa"/>
            <w:noWrap/>
            <w:vAlign w:val="center"/>
            <w:hideMark/>
          </w:tcPr>
          <w:p w:rsidRPr="00D41963" w:rsidR="001E234E" w:rsidRDefault="001E234E" w14:paraId="670A4442" w14:textId="4ACBA050">
            <w:pPr>
              <w:jc w:val="right"/>
              <w:rPr>
                <w:sz w:val="14"/>
                <w:szCs w:val="14"/>
              </w:rPr>
            </w:pPr>
            <w:r w:rsidRPr="00D41963">
              <w:rPr>
                <w:sz w:val="14"/>
                <w:szCs w:val="14"/>
              </w:rPr>
              <w:t>22,271,458.21</w:t>
            </w:r>
          </w:p>
        </w:tc>
      </w:tr>
      <w:tr w:rsidRPr="001E234E" w:rsidR="001E234E" w:rsidTr="003C0FCF" w14:paraId="46503C94" w14:textId="77777777">
        <w:trPr>
          <w:trHeight w:val="300"/>
        </w:trPr>
        <w:tc>
          <w:tcPr>
            <w:tcW w:w="1119" w:type="dxa"/>
            <w:vMerge/>
            <w:vAlign w:val="center"/>
            <w:hideMark/>
          </w:tcPr>
          <w:p w:rsidRPr="001E234E" w:rsidR="001E234E" w:rsidRDefault="001E234E" w14:paraId="0B30200C" w14:textId="77777777">
            <w:pPr>
              <w:rPr>
                <w:b/>
                <w:sz w:val="16"/>
                <w:szCs w:val="18"/>
              </w:rPr>
            </w:pPr>
          </w:p>
        </w:tc>
        <w:tc>
          <w:tcPr>
            <w:tcW w:w="1275" w:type="dxa"/>
            <w:noWrap/>
            <w:vAlign w:val="center"/>
            <w:hideMark/>
          </w:tcPr>
          <w:p w:rsidRPr="001E234E" w:rsidR="001E234E" w:rsidRDefault="001E234E" w14:paraId="504A28FA" w14:textId="77777777">
            <w:pPr>
              <w:rPr>
                <w:b/>
                <w:sz w:val="16"/>
                <w:szCs w:val="18"/>
              </w:rPr>
            </w:pPr>
            <w:r w:rsidRPr="001E234E">
              <w:rPr>
                <w:b/>
                <w:sz w:val="16"/>
                <w:szCs w:val="18"/>
              </w:rPr>
              <w:t>Presupuesto modificado (MDP)</w:t>
            </w:r>
          </w:p>
        </w:tc>
        <w:tc>
          <w:tcPr>
            <w:tcW w:w="1294" w:type="dxa"/>
            <w:noWrap/>
            <w:vAlign w:val="center"/>
            <w:hideMark/>
          </w:tcPr>
          <w:p w:rsidRPr="00D41963" w:rsidR="001E234E" w:rsidRDefault="001E234E" w14:paraId="4812D6A3" w14:textId="6B07C31B">
            <w:pPr>
              <w:jc w:val="right"/>
              <w:rPr>
                <w:sz w:val="14"/>
                <w:szCs w:val="14"/>
              </w:rPr>
            </w:pPr>
            <w:r w:rsidRPr="00D41963">
              <w:rPr>
                <w:sz w:val="14"/>
                <w:szCs w:val="14"/>
              </w:rPr>
              <w:t>42,196,496.39</w:t>
            </w:r>
          </w:p>
        </w:tc>
        <w:tc>
          <w:tcPr>
            <w:tcW w:w="1294" w:type="dxa"/>
            <w:noWrap/>
            <w:vAlign w:val="center"/>
            <w:hideMark/>
          </w:tcPr>
          <w:p w:rsidRPr="00D41963" w:rsidR="001E234E" w:rsidRDefault="001E234E" w14:paraId="15C10090" w14:textId="23D4DF3B">
            <w:pPr>
              <w:jc w:val="right"/>
              <w:rPr>
                <w:sz w:val="14"/>
                <w:szCs w:val="14"/>
              </w:rPr>
            </w:pPr>
            <w:r w:rsidRPr="00D41963">
              <w:rPr>
                <w:sz w:val="14"/>
                <w:szCs w:val="14"/>
              </w:rPr>
              <w:t>33,454,407.00</w:t>
            </w:r>
          </w:p>
        </w:tc>
        <w:tc>
          <w:tcPr>
            <w:tcW w:w="1294" w:type="dxa"/>
            <w:noWrap/>
            <w:vAlign w:val="center"/>
            <w:hideMark/>
          </w:tcPr>
          <w:p w:rsidRPr="00D41963" w:rsidR="001E234E" w:rsidRDefault="001E234E" w14:paraId="283F4385" w14:textId="50F16D8E">
            <w:pPr>
              <w:jc w:val="right"/>
              <w:rPr>
                <w:sz w:val="14"/>
                <w:szCs w:val="14"/>
              </w:rPr>
            </w:pPr>
            <w:r w:rsidRPr="00D41963">
              <w:rPr>
                <w:sz w:val="14"/>
                <w:szCs w:val="14"/>
              </w:rPr>
              <w:t>29,129,086.56</w:t>
            </w:r>
          </w:p>
        </w:tc>
        <w:tc>
          <w:tcPr>
            <w:tcW w:w="1121" w:type="dxa"/>
            <w:noWrap/>
            <w:vAlign w:val="center"/>
            <w:hideMark/>
          </w:tcPr>
          <w:p w:rsidRPr="00D41963" w:rsidR="001E234E" w:rsidRDefault="001E234E" w14:paraId="1E0E096E" w14:textId="288FD552">
            <w:pPr>
              <w:jc w:val="right"/>
              <w:rPr>
                <w:sz w:val="14"/>
                <w:szCs w:val="14"/>
              </w:rPr>
            </w:pPr>
            <w:r w:rsidRPr="00D41963">
              <w:rPr>
                <w:sz w:val="14"/>
                <w:szCs w:val="14"/>
              </w:rPr>
              <w:t>27,235,819.77</w:t>
            </w:r>
          </w:p>
        </w:tc>
        <w:tc>
          <w:tcPr>
            <w:tcW w:w="1199" w:type="dxa"/>
            <w:noWrap/>
            <w:vAlign w:val="center"/>
            <w:hideMark/>
          </w:tcPr>
          <w:p w:rsidRPr="00D41963" w:rsidR="001E234E" w:rsidRDefault="001E234E" w14:paraId="1B8C78B6" w14:textId="77777777">
            <w:pPr>
              <w:jc w:val="right"/>
              <w:rPr>
                <w:sz w:val="14"/>
                <w:szCs w:val="14"/>
              </w:rPr>
            </w:pPr>
            <w:r w:rsidRPr="00D41963">
              <w:rPr>
                <w:sz w:val="14"/>
                <w:szCs w:val="14"/>
              </w:rPr>
              <w:t>16,278,283.28</w:t>
            </w:r>
          </w:p>
        </w:tc>
        <w:tc>
          <w:tcPr>
            <w:tcW w:w="1346" w:type="dxa"/>
            <w:noWrap/>
            <w:vAlign w:val="center"/>
            <w:hideMark/>
          </w:tcPr>
          <w:p w:rsidRPr="00D41963" w:rsidR="001E234E" w:rsidRDefault="001E234E" w14:paraId="76FF96FC" w14:textId="2AE890CF">
            <w:pPr>
              <w:jc w:val="right"/>
              <w:rPr>
                <w:sz w:val="14"/>
                <w:szCs w:val="14"/>
              </w:rPr>
            </w:pPr>
            <w:r w:rsidRPr="00D41963">
              <w:rPr>
                <w:sz w:val="14"/>
                <w:szCs w:val="14"/>
              </w:rPr>
              <w:t>22,271,458.21</w:t>
            </w:r>
          </w:p>
        </w:tc>
      </w:tr>
      <w:tr w:rsidRPr="001E234E" w:rsidR="001E234E" w:rsidTr="003C0FCF" w14:paraId="14141E39" w14:textId="77777777">
        <w:trPr>
          <w:trHeight w:val="300"/>
        </w:trPr>
        <w:tc>
          <w:tcPr>
            <w:tcW w:w="1119" w:type="dxa"/>
            <w:vMerge/>
            <w:vAlign w:val="center"/>
            <w:hideMark/>
          </w:tcPr>
          <w:p w:rsidRPr="001E234E" w:rsidR="001E234E" w:rsidRDefault="001E234E" w14:paraId="0F30DD80" w14:textId="77777777">
            <w:pPr>
              <w:rPr>
                <w:b/>
                <w:sz w:val="16"/>
                <w:szCs w:val="18"/>
              </w:rPr>
            </w:pPr>
          </w:p>
        </w:tc>
        <w:tc>
          <w:tcPr>
            <w:tcW w:w="1275" w:type="dxa"/>
            <w:noWrap/>
            <w:vAlign w:val="center"/>
            <w:hideMark/>
          </w:tcPr>
          <w:p w:rsidRPr="001E234E" w:rsidR="001E234E" w:rsidRDefault="001E234E" w14:paraId="60AE21E8" w14:textId="77777777">
            <w:pPr>
              <w:rPr>
                <w:b/>
                <w:sz w:val="16"/>
                <w:szCs w:val="18"/>
              </w:rPr>
            </w:pPr>
            <w:r w:rsidRPr="001E234E">
              <w:rPr>
                <w:b/>
                <w:sz w:val="16"/>
                <w:szCs w:val="18"/>
              </w:rPr>
              <w:t>Presupuesto ejercido (MDP)</w:t>
            </w:r>
          </w:p>
        </w:tc>
        <w:tc>
          <w:tcPr>
            <w:tcW w:w="1294" w:type="dxa"/>
            <w:shd w:val="clear" w:color="auto" w:fill="auto"/>
            <w:noWrap/>
            <w:vAlign w:val="center"/>
            <w:hideMark/>
          </w:tcPr>
          <w:p w:rsidRPr="00D41963" w:rsidR="001E234E" w:rsidRDefault="00CE2C64" w14:paraId="1357BA25" w14:textId="22FC3D45">
            <w:pPr>
              <w:rPr>
                <w:sz w:val="14"/>
                <w:szCs w:val="14"/>
              </w:rPr>
            </w:pPr>
            <w:r>
              <w:rPr>
                <w:sz w:val="14"/>
                <w:szCs w:val="14"/>
              </w:rPr>
              <w:t>No Disponible</w:t>
            </w:r>
          </w:p>
        </w:tc>
        <w:tc>
          <w:tcPr>
            <w:tcW w:w="1294" w:type="dxa"/>
            <w:shd w:val="clear" w:color="auto" w:fill="auto"/>
            <w:noWrap/>
            <w:vAlign w:val="center"/>
            <w:hideMark/>
          </w:tcPr>
          <w:p w:rsidRPr="00D41963" w:rsidR="001E234E" w:rsidRDefault="00CE2C64" w14:paraId="278CD065" w14:textId="27C58615">
            <w:pPr>
              <w:rPr>
                <w:sz w:val="14"/>
                <w:szCs w:val="14"/>
              </w:rPr>
            </w:pPr>
            <w:r>
              <w:rPr>
                <w:sz w:val="14"/>
                <w:szCs w:val="14"/>
              </w:rPr>
              <w:t>No Disponible</w:t>
            </w:r>
          </w:p>
        </w:tc>
        <w:tc>
          <w:tcPr>
            <w:tcW w:w="1294" w:type="dxa"/>
            <w:shd w:val="clear" w:color="auto" w:fill="auto"/>
            <w:noWrap/>
            <w:vAlign w:val="center"/>
            <w:hideMark/>
          </w:tcPr>
          <w:p w:rsidRPr="00D41963" w:rsidR="001E234E" w:rsidRDefault="00D41963" w14:paraId="602379F2" w14:textId="1BEDA02E">
            <w:pPr>
              <w:rPr>
                <w:sz w:val="14"/>
                <w:szCs w:val="14"/>
              </w:rPr>
            </w:pPr>
            <w:r w:rsidRPr="00D41963">
              <w:rPr>
                <w:sz w:val="14"/>
                <w:szCs w:val="14"/>
              </w:rPr>
              <w:t>23,564,061.71</w:t>
            </w:r>
          </w:p>
        </w:tc>
        <w:tc>
          <w:tcPr>
            <w:tcW w:w="1121" w:type="dxa"/>
            <w:shd w:val="clear" w:color="auto" w:fill="auto"/>
            <w:noWrap/>
            <w:vAlign w:val="center"/>
            <w:hideMark/>
          </w:tcPr>
          <w:p w:rsidRPr="00D41963" w:rsidR="001E234E" w:rsidRDefault="00D41963" w14:paraId="4C0A2F27" w14:textId="0626B4B5">
            <w:pPr>
              <w:rPr>
                <w:sz w:val="14"/>
                <w:szCs w:val="14"/>
              </w:rPr>
            </w:pPr>
            <w:r w:rsidRPr="00D41963">
              <w:rPr>
                <w:sz w:val="14"/>
                <w:szCs w:val="14"/>
              </w:rPr>
              <w:t>22,245,861.34</w:t>
            </w:r>
          </w:p>
        </w:tc>
        <w:tc>
          <w:tcPr>
            <w:tcW w:w="1199" w:type="dxa"/>
            <w:shd w:val="clear" w:color="auto" w:fill="auto"/>
            <w:noWrap/>
            <w:vAlign w:val="center"/>
            <w:hideMark/>
          </w:tcPr>
          <w:p w:rsidRPr="00D41963" w:rsidR="001E234E" w:rsidRDefault="00D41963" w14:paraId="3DBFB6C5" w14:textId="30F76310">
            <w:pPr>
              <w:jc w:val="right"/>
              <w:rPr>
                <w:sz w:val="14"/>
                <w:szCs w:val="14"/>
              </w:rPr>
            </w:pPr>
            <w:r w:rsidRPr="00D41963">
              <w:rPr>
                <w:sz w:val="14"/>
                <w:szCs w:val="14"/>
              </w:rPr>
              <w:t>15.235.851.71</w:t>
            </w:r>
          </w:p>
        </w:tc>
        <w:tc>
          <w:tcPr>
            <w:tcW w:w="1346" w:type="dxa"/>
            <w:shd w:val="clear" w:color="auto" w:fill="auto"/>
            <w:noWrap/>
            <w:vAlign w:val="center"/>
            <w:hideMark/>
          </w:tcPr>
          <w:p w:rsidRPr="00D41963" w:rsidR="001E234E" w:rsidRDefault="00D41963" w14:paraId="7ED387F8" w14:textId="1DA0201A">
            <w:pPr>
              <w:jc w:val="right"/>
              <w:rPr>
                <w:sz w:val="14"/>
                <w:szCs w:val="14"/>
              </w:rPr>
            </w:pPr>
            <w:r>
              <w:rPr>
                <w:sz w:val="14"/>
                <w:szCs w:val="14"/>
              </w:rPr>
              <w:t>No Disponible</w:t>
            </w:r>
          </w:p>
        </w:tc>
      </w:tr>
    </w:tbl>
    <w:p w:rsidR="001E234E" w:rsidP="001E234E" w:rsidRDefault="001E234E" w14:paraId="62D81E30" w14:textId="77777777">
      <w:pPr>
        <w:rPr>
          <w:rFonts w:asciiTheme="minorHAnsi" w:hAnsiTheme="minorHAnsi" w:cstheme="minorHAnsi"/>
          <w:sz w:val="16"/>
        </w:rPr>
      </w:pPr>
      <w:r>
        <w:rPr>
          <w:rFonts w:cstheme="minorHAnsi"/>
          <w:sz w:val="16"/>
        </w:rPr>
        <w:t>Fuente: Elaboración propi con base en Programas Operativos Anuales, Planes Anuales de Trabajo y Reglas de Operación del Programa Nacional de Inglés 2018-2023.</w:t>
      </w:r>
    </w:p>
    <w:p w:rsidRPr="001E234E" w:rsidR="001E234E" w:rsidP="001E234E" w:rsidRDefault="001E234E" w14:paraId="3D4989D6" w14:textId="77777777">
      <w:pPr>
        <w:rPr>
          <w:lang w:val="es-ES"/>
        </w:rPr>
      </w:pPr>
    </w:p>
    <w:p w:rsidR="001E234E" w:rsidRDefault="001E234E" w14:paraId="6C53734B" w14:textId="77777777">
      <w:pPr>
        <w:spacing w:after="160" w:line="259" w:lineRule="auto"/>
        <w:rPr>
          <w:rFonts w:eastAsiaTheme="majorEastAsia" w:cstheme="majorBidi"/>
          <w:b/>
          <w:color w:val="7030A0"/>
          <w:szCs w:val="26"/>
          <w:lang w:val="es-ES"/>
        </w:rPr>
      </w:pPr>
      <w:bookmarkStart w:name="_Toc152878360" w:id="106"/>
      <w:r>
        <w:rPr>
          <w:lang w:val="es-ES"/>
        </w:rPr>
        <w:br w:type="page"/>
      </w:r>
    </w:p>
    <w:p w:rsidRPr="003304F4" w:rsidR="003304F4" w:rsidP="00BD0B28" w:rsidRDefault="003304F4" w14:paraId="12A94C5E" w14:textId="77E376DA">
      <w:pPr>
        <w:pStyle w:val="Ttulo2"/>
        <w:rPr>
          <w:lang w:val="es-ES"/>
        </w:rPr>
      </w:pPr>
      <w:bookmarkStart w:name="_Toc154135747" w:id="107"/>
      <w:r>
        <w:rPr>
          <w:lang w:val="es-ES"/>
        </w:rPr>
        <w:t>A</w:t>
      </w:r>
      <w:r w:rsidR="00BD0B28">
        <w:rPr>
          <w:lang w:val="es-ES"/>
        </w:rPr>
        <w:t xml:space="preserve">NEXO </w:t>
      </w:r>
      <w:r>
        <w:rPr>
          <w:lang w:val="es-ES"/>
        </w:rPr>
        <w:t xml:space="preserve">III. </w:t>
      </w:r>
      <w:r w:rsidRPr="003304F4">
        <w:rPr>
          <w:lang w:val="es-ES"/>
        </w:rPr>
        <w:t>INSTRUMENTOS DE RECOLECCIÓN DE INFORMACIÓN PARA EL ANÁLISIS DE LA EVOLUCIÓN DE PROCESOS DEL PRONI</w:t>
      </w:r>
      <w:bookmarkEnd w:id="106"/>
      <w:bookmarkEnd w:id="107"/>
    </w:p>
    <w:p w:rsidR="003304F4" w:rsidP="003304F4" w:rsidRDefault="003304F4" w14:paraId="11EFF2CB" w14:textId="77777777">
      <w:pPr>
        <w:jc w:val="both"/>
        <w:rPr>
          <w:rFonts w:cs="Arial" w:eastAsiaTheme="majorEastAsia"/>
          <w:bCs/>
          <w:szCs w:val="26"/>
          <w:lang w:val="es-ES"/>
        </w:rPr>
      </w:pPr>
    </w:p>
    <w:p w:rsidR="003304F4" w:rsidP="003304F4" w:rsidRDefault="003304F4" w14:paraId="28DBC7B8" w14:textId="77777777">
      <w:pPr>
        <w:jc w:val="both"/>
        <w:rPr>
          <w:rFonts w:cs="Arial" w:eastAsiaTheme="majorEastAsia"/>
          <w:bCs/>
          <w:szCs w:val="26"/>
          <w:lang w:val="es-ES"/>
        </w:rPr>
      </w:pPr>
    </w:p>
    <w:p w:rsidR="001E234E" w:rsidP="001E234E" w:rsidRDefault="001E234E" w14:paraId="27C743D2" w14:textId="298DC9F8">
      <w:r>
        <w:t xml:space="preserve">La </w:t>
      </w:r>
      <w:r>
        <w:rPr>
          <w:b/>
        </w:rPr>
        <w:t>ENTREVISTA SEMIESTRUCTURADA</w:t>
      </w:r>
      <w:r>
        <w:t xml:space="preserve"> consideró los siguientes elementos:</w:t>
      </w:r>
    </w:p>
    <w:p w:rsidR="001E234E" w:rsidP="001E234E" w:rsidRDefault="001E234E" w14:paraId="3F89F4DA" w14:textId="77777777"/>
    <w:p w:rsidR="001E234E" w:rsidP="00FF2AE2" w:rsidRDefault="001E234E" w14:paraId="228199D8" w14:textId="77777777">
      <w:pPr>
        <w:pStyle w:val="Prrafodelista"/>
        <w:widowControl/>
        <w:numPr>
          <w:ilvl w:val="0"/>
          <w:numId w:val="26"/>
        </w:numPr>
        <w:autoSpaceDE/>
        <w:autoSpaceDN/>
        <w:spacing w:after="160" w:line="256" w:lineRule="auto"/>
        <w:contextualSpacing/>
        <w:jc w:val="left"/>
      </w:pPr>
      <w:r>
        <w:t>Descripción detallada de las actividades, los componentes y los actores que integran el desarrollo del proceso.</w:t>
      </w:r>
    </w:p>
    <w:p w:rsidR="001E234E" w:rsidP="00FF2AE2" w:rsidRDefault="001E234E" w14:paraId="60F7C30A" w14:textId="77777777">
      <w:pPr>
        <w:pStyle w:val="Prrafodelista"/>
        <w:widowControl/>
        <w:numPr>
          <w:ilvl w:val="0"/>
          <w:numId w:val="26"/>
        </w:numPr>
        <w:autoSpaceDE/>
        <w:autoSpaceDN/>
        <w:spacing w:after="160" w:line="256" w:lineRule="auto"/>
        <w:contextualSpacing/>
        <w:jc w:val="left"/>
      </w:pPr>
      <w:r>
        <w:t>Límites del proceso y su articulación con otros procesos.</w:t>
      </w:r>
    </w:p>
    <w:p w:rsidR="001E234E" w:rsidP="00FF2AE2" w:rsidRDefault="001E234E" w14:paraId="1C025317" w14:textId="77777777">
      <w:pPr>
        <w:pStyle w:val="Prrafodelista"/>
        <w:widowControl/>
        <w:numPr>
          <w:ilvl w:val="0"/>
          <w:numId w:val="26"/>
        </w:numPr>
        <w:autoSpaceDE/>
        <w:autoSpaceDN/>
        <w:spacing w:after="160" w:line="256" w:lineRule="auto"/>
        <w:contextualSpacing/>
        <w:jc w:val="left"/>
      </w:pPr>
      <w:r>
        <w:t>Insumos y recursos, identificando posibles variaciones en cuanto a:</w:t>
      </w:r>
    </w:p>
    <w:p w:rsidR="001E234E" w:rsidP="00FF2AE2" w:rsidRDefault="001E234E" w14:paraId="203A67E2" w14:textId="77777777">
      <w:pPr>
        <w:pStyle w:val="Prrafodelista"/>
        <w:widowControl/>
        <w:numPr>
          <w:ilvl w:val="1"/>
          <w:numId w:val="27"/>
        </w:numPr>
        <w:autoSpaceDE/>
        <w:autoSpaceDN/>
        <w:spacing w:after="160" w:line="256" w:lineRule="auto"/>
        <w:contextualSpacing/>
        <w:jc w:val="left"/>
      </w:pPr>
      <w:r>
        <w:t>Tiempo: ¿el tiempo en que se realiza el proceso es el mismo que en la evaluación 2022? ¿corresponde a la necesidad de la planeación actual?</w:t>
      </w:r>
    </w:p>
    <w:p w:rsidR="001E234E" w:rsidP="00FF2AE2" w:rsidRDefault="001E234E" w14:paraId="7BB00A5C" w14:textId="77777777">
      <w:pPr>
        <w:pStyle w:val="Prrafodelista"/>
        <w:widowControl/>
        <w:numPr>
          <w:ilvl w:val="1"/>
          <w:numId w:val="27"/>
        </w:numPr>
        <w:autoSpaceDE/>
        <w:autoSpaceDN/>
        <w:spacing w:after="160" w:line="256" w:lineRule="auto"/>
        <w:contextualSpacing/>
        <w:jc w:val="left"/>
      </w:pPr>
      <w:r>
        <w:t>Personal: ¿el personal es el mismo que en la evaluación 2022? ¿hubo modificación para realizar sus funciones? ¿cuenta con la capacitación para realizar sus funciones?</w:t>
      </w:r>
    </w:p>
    <w:p w:rsidR="001E234E" w:rsidP="00FF2AE2" w:rsidRDefault="001E234E" w14:paraId="2B8A73A5" w14:textId="77777777">
      <w:pPr>
        <w:pStyle w:val="Prrafodelista"/>
        <w:widowControl/>
        <w:numPr>
          <w:ilvl w:val="1"/>
          <w:numId w:val="27"/>
        </w:numPr>
        <w:autoSpaceDE/>
        <w:autoSpaceDN/>
        <w:spacing w:after="160" w:line="256" w:lineRule="auto"/>
        <w:contextualSpacing/>
        <w:jc w:val="left"/>
      </w:pPr>
      <w:r>
        <w:t>Recursos financieros: ¿los recursos financieros son suficientes para la operación del proceso?</w:t>
      </w:r>
    </w:p>
    <w:p w:rsidR="001E234E" w:rsidP="00FF2AE2" w:rsidRDefault="001E234E" w14:paraId="79833D1B" w14:textId="77777777">
      <w:pPr>
        <w:pStyle w:val="Prrafodelista"/>
        <w:widowControl/>
        <w:numPr>
          <w:ilvl w:val="1"/>
          <w:numId w:val="27"/>
        </w:numPr>
        <w:autoSpaceDE/>
        <w:autoSpaceDN/>
        <w:spacing w:after="160" w:line="256" w:lineRule="auto"/>
        <w:contextualSpacing/>
        <w:jc w:val="left"/>
      </w:pPr>
      <w:r>
        <w:t>Infraestructura: ¿se presentaron cambios en la infraestructura o la capacidad instalada para llevar a cabo el proceso?</w:t>
      </w:r>
    </w:p>
    <w:p w:rsidR="001E234E" w:rsidP="00FF2AE2" w:rsidRDefault="001E234E" w14:paraId="3ACC2F8B" w14:textId="77777777">
      <w:pPr>
        <w:pStyle w:val="Prrafodelista"/>
        <w:widowControl/>
        <w:numPr>
          <w:ilvl w:val="0"/>
          <w:numId w:val="26"/>
        </w:numPr>
        <w:autoSpaceDE/>
        <w:autoSpaceDN/>
        <w:spacing w:after="160" w:line="256" w:lineRule="auto"/>
        <w:contextualSpacing/>
        <w:jc w:val="left"/>
      </w:pPr>
      <w:r>
        <w:t>Productos: ¿los productos del proceso se mejoraron y continúan considerados como insumo para ejecutar el proceso subsecuente?</w:t>
      </w:r>
    </w:p>
    <w:p w:rsidR="001E234E" w:rsidP="00FF2AE2" w:rsidRDefault="001E234E" w14:paraId="4648AF5A" w14:textId="77777777">
      <w:pPr>
        <w:pStyle w:val="Prrafodelista"/>
        <w:widowControl/>
        <w:numPr>
          <w:ilvl w:val="0"/>
          <w:numId w:val="26"/>
        </w:numPr>
        <w:autoSpaceDE/>
        <w:autoSpaceDN/>
        <w:spacing w:after="160" w:line="256" w:lineRule="auto"/>
        <w:contextualSpacing/>
        <w:jc w:val="left"/>
      </w:pPr>
      <w:r>
        <w:t>Sistemas de información: ¿hubo cambios en los sistemas de información en las distintas etapas del PRONI para que funcionen como una fuente de información para el monitoreo a nivel local y central?</w:t>
      </w:r>
    </w:p>
    <w:p w:rsidR="001E234E" w:rsidP="00FF2AE2" w:rsidRDefault="001E234E" w14:paraId="6D7BF0F3" w14:textId="77777777">
      <w:pPr>
        <w:pStyle w:val="Prrafodelista"/>
        <w:widowControl/>
        <w:numPr>
          <w:ilvl w:val="0"/>
          <w:numId w:val="26"/>
        </w:numPr>
        <w:autoSpaceDE/>
        <w:autoSpaceDN/>
        <w:spacing w:after="160" w:line="256" w:lineRule="auto"/>
        <w:contextualSpacing/>
        <w:jc w:val="left"/>
      </w:pPr>
      <w:r>
        <w:t>Coordinación: ¿hubo cambios en la coordinación entre los actores, órdenes de gobierno o las dependencias involucradas para la implementación del proceso? ¿la coordinación existente es la adecuada para la implementación de los procesos?</w:t>
      </w:r>
    </w:p>
    <w:p w:rsidR="001E234E" w:rsidP="00FF2AE2" w:rsidRDefault="001E234E" w14:paraId="46D791A3" w14:textId="77777777">
      <w:pPr>
        <w:pStyle w:val="Prrafodelista"/>
        <w:widowControl/>
        <w:numPr>
          <w:ilvl w:val="0"/>
          <w:numId w:val="26"/>
        </w:numPr>
        <w:autoSpaceDE/>
        <w:autoSpaceDN/>
        <w:spacing w:after="160" w:line="256" w:lineRule="auto"/>
        <w:contextualSpacing/>
        <w:jc w:val="left"/>
      </w:pPr>
      <w:r>
        <w:t>Evolución de la pertinencia del proceso en el contexto y las condiciones en que se desarrolla.</w:t>
      </w:r>
    </w:p>
    <w:p w:rsidR="001E234E" w:rsidP="00FF2AE2" w:rsidRDefault="001E234E" w14:paraId="56FB01B1" w14:textId="77777777">
      <w:pPr>
        <w:pStyle w:val="Prrafodelista"/>
        <w:widowControl/>
        <w:numPr>
          <w:ilvl w:val="0"/>
          <w:numId w:val="26"/>
        </w:numPr>
        <w:autoSpaceDE/>
        <w:autoSpaceDN/>
        <w:spacing w:after="160" w:line="256" w:lineRule="auto"/>
        <w:contextualSpacing/>
        <w:jc w:val="left"/>
      </w:pPr>
      <w:r>
        <w:t>Mejoras en las características relacionadas con la importancia estratégica del proceso.</w:t>
      </w:r>
    </w:p>
    <w:p w:rsidR="001E234E" w:rsidP="00FF2AE2" w:rsidRDefault="001E234E" w14:paraId="767CB738" w14:textId="77777777">
      <w:pPr>
        <w:pStyle w:val="Prrafodelista"/>
        <w:widowControl/>
        <w:numPr>
          <w:ilvl w:val="0"/>
          <w:numId w:val="26"/>
        </w:numPr>
        <w:autoSpaceDE/>
        <w:autoSpaceDN/>
        <w:spacing w:after="160" w:line="256" w:lineRule="auto"/>
        <w:contextualSpacing/>
        <w:jc w:val="left"/>
      </w:pPr>
      <w:r>
        <w:t>Mejoras en los mecanismos para conocer la satisfacción de los beneficiarios respecto de los bienes y servicios que ofrece el PRONI y sus resultados.</w:t>
      </w:r>
    </w:p>
    <w:p w:rsidR="003556F4" w:rsidP="00FF2AE2" w:rsidRDefault="003556F4" w14:paraId="5C7AF02B" w14:textId="3F1B827A">
      <w:pPr>
        <w:pStyle w:val="Prrafodelista"/>
        <w:widowControl/>
        <w:numPr>
          <w:ilvl w:val="0"/>
          <w:numId w:val="26"/>
        </w:numPr>
        <w:autoSpaceDE/>
        <w:autoSpaceDN/>
        <w:spacing w:after="160" w:line="256" w:lineRule="auto"/>
        <w:contextualSpacing/>
        <w:jc w:val="left"/>
      </w:pPr>
      <w:r>
        <w:t>Principales problemas a los que se enfrentan</w:t>
      </w:r>
    </w:p>
    <w:p w:rsidR="003556F4" w:rsidP="00FF2AE2" w:rsidRDefault="003556F4" w14:paraId="735C8306" w14:textId="564C7D9C">
      <w:pPr>
        <w:pStyle w:val="Prrafodelista"/>
        <w:widowControl/>
        <w:numPr>
          <w:ilvl w:val="0"/>
          <w:numId w:val="26"/>
        </w:numPr>
        <w:autoSpaceDE/>
        <w:autoSpaceDN/>
        <w:spacing w:after="160" w:line="256" w:lineRule="auto"/>
        <w:contextualSpacing/>
        <w:jc w:val="left"/>
      </w:pPr>
      <w:r>
        <w:t>Cuellos de botella que se detectan</w:t>
      </w:r>
    </w:p>
    <w:p w:rsidR="003556F4" w:rsidP="00FF2AE2" w:rsidRDefault="003556F4" w14:paraId="087D9F14" w14:textId="5FB1EF14">
      <w:pPr>
        <w:pStyle w:val="Prrafodelista"/>
        <w:widowControl/>
        <w:numPr>
          <w:ilvl w:val="0"/>
          <w:numId w:val="26"/>
        </w:numPr>
        <w:autoSpaceDE/>
        <w:autoSpaceDN/>
        <w:spacing w:after="160" w:line="256" w:lineRule="auto"/>
        <w:contextualSpacing/>
        <w:jc w:val="left"/>
      </w:pPr>
      <w:r>
        <w:t>Áreas de mejora propuestas</w:t>
      </w:r>
    </w:p>
    <w:p w:rsidR="000B60F0" w:rsidP="003304F4" w:rsidRDefault="000B60F0" w14:paraId="5A72E0DF" w14:textId="77777777">
      <w:pPr>
        <w:jc w:val="both"/>
        <w:rPr>
          <w:rFonts w:cs="Arial" w:eastAsiaTheme="majorEastAsia"/>
          <w:bCs/>
          <w:szCs w:val="26"/>
          <w:lang w:val="es-ES"/>
        </w:rPr>
      </w:pPr>
    </w:p>
    <w:p w:rsidR="000B60F0" w:rsidRDefault="000B60F0" w14:paraId="769F0CAD" w14:textId="77777777">
      <w:pPr>
        <w:spacing w:after="160" w:line="259" w:lineRule="auto"/>
        <w:rPr>
          <w:rFonts w:cs="Arial" w:eastAsiaTheme="majorEastAsia"/>
          <w:bCs/>
          <w:szCs w:val="26"/>
          <w:lang w:val="es-ES"/>
        </w:rPr>
      </w:pPr>
      <w:r>
        <w:rPr>
          <w:rFonts w:cs="Arial" w:eastAsiaTheme="majorEastAsia"/>
          <w:bCs/>
          <w:szCs w:val="26"/>
          <w:lang w:val="es-ES"/>
        </w:rPr>
        <w:br w:type="page"/>
      </w:r>
    </w:p>
    <w:p w:rsidRPr="00D30AC1" w:rsidR="0089236C" w:rsidP="0089236C" w:rsidRDefault="0089236C" w14:paraId="1201B311" w14:textId="77777777">
      <w:pPr>
        <w:autoSpaceDE w:val="0"/>
        <w:autoSpaceDN w:val="0"/>
        <w:adjustRightInd w:val="0"/>
        <w:jc w:val="center"/>
        <w:rPr>
          <w:rFonts w:cs="Arial"/>
          <w:b/>
          <w:bCs/>
          <w:color w:val="333333"/>
        </w:rPr>
      </w:pPr>
      <w:r w:rsidRPr="00D30AC1">
        <w:rPr>
          <w:rFonts w:cs="Arial"/>
          <w:b/>
          <w:bCs/>
          <w:color w:val="333333"/>
        </w:rPr>
        <w:t>PROGRAMA NACIONAL DE INGLÉS EN EL ESTADO DE CHIHUAHUA</w:t>
      </w:r>
    </w:p>
    <w:p w:rsidRPr="00D30AC1" w:rsidR="0089236C" w:rsidP="0089236C" w:rsidRDefault="0089236C" w14:paraId="663F5E2D" w14:textId="77777777">
      <w:pPr>
        <w:autoSpaceDE w:val="0"/>
        <w:autoSpaceDN w:val="0"/>
        <w:adjustRightInd w:val="0"/>
        <w:jc w:val="center"/>
        <w:rPr>
          <w:rFonts w:cs="Arial"/>
          <w:b/>
          <w:bCs/>
          <w:color w:val="333333"/>
        </w:rPr>
      </w:pPr>
    </w:p>
    <w:p w:rsidRPr="00D30AC1" w:rsidR="0089236C" w:rsidP="0089236C" w:rsidRDefault="0089236C" w14:paraId="280CDDBC" w14:textId="77777777">
      <w:pPr>
        <w:autoSpaceDE w:val="0"/>
        <w:autoSpaceDN w:val="0"/>
        <w:adjustRightInd w:val="0"/>
        <w:jc w:val="center"/>
        <w:rPr>
          <w:rFonts w:cs="Arial"/>
          <w:b/>
          <w:bCs/>
          <w:color w:val="333333"/>
        </w:rPr>
      </w:pPr>
      <w:r w:rsidRPr="00D30AC1">
        <w:rPr>
          <w:rFonts w:cs="Arial"/>
          <w:b/>
          <w:bCs/>
          <w:color w:val="333333"/>
        </w:rPr>
        <w:t>ENCUESTA AL DIRECTOR</w:t>
      </w:r>
    </w:p>
    <w:p w:rsidRPr="00D30AC1" w:rsidR="0089236C" w:rsidP="0089236C" w:rsidRDefault="0089236C" w14:paraId="10A332AB" w14:textId="77777777">
      <w:pPr>
        <w:autoSpaceDE w:val="0"/>
        <w:autoSpaceDN w:val="0"/>
        <w:adjustRightInd w:val="0"/>
        <w:rPr>
          <w:rFonts w:cs="Arial"/>
          <w:b/>
          <w:bCs/>
          <w:color w:val="333333"/>
        </w:rPr>
      </w:pPr>
    </w:p>
    <w:p w:rsidRPr="00171026" w:rsidR="0089236C" w:rsidP="0089236C" w:rsidRDefault="0089236C" w14:paraId="5FDB7487" w14:textId="77777777">
      <w:pPr>
        <w:autoSpaceDE w:val="0"/>
        <w:autoSpaceDN w:val="0"/>
        <w:adjustRightInd w:val="0"/>
      </w:pPr>
      <w:r w:rsidRPr="00171026">
        <w:t>Propósito:</w:t>
      </w:r>
    </w:p>
    <w:p w:rsidR="003556F4" w:rsidP="0089236C" w:rsidRDefault="0089236C" w14:paraId="4E5988AF" w14:textId="77777777">
      <w:pPr>
        <w:autoSpaceDE w:val="0"/>
        <w:autoSpaceDN w:val="0"/>
        <w:adjustRightInd w:val="0"/>
        <w:jc w:val="both"/>
      </w:pPr>
      <w:r w:rsidRPr="00171026">
        <w:t xml:space="preserve">Conocer el impacto del Programa a través de visitas de seguimiento a diferentes escuelas de la entidad, con la finalidad de identificar si se han presentado dificultades en su aplicación y/o recuperar evidencias de los beneficios que aporta. </w:t>
      </w:r>
    </w:p>
    <w:p w:rsidRPr="00171026" w:rsidR="0089236C" w:rsidP="0089236C" w:rsidRDefault="0089236C" w14:paraId="011257E8" w14:textId="5BDD866D">
      <w:pPr>
        <w:autoSpaceDE w:val="0"/>
        <w:autoSpaceDN w:val="0"/>
        <w:adjustRightInd w:val="0"/>
        <w:jc w:val="both"/>
      </w:pPr>
      <w:r w:rsidRPr="00171026">
        <w:br/>
      </w:r>
    </w:p>
    <w:p w:rsidRPr="00171026" w:rsidR="0089236C" w:rsidP="0089236C" w:rsidRDefault="0089236C" w14:paraId="37C3123C" w14:textId="77777777">
      <w:pPr>
        <w:autoSpaceDE w:val="0"/>
        <w:autoSpaceDN w:val="0"/>
        <w:adjustRightInd w:val="0"/>
        <w:jc w:val="both"/>
      </w:pPr>
      <w:r w:rsidRPr="00171026">
        <w:t>DATOS GENERALES </w:t>
      </w:r>
    </w:p>
    <w:p w:rsidRPr="00171026" w:rsidR="0089236C" w:rsidP="0089236C" w:rsidRDefault="0089236C" w14:paraId="519F4F0E" w14:textId="77777777">
      <w:pPr>
        <w:autoSpaceDE w:val="0"/>
        <w:autoSpaceDN w:val="0"/>
        <w:adjustRightInd w:val="0"/>
        <w:jc w:val="both"/>
      </w:pPr>
    </w:p>
    <w:p w:rsidRPr="00171026" w:rsidR="0089236C" w:rsidP="0089236C" w:rsidRDefault="0089236C" w14:paraId="67A8A76C" w14:textId="77777777">
      <w:pPr>
        <w:spacing w:line="360" w:lineRule="auto"/>
      </w:pPr>
      <w:r w:rsidRPr="00171026">
        <w:t>Nombre de la Escuela________________________________________________________.</w:t>
      </w:r>
    </w:p>
    <w:p w:rsidRPr="00171026" w:rsidR="0089236C" w:rsidP="0089236C" w:rsidRDefault="0089236C" w14:paraId="4C2BC42F" w14:textId="77777777">
      <w:pPr>
        <w:spacing w:line="360" w:lineRule="auto"/>
      </w:pPr>
      <w:r w:rsidRPr="00171026">
        <w:t>C. C. T. ____________ Nivel _____________ Modalidad ____________________________</w:t>
      </w:r>
    </w:p>
    <w:p w:rsidRPr="00171026" w:rsidR="0089236C" w:rsidP="0089236C" w:rsidRDefault="0089236C" w14:paraId="461212C5" w14:textId="77777777">
      <w:pPr>
        <w:spacing w:line="360" w:lineRule="auto"/>
      </w:pPr>
      <w:r w:rsidRPr="00171026">
        <w:t>Subsistema ________Zona/Sector ____.</w:t>
      </w:r>
    </w:p>
    <w:p w:rsidRPr="00171026" w:rsidR="0089236C" w:rsidP="0089236C" w:rsidRDefault="0089236C" w14:paraId="3E66E549" w14:textId="77777777">
      <w:pPr>
        <w:spacing w:line="360" w:lineRule="auto"/>
      </w:pPr>
      <w:r w:rsidRPr="00171026">
        <w:t>Domicilio _______________________________________________Teléfono____________</w:t>
      </w:r>
      <w:r w:rsidRPr="00171026">
        <w:br/>
      </w:r>
      <w:r w:rsidRPr="00171026">
        <w:t xml:space="preserve">Localidad _________________________________Municipio _________________________ </w:t>
      </w:r>
    </w:p>
    <w:p w:rsidRPr="00171026" w:rsidR="0089236C" w:rsidP="0089236C" w:rsidRDefault="0089236C" w14:paraId="0C76F392" w14:textId="77777777">
      <w:pPr>
        <w:spacing w:line="360" w:lineRule="auto"/>
      </w:pPr>
      <w:r w:rsidRPr="00171026">
        <w:t>Nombre del director __________________________________________________________</w:t>
      </w:r>
    </w:p>
    <w:p w:rsidRPr="00171026" w:rsidR="0089236C" w:rsidP="0089236C" w:rsidRDefault="0089236C" w14:paraId="4A6AD78B" w14:textId="77777777">
      <w:pPr>
        <w:spacing w:line="360" w:lineRule="auto"/>
      </w:pPr>
      <w:r w:rsidRPr="00171026">
        <w:t>Correo electrónico ___________________________________________________________</w:t>
      </w:r>
    </w:p>
    <w:p w:rsidRPr="00171026" w:rsidR="0089236C" w:rsidP="0089236C" w:rsidRDefault="0089236C" w14:paraId="7FDBCF7A" w14:textId="77777777">
      <w:r w:rsidRPr="00171026">
        <w:t>No. Docentes_________ No. Grupos _____________ No. Alumnos________.</w:t>
      </w:r>
      <w:r w:rsidRPr="00171026">
        <w:br/>
      </w:r>
    </w:p>
    <w:p w:rsidRPr="00171026" w:rsidR="0089236C" w:rsidP="00FF2AE2" w:rsidRDefault="0089236C" w14:paraId="2EB36F50" w14:textId="77777777">
      <w:pPr>
        <w:pStyle w:val="Prrafodelista"/>
        <w:widowControl/>
        <w:numPr>
          <w:ilvl w:val="0"/>
          <w:numId w:val="19"/>
        </w:numPr>
        <w:autoSpaceDE/>
        <w:autoSpaceDN/>
        <w:spacing w:after="160" w:line="259" w:lineRule="auto"/>
        <w:contextualSpacing/>
        <w:jc w:val="left"/>
      </w:pPr>
      <w:r w:rsidRPr="00171026">
        <w:t>Asesor(es) de inglés</w:t>
      </w:r>
    </w:p>
    <w:tbl>
      <w:tblPr>
        <w:tblStyle w:val="Tablaconcuadrcula"/>
        <w:tblW w:w="0" w:type="auto"/>
        <w:jc w:val="center"/>
        <w:tblLook w:val="04A0" w:firstRow="1" w:lastRow="0" w:firstColumn="1" w:lastColumn="0" w:noHBand="0" w:noVBand="1"/>
      </w:tblPr>
      <w:tblGrid>
        <w:gridCol w:w="421"/>
        <w:gridCol w:w="6491"/>
        <w:gridCol w:w="1985"/>
      </w:tblGrid>
      <w:tr w:rsidRPr="00D30AC1" w:rsidR="0089236C" w:rsidTr="009D240E" w14:paraId="02E5EFF4" w14:textId="77777777">
        <w:trPr>
          <w:jc w:val="center"/>
        </w:trPr>
        <w:tc>
          <w:tcPr>
            <w:tcW w:w="421" w:type="dxa"/>
          </w:tcPr>
          <w:p w:rsidRPr="00171026" w:rsidR="0089236C" w:rsidP="00FD2B65" w:rsidRDefault="0089236C" w14:paraId="34C20A6F" w14:textId="77777777">
            <w:pPr>
              <w:jc w:val="center"/>
              <w:rPr>
                <w:sz w:val="24"/>
                <w:szCs w:val="24"/>
              </w:rPr>
            </w:pPr>
          </w:p>
        </w:tc>
        <w:tc>
          <w:tcPr>
            <w:tcW w:w="6491" w:type="dxa"/>
          </w:tcPr>
          <w:p w:rsidRPr="00171026" w:rsidR="0089236C" w:rsidP="00FD2B65" w:rsidRDefault="0089236C" w14:paraId="13170AE9" w14:textId="77777777">
            <w:pPr>
              <w:jc w:val="center"/>
              <w:rPr>
                <w:sz w:val="24"/>
                <w:szCs w:val="24"/>
              </w:rPr>
            </w:pPr>
            <w:r w:rsidRPr="00171026">
              <w:rPr>
                <w:sz w:val="24"/>
                <w:szCs w:val="24"/>
              </w:rPr>
              <w:t>Nombre</w:t>
            </w:r>
          </w:p>
        </w:tc>
        <w:tc>
          <w:tcPr>
            <w:tcW w:w="1985" w:type="dxa"/>
          </w:tcPr>
          <w:p w:rsidRPr="00171026" w:rsidR="0089236C" w:rsidP="00FD2B65" w:rsidRDefault="0089236C" w14:paraId="760A442A" w14:textId="77777777">
            <w:pPr>
              <w:rPr>
                <w:sz w:val="24"/>
                <w:szCs w:val="24"/>
              </w:rPr>
            </w:pPr>
            <w:r w:rsidRPr="00171026">
              <w:rPr>
                <w:sz w:val="24"/>
                <w:szCs w:val="24"/>
              </w:rPr>
              <w:t>Sesiones asignadas por semana</w:t>
            </w:r>
          </w:p>
        </w:tc>
      </w:tr>
      <w:tr w:rsidRPr="00D30AC1" w:rsidR="0089236C" w:rsidTr="009D240E" w14:paraId="3FD9001F" w14:textId="77777777">
        <w:trPr>
          <w:jc w:val="center"/>
        </w:trPr>
        <w:tc>
          <w:tcPr>
            <w:tcW w:w="421" w:type="dxa"/>
          </w:tcPr>
          <w:p w:rsidRPr="00171026" w:rsidR="0089236C" w:rsidP="00FD2B65" w:rsidRDefault="0089236C" w14:paraId="4A331E4F" w14:textId="77777777">
            <w:pPr>
              <w:rPr>
                <w:sz w:val="24"/>
                <w:szCs w:val="24"/>
              </w:rPr>
            </w:pPr>
            <w:r w:rsidRPr="00171026">
              <w:rPr>
                <w:sz w:val="24"/>
                <w:szCs w:val="24"/>
              </w:rPr>
              <w:t>1</w:t>
            </w:r>
          </w:p>
        </w:tc>
        <w:tc>
          <w:tcPr>
            <w:tcW w:w="6491" w:type="dxa"/>
          </w:tcPr>
          <w:p w:rsidRPr="00171026" w:rsidR="0089236C" w:rsidP="00FD2B65" w:rsidRDefault="0089236C" w14:paraId="261E9F29" w14:textId="77777777">
            <w:pPr>
              <w:rPr>
                <w:sz w:val="24"/>
                <w:szCs w:val="24"/>
              </w:rPr>
            </w:pPr>
          </w:p>
          <w:p w:rsidRPr="00171026" w:rsidR="0089236C" w:rsidP="00FD2B65" w:rsidRDefault="0089236C" w14:paraId="7FCCA5EE" w14:textId="77777777">
            <w:pPr>
              <w:rPr>
                <w:sz w:val="24"/>
                <w:szCs w:val="24"/>
              </w:rPr>
            </w:pPr>
          </w:p>
        </w:tc>
        <w:tc>
          <w:tcPr>
            <w:tcW w:w="1985" w:type="dxa"/>
          </w:tcPr>
          <w:p w:rsidRPr="00171026" w:rsidR="0089236C" w:rsidP="00FD2B65" w:rsidRDefault="0089236C" w14:paraId="6906AAF2" w14:textId="77777777">
            <w:pPr>
              <w:rPr>
                <w:sz w:val="24"/>
                <w:szCs w:val="24"/>
              </w:rPr>
            </w:pPr>
          </w:p>
        </w:tc>
      </w:tr>
      <w:tr w:rsidRPr="00D30AC1" w:rsidR="0089236C" w:rsidTr="009D240E" w14:paraId="03A63690" w14:textId="77777777">
        <w:trPr>
          <w:jc w:val="center"/>
        </w:trPr>
        <w:tc>
          <w:tcPr>
            <w:tcW w:w="421" w:type="dxa"/>
          </w:tcPr>
          <w:p w:rsidRPr="00171026" w:rsidR="0089236C" w:rsidP="00FD2B65" w:rsidRDefault="0089236C" w14:paraId="02E688EC" w14:textId="77777777">
            <w:pPr>
              <w:rPr>
                <w:sz w:val="24"/>
                <w:szCs w:val="24"/>
              </w:rPr>
            </w:pPr>
            <w:r w:rsidRPr="00171026">
              <w:rPr>
                <w:sz w:val="24"/>
                <w:szCs w:val="24"/>
              </w:rPr>
              <w:t>2</w:t>
            </w:r>
          </w:p>
        </w:tc>
        <w:tc>
          <w:tcPr>
            <w:tcW w:w="6491" w:type="dxa"/>
          </w:tcPr>
          <w:p w:rsidRPr="00171026" w:rsidR="0089236C" w:rsidP="00FD2B65" w:rsidRDefault="0089236C" w14:paraId="611F692C" w14:textId="77777777">
            <w:pPr>
              <w:rPr>
                <w:sz w:val="24"/>
                <w:szCs w:val="24"/>
              </w:rPr>
            </w:pPr>
          </w:p>
          <w:p w:rsidRPr="00171026" w:rsidR="0089236C" w:rsidP="00FD2B65" w:rsidRDefault="0089236C" w14:paraId="0D12B9F8" w14:textId="77777777">
            <w:pPr>
              <w:rPr>
                <w:sz w:val="24"/>
                <w:szCs w:val="24"/>
              </w:rPr>
            </w:pPr>
          </w:p>
        </w:tc>
        <w:tc>
          <w:tcPr>
            <w:tcW w:w="1985" w:type="dxa"/>
          </w:tcPr>
          <w:p w:rsidRPr="00171026" w:rsidR="0089236C" w:rsidP="00FD2B65" w:rsidRDefault="0089236C" w14:paraId="227528AD" w14:textId="77777777">
            <w:pPr>
              <w:rPr>
                <w:sz w:val="24"/>
                <w:szCs w:val="24"/>
              </w:rPr>
            </w:pPr>
          </w:p>
        </w:tc>
      </w:tr>
      <w:tr w:rsidRPr="00D30AC1" w:rsidR="0089236C" w:rsidTr="009D240E" w14:paraId="7B21A5CE" w14:textId="77777777">
        <w:trPr>
          <w:jc w:val="center"/>
        </w:trPr>
        <w:tc>
          <w:tcPr>
            <w:tcW w:w="421" w:type="dxa"/>
          </w:tcPr>
          <w:p w:rsidRPr="00171026" w:rsidR="0089236C" w:rsidP="00FD2B65" w:rsidRDefault="0089236C" w14:paraId="1A87F141" w14:textId="77777777">
            <w:pPr>
              <w:rPr>
                <w:sz w:val="24"/>
                <w:szCs w:val="24"/>
              </w:rPr>
            </w:pPr>
            <w:r w:rsidRPr="00171026">
              <w:rPr>
                <w:sz w:val="24"/>
                <w:szCs w:val="24"/>
              </w:rPr>
              <w:t>3</w:t>
            </w:r>
          </w:p>
        </w:tc>
        <w:tc>
          <w:tcPr>
            <w:tcW w:w="6491" w:type="dxa"/>
          </w:tcPr>
          <w:p w:rsidRPr="00171026" w:rsidR="0089236C" w:rsidP="00FD2B65" w:rsidRDefault="0089236C" w14:paraId="6C3F1444" w14:textId="77777777">
            <w:pPr>
              <w:rPr>
                <w:sz w:val="24"/>
                <w:szCs w:val="24"/>
              </w:rPr>
            </w:pPr>
          </w:p>
          <w:p w:rsidRPr="00171026" w:rsidR="0089236C" w:rsidP="00FD2B65" w:rsidRDefault="0089236C" w14:paraId="4AF963BF" w14:textId="77777777">
            <w:pPr>
              <w:rPr>
                <w:sz w:val="24"/>
                <w:szCs w:val="24"/>
              </w:rPr>
            </w:pPr>
          </w:p>
        </w:tc>
        <w:tc>
          <w:tcPr>
            <w:tcW w:w="1985" w:type="dxa"/>
          </w:tcPr>
          <w:p w:rsidRPr="00171026" w:rsidR="0089236C" w:rsidP="00FD2B65" w:rsidRDefault="0089236C" w14:paraId="5C7477B8" w14:textId="77777777">
            <w:pPr>
              <w:rPr>
                <w:sz w:val="24"/>
                <w:szCs w:val="24"/>
              </w:rPr>
            </w:pPr>
          </w:p>
        </w:tc>
      </w:tr>
    </w:tbl>
    <w:p w:rsidRPr="00171026" w:rsidR="0089236C" w:rsidP="0089236C" w:rsidRDefault="0089236C" w14:paraId="54E2D97A" w14:textId="77777777"/>
    <w:p w:rsidRPr="00171026" w:rsidR="0089236C" w:rsidP="0089236C" w:rsidRDefault="0089236C" w14:paraId="1DBE1116" w14:textId="77777777"/>
    <w:p w:rsidRPr="00171026" w:rsidR="0089236C" w:rsidP="00FF2AE2" w:rsidRDefault="0089236C" w14:paraId="1FA244D2" w14:textId="77777777">
      <w:pPr>
        <w:pStyle w:val="Prrafodelista"/>
        <w:widowControl/>
        <w:numPr>
          <w:ilvl w:val="0"/>
          <w:numId w:val="19"/>
        </w:numPr>
        <w:autoSpaceDE/>
        <w:autoSpaceDN/>
        <w:spacing w:after="160" w:line="259" w:lineRule="auto"/>
        <w:contextualSpacing/>
        <w:jc w:val="left"/>
      </w:pPr>
      <w:r w:rsidRPr="00D30AC1">
        <w:rPr>
          <w:noProof/>
          <w:lang w:val="es-ES_tradnl" w:eastAsia="es-ES_tradnl"/>
        </w:rPr>
        <mc:AlternateContent>
          <mc:Choice Requires="wps">
            <w:drawing>
              <wp:anchor distT="0" distB="0" distL="114300" distR="114300" simplePos="0" relativeHeight="251958272" behindDoc="0" locked="0" layoutInCell="1" allowOverlap="1" wp14:anchorId="0A3D6762" wp14:editId="70B3DC29">
                <wp:simplePos x="0" y="0"/>
                <wp:positionH relativeFrom="column">
                  <wp:posOffset>4945380</wp:posOffset>
                </wp:positionH>
                <wp:positionV relativeFrom="paragraph">
                  <wp:posOffset>228600</wp:posOffset>
                </wp:positionV>
                <wp:extent cx="257175" cy="219075"/>
                <wp:effectExtent l="0" t="0" r="28575" b="28575"/>
                <wp:wrapNone/>
                <wp:docPr id="1"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51E68C2D">
              <v:rect id="Rectángulo 13" style="position:absolute;margin-left:389.4pt;margin-top:18pt;width:20.25pt;height:17.2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48C0E7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">
                <v:path arrowok="t"/>
              </v:rect>
            </w:pict>
          </mc:Fallback>
        </mc:AlternateContent>
      </w:r>
      <w:r w:rsidRPr="00D30AC1">
        <w:rPr>
          <w:noProof/>
          <w:lang w:val="es-ES_tradnl" w:eastAsia="es-ES_tradnl"/>
        </w:rPr>
        <mc:AlternateContent>
          <mc:Choice Requires="wps">
            <w:drawing>
              <wp:anchor distT="0" distB="0" distL="114300" distR="114300" simplePos="0" relativeHeight="251957248" behindDoc="0" locked="0" layoutInCell="1" allowOverlap="1" wp14:anchorId="3F120EA0" wp14:editId="32C7E22C">
                <wp:simplePos x="0" y="0"/>
                <wp:positionH relativeFrom="column">
                  <wp:posOffset>3802380</wp:posOffset>
                </wp:positionH>
                <wp:positionV relativeFrom="paragraph">
                  <wp:posOffset>219075</wp:posOffset>
                </wp:positionV>
                <wp:extent cx="257175" cy="219075"/>
                <wp:effectExtent l="0" t="0" r="28575" b="2857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53B4BCA6">
              <v:rect id="Rectángulo 2" style="position:absolute;margin-left:299.4pt;margin-top:17.25pt;width:20.25pt;height:17.2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6F3B188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">
                <v:path arrowok="t"/>
              </v:rect>
            </w:pict>
          </mc:Fallback>
        </mc:AlternateContent>
      </w:r>
      <w:r w:rsidRPr="00D30AC1">
        <w:rPr>
          <w:noProof/>
          <w:lang w:val="es-ES_tradnl" w:eastAsia="es-ES_tradnl"/>
        </w:rPr>
        <mc:AlternateContent>
          <mc:Choice Requires="wps">
            <w:drawing>
              <wp:anchor distT="0" distB="0" distL="114300" distR="114300" simplePos="0" relativeHeight="251956224" behindDoc="0" locked="0" layoutInCell="1" allowOverlap="1" wp14:anchorId="393C87DA" wp14:editId="6234962D">
                <wp:simplePos x="0" y="0"/>
                <wp:positionH relativeFrom="column">
                  <wp:posOffset>2707005</wp:posOffset>
                </wp:positionH>
                <wp:positionV relativeFrom="paragraph">
                  <wp:posOffset>228600</wp:posOffset>
                </wp:positionV>
                <wp:extent cx="257175" cy="219075"/>
                <wp:effectExtent l="0" t="0" r="28575" b="2857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4252A56A">
              <v:rect id="Rectángulo 3" style="position:absolute;margin-left:213.15pt;margin-top:18pt;width:20.25pt;height:17.2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7DA89EA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">
                <v:path arrowok="t"/>
              </v:rect>
            </w:pict>
          </mc:Fallback>
        </mc:AlternateContent>
      </w:r>
      <w:r w:rsidRPr="00D30AC1">
        <w:rPr>
          <w:noProof/>
          <w:lang w:val="es-ES_tradnl" w:eastAsia="es-ES_tradnl"/>
        </w:rPr>
        <mc:AlternateContent>
          <mc:Choice Requires="wps">
            <w:drawing>
              <wp:anchor distT="0" distB="0" distL="114300" distR="114300" simplePos="0" relativeHeight="251955200" behindDoc="0" locked="0" layoutInCell="1" allowOverlap="1" wp14:anchorId="16723057" wp14:editId="35B533FA">
                <wp:simplePos x="0" y="0"/>
                <wp:positionH relativeFrom="column">
                  <wp:posOffset>1583055</wp:posOffset>
                </wp:positionH>
                <wp:positionV relativeFrom="paragraph">
                  <wp:posOffset>219075</wp:posOffset>
                </wp:positionV>
                <wp:extent cx="257175" cy="219075"/>
                <wp:effectExtent l="0" t="0" r="28575" b="2857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43D18B88">
              <v:rect id="Rectángulo 4" style="position:absolute;margin-left:124.65pt;margin-top:17.25pt;width:20.25pt;height:17.2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60D04B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">
                <v:path arrowok="t"/>
              </v:rect>
            </w:pict>
          </mc:Fallback>
        </mc:AlternateContent>
      </w:r>
      <w:r w:rsidRPr="00D30AC1">
        <w:rPr>
          <w:noProof/>
          <w:lang w:val="es-ES_tradnl" w:eastAsia="es-ES_tradnl"/>
        </w:rPr>
        <mc:AlternateContent>
          <mc:Choice Requires="wps">
            <w:drawing>
              <wp:anchor distT="0" distB="0" distL="114300" distR="114300" simplePos="0" relativeHeight="251954176" behindDoc="0" locked="0" layoutInCell="1" allowOverlap="1" wp14:anchorId="0397C468" wp14:editId="7056814D">
                <wp:simplePos x="0" y="0"/>
                <wp:positionH relativeFrom="column">
                  <wp:posOffset>440055</wp:posOffset>
                </wp:positionH>
                <wp:positionV relativeFrom="paragraph">
                  <wp:posOffset>219075</wp:posOffset>
                </wp:positionV>
                <wp:extent cx="257175" cy="219075"/>
                <wp:effectExtent l="0" t="0" r="28575" b="28575"/>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0C0877F3">
              <v:rect id="Rectángulo 9" style="position:absolute;margin-left:34.65pt;margin-top:17.25pt;width:20.25pt;height:17.2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73CC50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">
                <v:path arrowok="t"/>
              </v:rect>
            </w:pict>
          </mc:Fallback>
        </mc:AlternateContent>
      </w:r>
      <w:r w:rsidRPr="00171026">
        <w:t>Año de inicio del programa en la escuela.</w:t>
      </w:r>
    </w:p>
    <w:tbl>
      <w:tblPr>
        <w:tblStyle w:val="Tablaconcuadrcul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765"/>
        <w:gridCol w:w="1765"/>
        <w:gridCol w:w="1766"/>
        <w:gridCol w:w="1766"/>
        <w:gridCol w:w="1766"/>
      </w:tblGrid>
      <w:tr w:rsidRPr="00D30AC1" w:rsidR="0089236C" w:rsidTr="00FD2B65" w14:paraId="70C13C0D" w14:textId="77777777">
        <w:tc>
          <w:tcPr>
            <w:tcW w:w="1765" w:type="dxa"/>
          </w:tcPr>
          <w:p w:rsidRPr="00171026" w:rsidR="0089236C" w:rsidP="00FD2B65" w:rsidRDefault="0089236C" w14:paraId="2F36FF3C" w14:textId="77777777">
            <w:pPr>
              <w:rPr>
                <w:sz w:val="24"/>
                <w:szCs w:val="24"/>
              </w:rPr>
            </w:pPr>
            <w:r w:rsidRPr="00171026">
              <w:rPr>
                <w:sz w:val="24"/>
                <w:szCs w:val="24"/>
              </w:rPr>
              <w:t>2009</w:t>
            </w:r>
          </w:p>
        </w:tc>
        <w:tc>
          <w:tcPr>
            <w:tcW w:w="1765" w:type="dxa"/>
          </w:tcPr>
          <w:p w:rsidRPr="00171026" w:rsidR="0089236C" w:rsidP="00FD2B65" w:rsidRDefault="0089236C" w14:paraId="6BEA7D8E" w14:textId="77777777">
            <w:pPr>
              <w:rPr>
                <w:sz w:val="24"/>
                <w:szCs w:val="24"/>
              </w:rPr>
            </w:pPr>
            <w:r w:rsidRPr="00171026">
              <w:rPr>
                <w:sz w:val="24"/>
                <w:szCs w:val="24"/>
              </w:rPr>
              <w:t>2010</w:t>
            </w:r>
          </w:p>
        </w:tc>
        <w:tc>
          <w:tcPr>
            <w:tcW w:w="1766" w:type="dxa"/>
          </w:tcPr>
          <w:p w:rsidRPr="00171026" w:rsidR="0089236C" w:rsidP="00FD2B65" w:rsidRDefault="0089236C" w14:paraId="1DDFABD8" w14:textId="77777777">
            <w:pPr>
              <w:rPr>
                <w:sz w:val="24"/>
                <w:szCs w:val="24"/>
              </w:rPr>
            </w:pPr>
            <w:r w:rsidRPr="00171026">
              <w:rPr>
                <w:sz w:val="24"/>
                <w:szCs w:val="24"/>
              </w:rPr>
              <w:t>2011</w:t>
            </w:r>
          </w:p>
        </w:tc>
        <w:tc>
          <w:tcPr>
            <w:tcW w:w="1766" w:type="dxa"/>
          </w:tcPr>
          <w:p w:rsidRPr="00171026" w:rsidR="0089236C" w:rsidP="00FD2B65" w:rsidRDefault="0089236C" w14:paraId="28D04FAB" w14:textId="77777777">
            <w:pPr>
              <w:rPr>
                <w:sz w:val="24"/>
                <w:szCs w:val="24"/>
              </w:rPr>
            </w:pPr>
            <w:r w:rsidRPr="00171026">
              <w:rPr>
                <w:sz w:val="24"/>
                <w:szCs w:val="24"/>
              </w:rPr>
              <w:t>2012</w:t>
            </w:r>
          </w:p>
        </w:tc>
        <w:tc>
          <w:tcPr>
            <w:tcW w:w="1766" w:type="dxa"/>
          </w:tcPr>
          <w:p w:rsidRPr="00171026" w:rsidR="0089236C" w:rsidP="00FD2B65" w:rsidRDefault="0089236C" w14:paraId="5A8D1090" w14:textId="77777777">
            <w:pPr>
              <w:rPr>
                <w:sz w:val="24"/>
                <w:szCs w:val="24"/>
              </w:rPr>
            </w:pPr>
            <w:r w:rsidRPr="00171026">
              <w:rPr>
                <w:sz w:val="24"/>
                <w:szCs w:val="24"/>
              </w:rPr>
              <w:t>2013</w:t>
            </w:r>
          </w:p>
        </w:tc>
      </w:tr>
      <w:tr w:rsidRPr="00D30AC1" w:rsidR="0089236C" w:rsidTr="00FD2B65" w14:paraId="765DCF6C" w14:textId="77777777">
        <w:tc>
          <w:tcPr>
            <w:tcW w:w="1765" w:type="dxa"/>
          </w:tcPr>
          <w:p w:rsidRPr="00171026" w:rsidR="0089236C" w:rsidP="00FD2B65" w:rsidRDefault="0089236C" w14:paraId="4029B376" w14:textId="77777777">
            <w:pPr>
              <w:rPr>
                <w:sz w:val="24"/>
                <w:szCs w:val="24"/>
              </w:rPr>
            </w:pPr>
            <w:r w:rsidRPr="00171026">
              <w:rPr>
                <w:noProof/>
                <w:sz w:val="24"/>
                <w:szCs w:val="24"/>
                <w:lang w:val="es-ES_tradnl" w:eastAsia="es-ES_tradnl"/>
              </w:rPr>
              <mc:AlternateContent>
                <mc:Choice Requires="wps">
                  <w:drawing>
                    <wp:anchor distT="0" distB="0" distL="114300" distR="114300" simplePos="0" relativeHeight="251966464" behindDoc="0" locked="0" layoutInCell="1" allowOverlap="1" wp14:anchorId="41AB57AA" wp14:editId="654EF5CA">
                      <wp:simplePos x="0" y="0"/>
                      <wp:positionH relativeFrom="column">
                        <wp:posOffset>440055</wp:posOffset>
                      </wp:positionH>
                      <wp:positionV relativeFrom="paragraph">
                        <wp:posOffset>119380</wp:posOffset>
                      </wp:positionV>
                      <wp:extent cx="257175" cy="219075"/>
                      <wp:effectExtent l="0" t="0" r="28575" b="28575"/>
                      <wp:wrapNone/>
                      <wp:docPr id="6" name="Rectángulo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7E27195E">
                    <v:rect id="Rectángulo 27" style="position:absolute;margin-left:34.65pt;margin-top:9.4pt;width:20.25pt;height:17.2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4101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">
                      <v:path arrowok="t"/>
                    </v:rect>
                  </w:pict>
                </mc:Fallback>
              </mc:AlternateContent>
            </w:r>
          </w:p>
          <w:p w:rsidRPr="00171026" w:rsidR="0089236C" w:rsidP="00FD2B65" w:rsidRDefault="0089236C" w14:paraId="1AD68FB5" w14:textId="77777777">
            <w:pPr>
              <w:rPr>
                <w:sz w:val="24"/>
                <w:szCs w:val="24"/>
              </w:rPr>
            </w:pPr>
            <w:r w:rsidRPr="00171026">
              <w:rPr>
                <w:sz w:val="24"/>
                <w:szCs w:val="24"/>
              </w:rPr>
              <w:t>2014</w:t>
            </w:r>
          </w:p>
        </w:tc>
        <w:tc>
          <w:tcPr>
            <w:tcW w:w="1765" w:type="dxa"/>
          </w:tcPr>
          <w:p w:rsidRPr="00171026" w:rsidR="0089236C" w:rsidP="00FD2B65" w:rsidRDefault="0089236C" w14:paraId="3453E46D" w14:textId="77777777">
            <w:pPr>
              <w:rPr>
                <w:sz w:val="24"/>
                <w:szCs w:val="24"/>
              </w:rPr>
            </w:pPr>
            <w:r w:rsidRPr="00171026">
              <w:rPr>
                <w:noProof/>
                <w:sz w:val="24"/>
                <w:szCs w:val="24"/>
                <w:lang w:val="es-ES_tradnl" w:eastAsia="es-ES_tradnl"/>
              </w:rPr>
              <mc:AlternateContent>
                <mc:Choice Requires="wps">
                  <w:drawing>
                    <wp:anchor distT="0" distB="0" distL="114300" distR="114300" simplePos="0" relativeHeight="251965440" behindDoc="0" locked="0" layoutInCell="1" allowOverlap="1" wp14:anchorId="213828D7" wp14:editId="02838D83">
                      <wp:simplePos x="0" y="0"/>
                      <wp:positionH relativeFrom="column">
                        <wp:posOffset>422910</wp:posOffset>
                      </wp:positionH>
                      <wp:positionV relativeFrom="paragraph">
                        <wp:posOffset>119380</wp:posOffset>
                      </wp:positionV>
                      <wp:extent cx="257175" cy="219075"/>
                      <wp:effectExtent l="0" t="0" r="28575" b="28575"/>
                      <wp:wrapNone/>
                      <wp:docPr id="29"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773554DD">
                    <v:rect id="Rectángulo 29" style="position:absolute;margin-left:33.3pt;margin-top:9.4pt;width:20.25pt;height:17.2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4C4210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">
                      <v:path arrowok="t"/>
                    </v:rect>
                  </w:pict>
                </mc:Fallback>
              </mc:AlternateContent>
            </w:r>
          </w:p>
          <w:p w:rsidRPr="00171026" w:rsidR="0089236C" w:rsidP="00FD2B65" w:rsidRDefault="0089236C" w14:paraId="116F02FE" w14:textId="77777777">
            <w:pPr>
              <w:rPr>
                <w:sz w:val="24"/>
                <w:szCs w:val="24"/>
              </w:rPr>
            </w:pPr>
            <w:r w:rsidRPr="00171026">
              <w:rPr>
                <w:sz w:val="24"/>
                <w:szCs w:val="24"/>
              </w:rPr>
              <w:t>2015</w:t>
            </w:r>
          </w:p>
        </w:tc>
        <w:tc>
          <w:tcPr>
            <w:tcW w:w="1766" w:type="dxa"/>
          </w:tcPr>
          <w:p w:rsidRPr="00171026" w:rsidR="0089236C" w:rsidP="00FD2B65" w:rsidRDefault="0089236C" w14:paraId="6AD27222" w14:textId="77777777">
            <w:pPr>
              <w:rPr>
                <w:sz w:val="24"/>
                <w:szCs w:val="24"/>
              </w:rPr>
            </w:pPr>
            <w:r w:rsidRPr="00171026">
              <w:rPr>
                <w:noProof/>
                <w:sz w:val="24"/>
                <w:szCs w:val="24"/>
                <w:lang w:val="es-ES_tradnl" w:eastAsia="es-ES_tradnl"/>
              </w:rPr>
              <mc:AlternateContent>
                <mc:Choice Requires="wps">
                  <w:drawing>
                    <wp:anchor distT="0" distB="0" distL="114300" distR="114300" simplePos="0" relativeHeight="251972608" behindDoc="0" locked="0" layoutInCell="1" allowOverlap="1" wp14:anchorId="0BD8800F" wp14:editId="0BB56C0A">
                      <wp:simplePos x="0" y="0"/>
                      <wp:positionH relativeFrom="column">
                        <wp:posOffset>465455</wp:posOffset>
                      </wp:positionH>
                      <wp:positionV relativeFrom="paragraph">
                        <wp:posOffset>119380</wp:posOffset>
                      </wp:positionV>
                      <wp:extent cx="257175" cy="219075"/>
                      <wp:effectExtent l="0" t="0" r="28575" b="28575"/>
                      <wp:wrapNone/>
                      <wp:docPr id="352" name="Rectángulo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726AEFA4">
                    <v:rect id="Rectángulo 27" style="position:absolute;margin-left:36.65pt;margin-top:9.4pt;width:20.25pt;height:17.2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4361B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">
                      <v:path arrowok="t"/>
                    </v:rect>
                  </w:pict>
                </mc:Fallback>
              </mc:AlternateContent>
            </w:r>
          </w:p>
          <w:p w:rsidRPr="00171026" w:rsidR="0089236C" w:rsidP="00FD2B65" w:rsidRDefault="0089236C" w14:paraId="26717478" w14:textId="77777777">
            <w:pPr>
              <w:rPr>
                <w:sz w:val="24"/>
                <w:szCs w:val="24"/>
              </w:rPr>
            </w:pPr>
            <w:r w:rsidRPr="00171026">
              <w:rPr>
                <w:sz w:val="24"/>
                <w:szCs w:val="24"/>
              </w:rPr>
              <w:t xml:space="preserve">2016                 </w:t>
            </w:r>
          </w:p>
        </w:tc>
        <w:tc>
          <w:tcPr>
            <w:tcW w:w="1766" w:type="dxa"/>
          </w:tcPr>
          <w:p w:rsidRPr="00171026" w:rsidR="0089236C" w:rsidP="00FD2B65" w:rsidRDefault="0089236C" w14:paraId="698DEBA5" w14:textId="77777777">
            <w:pPr>
              <w:rPr>
                <w:sz w:val="24"/>
                <w:szCs w:val="24"/>
              </w:rPr>
            </w:pPr>
            <w:r w:rsidRPr="00171026">
              <w:rPr>
                <w:noProof/>
                <w:sz w:val="24"/>
                <w:szCs w:val="24"/>
                <w:lang w:val="es-ES_tradnl" w:eastAsia="es-ES_tradnl"/>
              </w:rPr>
              <mc:AlternateContent>
                <mc:Choice Requires="wps">
                  <w:drawing>
                    <wp:anchor distT="0" distB="0" distL="114300" distR="114300" simplePos="0" relativeHeight="251973632" behindDoc="1" locked="0" layoutInCell="1" allowOverlap="1" wp14:anchorId="49FE62A9" wp14:editId="3F1BD054">
                      <wp:simplePos x="0" y="0"/>
                      <wp:positionH relativeFrom="column">
                        <wp:posOffset>439420</wp:posOffset>
                      </wp:positionH>
                      <wp:positionV relativeFrom="paragraph">
                        <wp:posOffset>119380</wp:posOffset>
                      </wp:positionV>
                      <wp:extent cx="257175" cy="219075"/>
                      <wp:effectExtent l="0" t="0" r="28575" b="28575"/>
                      <wp:wrapNone/>
                      <wp:docPr id="353" name="Rectángulo 3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3EE8A8C8">
                    <v:rect id="Rectángulo 353" style="position:absolute;margin-left:34.6pt;margin-top:9.4pt;width:20.25pt;height:17.25pt;z-index:-25134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00B95A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">
                      <v:path arrowok="t"/>
                    </v:rect>
                  </w:pict>
                </mc:Fallback>
              </mc:AlternateContent>
            </w:r>
          </w:p>
          <w:p w:rsidRPr="00171026" w:rsidR="0089236C" w:rsidP="00FD2B65" w:rsidRDefault="0089236C" w14:paraId="049600CC" w14:textId="77777777">
            <w:pPr>
              <w:rPr>
                <w:sz w:val="24"/>
                <w:szCs w:val="24"/>
              </w:rPr>
            </w:pPr>
            <w:r w:rsidRPr="00171026">
              <w:rPr>
                <w:sz w:val="24"/>
                <w:szCs w:val="24"/>
              </w:rPr>
              <w:t>2017</w:t>
            </w:r>
          </w:p>
        </w:tc>
        <w:tc>
          <w:tcPr>
            <w:tcW w:w="1766" w:type="dxa"/>
          </w:tcPr>
          <w:p w:rsidRPr="00171026" w:rsidR="0089236C" w:rsidP="00FD2B65" w:rsidRDefault="0089236C" w14:paraId="09A93C26" w14:textId="77777777">
            <w:pPr>
              <w:rPr>
                <w:sz w:val="24"/>
                <w:szCs w:val="24"/>
              </w:rPr>
            </w:pPr>
            <w:r w:rsidRPr="00171026">
              <w:rPr>
                <w:noProof/>
                <w:sz w:val="24"/>
                <w:szCs w:val="24"/>
                <w:lang w:val="es-ES_tradnl" w:eastAsia="es-ES_tradnl"/>
              </w:rPr>
              <mc:AlternateContent>
                <mc:Choice Requires="wps">
                  <w:drawing>
                    <wp:anchor distT="0" distB="0" distL="114300" distR="114300" simplePos="0" relativeHeight="251974656" behindDoc="0" locked="0" layoutInCell="1" allowOverlap="1" wp14:anchorId="2913FEC8" wp14:editId="7F221771">
                      <wp:simplePos x="0" y="0"/>
                      <wp:positionH relativeFrom="column">
                        <wp:posOffset>461010</wp:posOffset>
                      </wp:positionH>
                      <wp:positionV relativeFrom="paragraph">
                        <wp:posOffset>133985</wp:posOffset>
                      </wp:positionV>
                      <wp:extent cx="257175" cy="219075"/>
                      <wp:effectExtent l="0" t="0" r="28575" b="28575"/>
                      <wp:wrapNone/>
                      <wp:docPr id="355" name="Rectángulo 3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4C7E2BF1">
                    <v:rect id="Rectángulo 355" style="position:absolute;margin-left:36.3pt;margin-top:10.55pt;width:20.25pt;height:17.2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21CFFC1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">
                      <v:path arrowok="t"/>
                    </v:rect>
                  </w:pict>
                </mc:Fallback>
              </mc:AlternateContent>
            </w:r>
          </w:p>
          <w:p w:rsidRPr="00171026" w:rsidR="0089236C" w:rsidP="00FD2B65" w:rsidRDefault="0089236C" w14:paraId="3C752D76" w14:textId="77777777">
            <w:pPr>
              <w:tabs>
                <w:tab w:val="left" w:pos="1270"/>
              </w:tabs>
              <w:rPr>
                <w:sz w:val="24"/>
                <w:szCs w:val="24"/>
              </w:rPr>
            </w:pPr>
            <w:r w:rsidRPr="00171026">
              <w:rPr>
                <w:sz w:val="24"/>
                <w:szCs w:val="24"/>
              </w:rPr>
              <w:t xml:space="preserve">2018   </w:t>
            </w:r>
            <w:r w:rsidRPr="00171026">
              <w:rPr>
                <w:sz w:val="24"/>
                <w:szCs w:val="24"/>
              </w:rPr>
              <w:tab/>
            </w:r>
            <w:r w:rsidRPr="00171026">
              <w:rPr>
                <w:sz w:val="24"/>
                <w:szCs w:val="24"/>
              </w:rPr>
              <w:t xml:space="preserve">     </w:t>
            </w:r>
          </w:p>
        </w:tc>
      </w:tr>
    </w:tbl>
    <w:p w:rsidRPr="00171026" w:rsidR="0089236C" w:rsidP="0089236C" w:rsidRDefault="0089236C" w14:paraId="07EB4DFC" w14:textId="77777777"/>
    <w:p w:rsidRPr="00171026" w:rsidR="0089236C" w:rsidP="0089236C" w:rsidRDefault="0089236C" w14:paraId="472DB0CE" w14:textId="77777777"/>
    <w:p w:rsidRPr="00171026" w:rsidR="0089236C" w:rsidP="0089236C" w:rsidRDefault="00AD1692" w14:paraId="3EE4ABF9" w14:textId="4F42883C">
      <w:r w:rsidRPr="00171026">
        <w:rPr>
          <w:noProof/>
          <w:lang w:val="es-ES_tradnl" w:eastAsia="es-ES_tradnl"/>
        </w:rPr>
        <mc:AlternateContent>
          <mc:Choice Requires="wps">
            <w:drawing>
              <wp:anchor distT="0" distB="0" distL="114300" distR="114300" simplePos="0" relativeHeight="251961344" behindDoc="0" locked="0" layoutInCell="1" allowOverlap="1" wp14:anchorId="59EA539E" wp14:editId="1BBAC820">
                <wp:simplePos x="0" y="0"/>
                <wp:positionH relativeFrom="column">
                  <wp:posOffset>5047166</wp:posOffset>
                </wp:positionH>
                <wp:positionV relativeFrom="paragraph">
                  <wp:posOffset>294783</wp:posOffset>
                </wp:positionV>
                <wp:extent cx="257175" cy="219075"/>
                <wp:effectExtent l="0" t="0" r="28575" b="28575"/>
                <wp:wrapNone/>
                <wp:docPr id="356" name="Rectángulo 3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61BBE10D">
              <v:rect id="Rectángulo 356" style="position:absolute;margin-left:397.4pt;margin-top:23.2pt;width:20.25pt;height:17.2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103142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">
                <v:path arrowok="t"/>
              </v:rect>
            </w:pict>
          </mc:Fallback>
        </mc:AlternateContent>
      </w:r>
      <w:r w:rsidRPr="00171026">
        <w:rPr>
          <w:noProof/>
          <w:lang w:val="es-ES_tradnl" w:eastAsia="es-ES_tradnl"/>
        </w:rPr>
        <mc:AlternateContent>
          <mc:Choice Requires="wps">
            <w:drawing>
              <wp:anchor distT="0" distB="0" distL="114300" distR="114300" simplePos="0" relativeHeight="251960320" behindDoc="0" locked="0" layoutInCell="1" allowOverlap="1" wp14:anchorId="6B7B8B3D" wp14:editId="039699FD">
                <wp:simplePos x="0" y="0"/>
                <wp:positionH relativeFrom="column">
                  <wp:posOffset>3102920</wp:posOffset>
                </wp:positionH>
                <wp:positionV relativeFrom="paragraph">
                  <wp:posOffset>294783</wp:posOffset>
                </wp:positionV>
                <wp:extent cx="257175" cy="219075"/>
                <wp:effectExtent l="0" t="0" r="28575" b="28575"/>
                <wp:wrapNone/>
                <wp:docPr id="357" name="Rectángulo 3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0C614C1D">
              <v:rect id="Rectángulo 357" style="position:absolute;margin-left:244.3pt;margin-top:23.2pt;width:20.25pt;height:17.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3B1A40C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">
                <v:path arrowok="t"/>
              </v:rect>
            </w:pict>
          </mc:Fallback>
        </mc:AlternateContent>
      </w:r>
      <w:r w:rsidRPr="00171026">
        <w:rPr>
          <w:noProof/>
          <w:lang w:val="es-ES_tradnl" w:eastAsia="es-ES_tradnl"/>
        </w:rPr>
        <mc:AlternateContent>
          <mc:Choice Requires="wps">
            <w:drawing>
              <wp:anchor distT="0" distB="0" distL="114300" distR="114300" simplePos="0" relativeHeight="251959296" behindDoc="0" locked="0" layoutInCell="1" allowOverlap="1" wp14:anchorId="09A43DF8" wp14:editId="467132AC">
                <wp:simplePos x="0" y="0"/>
                <wp:positionH relativeFrom="column">
                  <wp:posOffset>1385723</wp:posOffset>
                </wp:positionH>
                <wp:positionV relativeFrom="paragraph">
                  <wp:posOffset>294783</wp:posOffset>
                </wp:positionV>
                <wp:extent cx="257175" cy="219075"/>
                <wp:effectExtent l="0" t="0" r="28575" b="28575"/>
                <wp:wrapNone/>
                <wp:docPr id="358"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7B3945B1">
              <v:rect id="Rectángulo 15" style="position:absolute;margin-left:109.1pt;margin-top:23.2pt;width:20.25pt;height:17.2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42625A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">
                <v:path arrowok="t"/>
              </v:rect>
            </w:pict>
          </mc:Fallback>
        </mc:AlternateContent>
      </w:r>
      <w:r w:rsidRPr="00171026" w:rsidR="0089236C">
        <w:t>En caso de existir alguna suspensión temporal de la asignatura de inglés, marque el motivo y mencione el periodo.</w:t>
      </w:r>
    </w:p>
    <w:p w:rsidRPr="00171026" w:rsidR="0089236C" w:rsidP="0089236C" w:rsidRDefault="0089236C" w14:paraId="65A640D4" w14:textId="77777777">
      <w:r w:rsidRPr="00171026">
        <w:t>Renuncia del asesor           Solicitud del Directivo          Causas administrativas</w:t>
      </w:r>
    </w:p>
    <w:p w:rsidRPr="00171026" w:rsidR="0089236C" w:rsidP="0089236C" w:rsidRDefault="0089236C" w14:paraId="3611E8E5" w14:textId="77777777">
      <w:r w:rsidRPr="00171026">
        <w:rPr>
          <w:noProof/>
          <w:lang w:val="es-ES_tradnl" w:eastAsia="es-ES_tradnl"/>
        </w:rPr>
        <mc:AlternateContent>
          <mc:Choice Requires="wps">
            <w:drawing>
              <wp:anchor distT="0" distB="0" distL="114300" distR="114300" simplePos="0" relativeHeight="251962368" behindDoc="0" locked="0" layoutInCell="1" allowOverlap="1" wp14:anchorId="373935AA" wp14:editId="28CC7D39">
                <wp:simplePos x="0" y="0"/>
                <wp:positionH relativeFrom="column">
                  <wp:posOffset>447675</wp:posOffset>
                </wp:positionH>
                <wp:positionV relativeFrom="paragraph">
                  <wp:posOffset>137160</wp:posOffset>
                </wp:positionV>
                <wp:extent cx="257175" cy="219075"/>
                <wp:effectExtent l="0" t="0" r="28575" b="28575"/>
                <wp:wrapNone/>
                <wp:docPr id="359" name="Rectángulo 3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3CD20F22">
              <v:rect id="Rectángulo 359" style="position:absolute;margin-left:35.25pt;margin-top:10.8pt;width:20.25pt;height:17.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5473CD8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">
                <v:path arrowok="t"/>
              </v:rect>
            </w:pict>
          </mc:Fallback>
        </mc:AlternateContent>
      </w:r>
    </w:p>
    <w:p w:rsidRPr="00171026" w:rsidR="0089236C" w:rsidP="0089236C" w:rsidRDefault="0089236C" w14:paraId="682077E6" w14:textId="77777777">
      <w:r w:rsidRPr="00171026">
        <w:t>Otras          Especifique: _______________________________________________</w:t>
      </w:r>
    </w:p>
    <w:p w:rsidRPr="00171026" w:rsidR="0089236C" w:rsidP="0089236C" w:rsidRDefault="0089236C" w14:paraId="40A4A32C" w14:textId="77777777">
      <w:r w:rsidRPr="00171026">
        <w:t>__________________________________________________________________</w:t>
      </w:r>
    </w:p>
    <w:p w:rsidRPr="00171026" w:rsidR="0089236C" w:rsidP="0089236C" w:rsidRDefault="0089236C" w14:paraId="0714A90D" w14:textId="77777777">
      <w:r w:rsidRPr="00171026">
        <w:t>Periodo____________________________________________________________</w:t>
      </w:r>
    </w:p>
    <w:p w:rsidRPr="00171026" w:rsidR="0089236C" w:rsidP="0089236C" w:rsidRDefault="0089236C" w14:paraId="3EA617F0" w14:textId="77777777"/>
    <w:p w:rsidRPr="00171026" w:rsidR="0089236C" w:rsidP="00FF2AE2" w:rsidRDefault="0089236C" w14:paraId="04F11F38" w14:textId="77777777">
      <w:pPr>
        <w:pStyle w:val="Prrafodelista"/>
        <w:widowControl/>
        <w:numPr>
          <w:ilvl w:val="0"/>
          <w:numId w:val="19"/>
        </w:numPr>
        <w:autoSpaceDE/>
        <w:autoSpaceDN/>
        <w:spacing w:after="160" w:line="259" w:lineRule="auto"/>
        <w:contextualSpacing/>
        <w:jc w:val="left"/>
      </w:pPr>
      <w:r w:rsidRPr="00171026">
        <w:t xml:space="preserve">Complete la siguiente tabla </w:t>
      </w:r>
    </w:p>
    <w:tbl>
      <w:tblPr>
        <w:tblStyle w:val="Tablaconcuadrcula"/>
        <w:tblW w:w="11290" w:type="dxa"/>
        <w:tblLook w:val="04A0" w:firstRow="1" w:lastRow="0" w:firstColumn="1" w:lastColumn="0" w:noHBand="0" w:noVBand="1"/>
      </w:tblPr>
      <w:tblGrid>
        <w:gridCol w:w="1951"/>
        <w:gridCol w:w="2977"/>
        <w:gridCol w:w="3118"/>
        <w:gridCol w:w="236"/>
        <w:gridCol w:w="1276"/>
        <w:gridCol w:w="1732"/>
      </w:tblGrid>
      <w:tr w:rsidRPr="00D30AC1" w:rsidR="0089236C" w:rsidTr="00FD2B65" w14:paraId="70E03550" w14:textId="77777777">
        <w:trPr>
          <w:gridAfter w:val="3"/>
          <w:wAfter w:w="3244" w:type="dxa"/>
        </w:trPr>
        <w:tc>
          <w:tcPr>
            <w:tcW w:w="1951" w:type="dxa"/>
          </w:tcPr>
          <w:p w:rsidRPr="00171026" w:rsidR="0089236C" w:rsidP="00FD2B65" w:rsidRDefault="0089236C" w14:paraId="31475055" w14:textId="77777777">
            <w:pPr>
              <w:rPr>
                <w:sz w:val="24"/>
                <w:szCs w:val="24"/>
              </w:rPr>
            </w:pPr>
            <w:r w:rsidRPr="00171026">
              <w:rPr>
                <w:sz w:val="24"/>
                <w:szCs w:val="24"/>
              </w:rPr>
              <w:t>Grado</w:t>
            </w:r>
          </w:p>
        </w:tc>
        <w:tc>
          <w:tcPr>
            <w:tcW w:w="2977" w:type="dxa"/>
          </w:tcPr>
          <w:p w:rsidRPr="00171026" w:rsidR="0089236C" w:rsidP="00FD2B65" w:rsidRDefault="0089236C" w14:paraId="17E18E12" w14:textId="77777777">
            <w:pPr>
              <w:rPr>
                <w:sz w:val="24"/>
                <w:szCs w:val="24"/>
              </w:rPr>
            </w:pPr>
            <w:r w:rsidRPr="00171026">
              <w:rPr>
                <w:sz w:val="24"/>
                <w:szCs w:val="24"/>
              </w:rPr>
              <w:t>No. de grupos atendidos por el programa</w:t>
            </w:r>
          </w:p>
        </w:tc>
        <w:tc>
          <w:tcPr>
            <w:tcW w:w="3118" w:type="dxa"/>
          </w:tcPr>
          <w:p w:rsidRPr="00171026" w:rsidR="0089236C" w:rsidP="00FD2B65" w:rsidRDefault="0089236C" w14:paraId="4313FD10" w14:textId="77777777">
            <w:pPr>
              <w:rPr>
                <w:sz w:val="24"/>
                <w:szCs w:val="24"/>
              </w:rPr>
            </w:pPr>
            <w:r w:rsidRPr="00171026">
              <w:rPr>
                <w:sz w:val="24"/>
                <w:szCs w:val="24"/>
              </w:rPr>
              <w:t xml:space="preserve">No. de años que han sido atendidos por el programa </w:t>
            </w:r>
          </w:p>
        </w:tc>
      </w:tr>
      <w:tr w:rsidRPr="00D30AC1" w:rsidR="0089236C" w:rsidTr="00FD2B65" w14:paraId="311E7704" w14:textId="77777777">
        <w:tc>
          <w:tcPr>
            <w:tcW w:w="1951" w:type="dxa"/>
          </w:tcPr>
          <w:p w:rsidRPr="00171026" w:rsidR="0089236C" w:rsidP="00FD2B65" w:rsidRDefault="0089236C" w14:paraId="646A2A7B" w14:textId="77777777">
            <w:pPr>
              <w:rPr>
                <w:sz w:val="24"/>
                <w:szCs w:val="24"/>
              </w:rPr>
            </w:pPr>
            <w:r w:rsidRPr="00171026">
              <w:rPr>
                <w:sz w:val="24"/>
                <w:szCs w:val="24"/>
              </w:rPr>
              <w:t>3ro. preescolar</w:t>
            </w:r>
          </w:p>
        </w:tc>
        <w:tc>
          <w:tcPr>
            <w:tcW w:w="2977" w:type="dxa"/>
            <w:tcBorders>
              <w:right w:val="single" w:color="auto" w:sz="4" w:space="0"/>
            </w:tcBorders>
          </w:tcPr>
          <w:p w:rsidRPr="00171026" w:rsidR="0089236C" w:rsidP="00FD2B65" w:rsidRDefault="0089236C" w14:paraId="57ECAA97" w14:textId="77777777">
            <w:pPr>
              <w:rPr>
                <w:sz w:val="24"/>
                <w:szCs w:val="24"/>
              </w:rPr>
            </w:pPr>
          </w:p>
        </w:tc>
        <w:tc>
          <w:tcPr>
            <w:tcW w:w="3118" w:type="dxa"/>
            <w:tcBorders>
              <w:right w:val="single" w:color="auto" w:sz="4" w:space="0"/>
            </w:tcBorders>
          </w:tcPr>
          <w:p w:rsidRPr="00171026" w:rsidR="0089236C" w:rsidP="00FD2B65" w:rsidRDefault="0089236C" w14:paraId="2D595100" w14:textId="77777777">
            <w:pPr>
              <w:rPr>
                <w:sz w:val="24"/>
                <w:szCs w:val="24"/>
              </w:rPr>
            </w:pPr>
          </w:p>
        </w:tc>
        <w:tc>
          <w:tcPr>
            <w:tcW w:w="236" w:type="dxa"/>
            <w:tcBorders>
              <w:top w:val="nil"/>
              <w:left w:val="single" w:color="auto" w:sz="4" w:space="0"/>
              <w:bottom w:val="nil"/>
              <w:right w:val="nil"/>
            </w:tcBorders>
          </w:tcPr>
          <w:p w:rsidRPr="00171026" w:rsidR="0089236C" w:rsidP="00FD2B65" w:rsidRDefault="0089236C" w14:paraId="5685474A" w14:textId="77777777">
            <w:pPr>
              <w:rPr>
                <w:sz w:val="24"/>
                <w:szCs w:val="24"/>
              </w:rPr>
            </w:pPr>
          </w:p>
        </w:tc>
        <w:tc>
          <w:tcPr>
            <w:tcW w:w="1276" w:type="dxa"/>
            <w:tcBorders>
              <w:top w:val="nil"/>
              <w:left w:val="nil"/>
              <w:bottom w:val="nil"/>
              <w:right w:val="nil"/>
            </w:tcBorders>
          </w:tcPr>
          <w:p w:rsidRPr="00171026" w:rsidR="0089236C" w:rsidP="00FD2B65" w:rsidRDefault="0089236C" w14:paraId="520CB700" w14:textId="77777777">
            <w:pPr>
              <w:rPr>
                <w:sz w:val="24"/>
                <w:szCs w:val="24"/>
              </w:rPr>
            </w:pPr>
          </w:p>
        </w:tc>
        <w:tc>
          <w:tcPr>
            <w:tcW w:w="1732" w:type="dxa"/>
            <w:tcBorders>
              <w:top w:val="nil"/>
              <w:left w:val="nil"/>
              <w:bottom w:val="nil"/>
              <w:right w:val="nil"/>
            </w:tcBorders>
          </w:tcPr>
          <w:p w:rsidRPr="00171026" w:rsidR="0089236C" w:rsidP="00FD2B65" w:rsidRDefault="0089236C" w14:paraId="4CD56207" w14:textId="77777777">
            <w:pPr>
              <w:rPr>
                <w:sz w:val="24"/>
                <w:szCs w:val="24"/>
              </w:rPr>
            </w:pPr>
          </w:p>
        </w:tc>
      </w:tr>
      <w:tr w:rsidRPr="00D30AC1" w:rsidR="0089236C" w:rsidTr="00FD2B65" w14:paraId="30996395" w14:textId="77777777">
        <w:trPr>
          <w:gridAfter w:val="3"/>
          <w:wAfter w:w="3244" w:type="dxa"/>
        </w:trPr>
        <w:tc>
          <w:tcPr>
            <w:tcW w:w="1951" w:type="dxa"/>
          </w:tcPr>
          <w:p w:rsidRPr="00171026" w:rsidR="0089236C" w:rsidP="00FD2B65" w:rsidRDefault="0089236C" w14:paraId="78C8B170" w14:textId="77777777">
            <w:pPr>
              <w:rPr>
                <w:sz w:val="24"/>
                <w:szCs w:val="24"/>
              </w:rPr>
            </w:pPr>
            <w:r w:rsidRPr="00171026">
              <w:rPr>
                <w:sz w:val="24"/>
                <w:szCs w:val="24"/>
              </w:rPr>
              <w:t>1ro.</w:t>
            </w:r>
          </w:p>
        </w:tc>
        <w:tc>
          <w:tcPr>
            <w:tcW w:w="2977" w:type="dxa"/>
          </w:tcPr>
          <w:p w:rsidRPr="00171026" w:rsidR="0089236C" w:rsidP="00FD2B65" w:rsidRDefault="0089236C" w14:paraId="464BFF7C" w14:textId="77777777">
            <w:pPr>
              <w:rPr>
                <w:sz w:val="24"/>
                <w:szCs w:val="24"/>
              </w:rPr>
            </w:pPr>
          </w:p>
        </w:tc>
        <w:tc>
          <w:tcPr>
            <w:tcW w:w="3118" w:type="dxa"/>
          </w:tcPr>
          <w:p w:rsidRPr="00171026" w:rsidR="0089236C" w:rsidP="00FD2B65" w:rsidRDefault="0089236C" w14:paraId="6C95242A" w14:textId="77777777">
            <w:pPr>
              <w:rPr>
                <w:sz w:val="24"/>
                <w:szCs w:val="24"/>
              </w:rPr>
            </w:pPr>
          </w:p>
        </w:tc>
      </w:tr>
      <w:tr w:rsidRPr="00D30AC1" w:rsidR="0089236C" w:rsidTr="00FD2B65" w14:paraId="2FDA9DCF" w14:textId="77777777">
        <w:trPr>
          <w:gridAfter w:val="3"/>
          <w:wAfter w:w="3244" w:type="dxa"/>
        </w:trPr>
        <w:tc>
          <w:tcPr>
            <w:tcW w:w="1951" w:type="dxa"/>
          </w:tcPr>
          <w:p w:rsidRPr="00171026" w:rsidR="0089236C" w:rsidP="00FD2B65" w:rsidRDefault="0089236C" w14:paraId="078E1C94" w14:textId="77777777">
            <w:pPr>
              <w:rPr>
                <w:sz w:val="24"/>
                <w:szCs w:val="24"/>
              </w:rPr>
            </w:pPr>
            <w:r w:rsidRPr="00171026">
              <w:rPr>
                <w:sz w:val="24"/>
                <w:szCs w:val="24"/>
              </w:rPr>
              <w:t>2do.</w:t>
            </w:r>
          </w:p>
        </w:tc>
        <w:tc>
          <w:tcPr>
            <w:tcW w:w="2977" w:type="dxa"/>
          </w:tcPr>
          <w:p w:rsidRPr="00171026" w:rsidR="0089236C" w:rsidP="00FD2B65" w:rsidRDefault="0089236C" w14:paraId="71EB1E3F" w14:textId="77777777">
            <w:pPr>
              <w:rPr>
                <w:sz w:val="24"/>
                <w:szCs w:val="24"/>
              </w:rPr>
            </w:pPr>
          </w:p>
        </w:tc>
        <w:tc>
          <w:tcPr>
            <w:tcW w:w="3118" w:type="dxa"/>
          </w:tcPr>
          <w:p w:rsidRPr="00171026" w:rsidR="0089236C" w:rsidP="00FD2B65" w:rsidRDefault="0089236C" w14:paraId="63F457D6" w14:textId="77777777">
            <w:pPr>
              <w:rPr>
                <w:sz w:val="24"/>
                <w:szCs w:val="24"/>
              </w:rPr>
            </w:pPr>
          </w:p>
        </w:tc>
      </w:tr>
      <w:tr w:rsidRPr="00D30AC1" w:rsidR="0089236C" w:rsidTr="00FD2B65" w14:paraId="39C9CD9A" w14:textId="77777777">
        <w:trPr>
          <w:gridAfter w:val="3"/>
          <w:wAfter w:w="3244" w:type="dxa"/>
        </w:trPr>
        <w:tc>
          <w:tcPr>
            <w:tcW w:w="1951" w:type="dxa"/>
          </w:tcPr>
          <w:p w:rsidRPr="00171026" w:rsidR="0089236C" w:rsidP="00FD2B65" w:rsidRDefault="0089236C" w14:paraId="70E4EBB5" w14:textId="77777777">
            <w:pPr>
              <w:rPr>
                <w:sz w:val="24"/>
                <w:szCs w:val="24"/>
              </w:rPr>
            </w:pPr>
            <w:r w:rsidRPr="00171026">
              <w:rPr>
                <w:sz w:val="24"/>
                <w:szCs w:val="24"/>
              </w:rPr>
              <w:t>3ro.</w:t>
            </w:r>
          </w:p>
        </w:tc>
        <w:tc>
          <w:tcPr>
            <w:tcW w:w="2977" w:type="dxa"/>
          </w:tcPr>
          <w:p w:rsidRPr="00171026" w:rsidR="0089236C" w:rsidP="00FD2B65" w:rsidRDefault="0089236C" w14:paraId="193372F8" w14:textId="77777777">
            <w:pPr>
              <w:rPr>
                <w:sz w:val="24"/>
                <w:szCs w:val="24"/>
              </w:rPr>
            </w:pPr>
          </w:p>
        </w:tc>
        <w:tc>
          <w:tcPr>
            <w:tcW w:w="3118" w:type="dxa"/>
          </w:tcPr>
          <w:p w:rsidRPr="00171026" w:rsidR="0089236C" w:rsidP="00FD2B65" w:rsidRDefault="0089236C" w14:paraId="65CE6371" w14:textId="77777777">
            <w:pPr>
              <w:rPr>
                <w:sz w:val="24"/>
                <w:szCs w:val="24"/>
              </w:rPr>
            </w:pPr>
          </w:p>
        </w:tc>
      </w:tr>
      <w:tr w:rsidRPr="00D30AC1" w:rsidR="0089236C" w:rsidTr="00FD2B65" w14:paraId="05B8A85E" w14:textId="77777777">
        <w:trPr>
          <w:gridAfter w:val="3"/>
          <w:wAfter w:w="3244" w:type="dxa"/>
        </w:trPr>
        <w:tc>
          <w:tcPr>
            <w:tcW w:w="1951" w:type="dxa"/>
          </w:tcPr>
          <w:p w:rsidRPr="00171026" w:rsidR="0089236C" w:rsidP="00FD2B65" w:rsidRDefault="0089236C" w14:paraId="0DE167D6" w14:textId="77777777">
            <w:pPr>
              <w:rPr>
                <w:sz w:val="24"/>
                <w:szCs w:val="24"/>
              </w:rPr>
            </w:pPr>
            <w:r w:rsidRPr="00171026">
              <w:rPr>
                <w:sz w:val="24"/>
                <w:szCs w:val="24"/>
              </w:rPr>
              <w:t>4to.</w:t>
            </w:r>
          </w:p>
        </w:tc>
        <w:tc>
          <w:tcPr>
            <w:tcW w:w="2977" w:type="dxa"/>
          </w:tcPr>
          <w:p w:rsidRPr="00171026" w:rsidR="0089236C" w:rsidP="00FD2B65" w:rsidRDefault="0089236C" w14:paraId="1B593CE2" w14:textId="77777777">
            <w:pPr>
              <w:rPr>
                <w:sz w:val="24"/>
                <w:szCs w:val="24"/>
              </w:rPr>
            </w:pPr>
          </w:p>
        </w:tc>
        <w:tc>
          <w:tcPr>
            <w:tcW w:w="3118" w:type="dxa"/>
          </w:tcPr>
          <w:p w:rsidRPr="00171026" w:rsidR="0089236C" w:rsidP="00FD2B65" w:rsidRDefault="0089236C" w14:paraId="49817029" w14:textId="77777777">
            <w:pPr>
              <w:rPr>
                <w:sz w:val="24"/>
                <w:szCs w:val="24"/>
              </w:rPr>
            </w:pPr>
          </w:p>
        </w:tc>
      </w:tr>
      <w:tr w:rsidRPr="00D30AC1" w:rsidR="0089236C" w:rsidTr="00FD2B65" w14:paraId="3C8117D1" w14:textId="77777777">
        <w:trPr>
          <w:gridAfter w:val="3"/>
          <w:wAfter w:w="3244" w:type="dxa"/>
        </w:trPr>
        <w:tc>
          <w:tcPr>
            <w:tcW w:w="1951" w:type="dxa"/>
          </w:tcPr>
          <w:p w:rsidRPr="00171026" w:rsidR="0089236C" w:rsidP="00FD2B65" w:rsidRDefault="0089236C" w14:paraId="181FDEF7" w14:textId="77777777">
            <w:pPr>
              <w:rPr>
                <w:sz w:val="24"/>
                <w:szCs w:val="24"/>
              </w:rPr>
            </w:pPr>
            <w:r w:rsidRPr="00171026">
              <w:rPr>
                <w:sz w:val="24"/>
                <w:szCs w:val="24"/>
              </w:rPr>
              <w:t>5to.</w:t>
            </w:r>
          </w:p>
        </w:tc>
        <w:tc>
          <w:tcPr>
            <w:tcW w:w="2977" w:type="dxa"/>
          </w:tcPr>
          <w:p w:rsidRPr="00171026" w:rsidR="0089236C" w:rsidP="00FD2B65" w:rsidRDefault="0089236C" w14:paraId="19B961C8" w14:textId="77777777">
            <w:pPr>
              <w:rPr>
                <w:sz w:val="24"/>
                <w:szCs w:val="24"/>
              </w:rPr>
            </w:pPr>
          </w:p>
        </w:tc>
        <w:tc>
          <w:tcPr>
            <w:tcW w:w="3118" w:type="dxa"/>
          </w:tcPr>
          <w:p w:rsidRPr="00171026" w:rsidR="0089236C" w:rsidP="00FD2B65" w:rsidRDefault="0089236C" w14:paraId="77E8E409" w14:textId="77777777">
            <w:pPr>
              <w:rPr>
                <w:sz w:val="24"/>
                <w:szCs w:val="24"/>
              </w:rPr>
            </w:pPr>
          </w:p>
        </w:tc>
      </w:tr>
      <w:tr w:rsidRPr="00D30AC1" w:rsidR="0089236C" w:rsidTr="00FD2B65" w14:paraId="4DBB9C40" w14:textId="77777777">
        <w:trPr>
          <w:gridAfter w:val="3"/>
          <w:wAfter w:w="3244" w:type="dxa"/>
        </w:trPr>
        <w:tc>
          <w:tcPr>
            <w:tcW w:w="1951" w:type="dxa"/>
          </w:tcPr>
          <w:p w:rsidRPr="00171026" w:rsidR="0089236C" w:rsidP="00FD2B65" w:rsidRDefault="0089236C" w14:paraId="3F7B9227" w14:textId="77777777">
            <w:pPr>
              <w:rPr>
                <w:sz w:val="24"/>
                <w:szCs w:val="24"/>
              </w:rPr>
            </w:pPr>
            <w:r w:rsidRPr="00171026">
              <w:rPr>
                <w:sz w:val="24"/>
                <w:szCs w:val="24"/>
              </w:rPr>
              <w:t>6to.</w:t>
            </w:r>
          </w:p>
        </w:tc>
        <w:tc>
          <w:tcPr>
            <w:tcW w:w="2977" w:type="dxa"/>
          </w:tcPr>
          <w:p w:rsidRPr="00171026" w:rsidR="0089236C" w:rsidP="00FD2B65" w:rsidRDefault="0089236C" w14:paraId="02A2CB39" w14:textId="77777777">
            <w:pPr>
              <w:rPr>
                <w:sz w:val="24"/>
                <w:szCs w:val="24"/>
              </w:rPr>
            </w:pPr>
          </w:p>
        </w:tc>
        <w:tc>
          <w:tcPr>
            <w:tcW w:w="3118" w:type="dxa"/>
          </w:tcPr>
          <w:p w:rsidRPr="00171026" w:rsidR="0089236C" w:rsidP="00FD2B65" w:rsidRDefault="0089236C" w14:paraId="3A5AF025" w14:textId="77777777">
            <w:pPr>
              <w:rPr>
                <w:sz w:val="24"/>
                <w:szCs w:val="24"/>
              </w:rPr>
            </w:pPr>
          </w:p>
        </w:tc>
      </w:tr>
    </w:tbl>
    <w:p w:rsidRPr="00171026" w:rsidR="0089236C" w:rsidP="0089236C" w:rsidRDefault="0089236C" w14:paraId="316627CE" w14:textId="77777777"/>
    <w:p w:rsidRPr="00171026" w:rsidR="0089236C" w:rsidP="00FF2AE2" w:rsidRDefault="0089236C" w14:paraId="3711DA89" w14:textId="77777777">
      <w:pPr>
        <w:pStyle w:val="Prrafodelista"/>
        <w:widowControl/>
        <w:numPr>
          <w:ilvl w:val="0"/>
          <w:numId w:val="19"/>
        </w:numPr>
        <w:autoSpaceDE/>
        <w:autoSpaceDN/>
        <w:spacing w:after="160" w:line="259" w:lineRule="auto"/>
        <w:contextualSpacing/>
        <w:jc w:val="left"/>
      </w:pPr>
      <w:r w:rsidRPr="00171026">
        <w:t>¿Los alumnos cuentan en su totalidad con el libro de texto gratuito?</w:t>
      </w:r>
    </w:p>
    <w:p w:rsidRPr="00171026" w:rsidR="0089236C" w:rsidP="0089236C" w:rsidRDefault="0089236C" w14:paraId="42F9854C" w14:textId="77777777">
      <w:r w:rsidRPr="00171026">
        <w:t>En caso de que la respuesta sea negativa indique el número faltante, el grado correspondiente, editorial y el motivo</w:t>
      </w:r>
    </w:p>
    <w:p w:rsidRPr="00171026" w:rsidR="0089236C" w:rsidP="0089236C" w:rsidRDefault="0089236C" w14:paraId="797B920B" w14:textId="77777777">
      <w:r w:rsidRPr="00171026">
        <w:t>______________________________________________________________________________________________________________________________________________________________________________________________________</w:t>
      </w:r>
    </w:p>
    <w:p w:rsidRPr="00171026" w:rsidR="0089236C" w:rsidP="0089236C" w:rsidRDefault="0089236C" w14:paraId="149E9D3F" w14:textId="77777777"/>
    <w:p w:rsidRPr="00171026" w:rsidR="0089236C" w:rsidP="00FF2AE2" w:rsidRDefault="0089236C" w14:paraId="24032712" w14:textId="77777777">
      <w:pPr>
        <w:pStyle w:val="Prrafodelista"/>
        <w:widowControl/>
        <w:numPr>
          <w:ilvl w:val="0"/>
          <w:numId w:val="19"/>
        </w:numPr>
        <w:autoSpaceDE/>
        <w:autoSpaceDN/>
        <w:spacing w:after="160" w:line="259" w:lineRule="auto"/>
        <w:contextualSpacing/>
        <w:jc w:val="left"/>
      </w:pPr>
      <w:r w:rsidRPr="00171026">
        <w:t>¿Los asesores de inglés cuentan con los libros de texto gratuitos? (en caso de que la respuesta sea negativa indique el número faltante, editorial y el motivo)</w:t>
      </w:r>
    </w:p>
    <w:p w:rsidRPr="00171026" w:rsidR="0089236C" w:rsidP="0089236C" w:rsidRDefault="0089236C" w14:paraId="27FEA552" w14:textId="77777777">
      <w:r w:rsidRPr="00171026">
        <w:t>______________________________________________________________________________________________________________________________________________________________________________________________________</w:t>
      </w:r>
    </w:p>
    <w:p w:rsidRPr="00171026" w:rsidR="0089236C" w:rsidP="0089236C" w:rsidRDefault="0089236C" w14:paraId="6F191513" w14:textId="77777777"/>
    <w:p w:rsidRPr="00171026" w:rsidR="0089236C" w:rsidP="00FF2AE2" w:rsidRDefault="0089236C" w14:paraId="304A7563" w14:textId="77777777">
      <w:pPr>
        <w:pStyle w:val="Prrafodelista"/>
        <w:widowControl/>
        <w:numPr>
          <w:ilvl w:val="0"/>
          <w:numId w:val="19"/>
        </w:numPr>
        <w:autoSpaceDE/>
        <w:autoSpaceDN/>
        <w:spacing w:after="160" w:line="259" w:lineRule="auto"/>
        <w:contextualSpacing/>
        <w:jc w:val="left"/>
      </w:pPr>
      <w:r w:rsidRPr="00171026">
        <w:rPr>
          <w:noProof/>
          <w:lang w:val="es-ES_tradnl" w:eastAsia="es-ES_tradnl"/>
        </w:rPr>
        <mc:AlternateContent>
          <mc:Choice Requires="wps">
            <w:drawing>
              <wp:anchor distT="0" distB="0" distL="114300" distR="114300" simplePos="0" relativeHeight="251964416" behindDoc="0" locked="0" layoutInCell="1" allowOverlap="1" wp14:anchorId="47ECAB9A" wp14:editId="5D80201D">
                <wp:simplePos x="0" y="0"/>
                <wp:positionH relativeFrom="column">
                  <wp:posOffset>1476375</wp:posOffset>
                </wp:positionH>
                <wp:positionV relativeFrom="paragraph">
                  <wp:posOffset>224155</wp:posOffset>
                </wp:positionV>
                <wp:extent cx="257175" cy="219075"/>
                <wp:effectExtent l="0" t="0" r="28575" b="28575"/>
                <wp:wrapNone/>
                <wp:docPr id="360" name="Rectángulo 3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38DD6851">
              <v:rect id="Rectángulo 360" style="position:absolute;margin-left:116.25pt;margin-top:17.65pt;width:20.25pt;height:17.2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0BE716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">
                <v:path arrowok="t"/>
              </v:rect>
            </w:pict>
          </mc:Fallback>
        </mc:AlternateContent>
      </w:r>
      <w:r w:rsidRPr="00171026">
        <w:rPr>
          <w:noProof/>
          <w:lang w:val="es-ES_tradnl" w:eastAsia="es-ES_tradnl"/>
        </w:rPr>
        <mc:AlternateContent>
          <mc:Choice Requires="wps">
            <w:drawing>
              <wp:anchor distT="0" distB="0" distL="114300" distR="114300" simplePos="0" relativeHeight="251963392" behindDoc="0" locked="0" layoutInCell="1" allowOverlap="1" wp14:anchorId="175CEB54" wp14:editId="62BCB37B">
                <wp:simplePos x="0" y="0"/>
                <wp:positionH relativeFrom="column">
                  <wp:posOffset>209550</wp:posOffset>
                </wp:positionH>
                <wp:positionV relativeFrom="paragraph">
                  <wp:posOffset>224155</wp:posOffset>
                </wp:positionV>
                <wp:extent cx="257175" cy="219075"/>
                <wp:effectExtent l="0" t="0" r="28575" b="28575"/>
                <wp:wrapNone/>
                <wp:docPr id="361"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629A5B12">
              <v:rect id="Rectángulo 19" style="position:absolute;margin-left:16.5pt;margin-top:17.65pt;width:20.25pt;height:17.2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6C78C9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">
                <v:path arrowok="t"/>
              </v:rect>
            </w:pict>
          </mc:Fallback>
        </mc:AlternateContent>
      </w:r>
      <w:r w:rsidRPr="00171026">
        <w:t xml:space="preserve"> ¿Se cuenta con aula especial para llevar a cabo las clases de inglés?</w:t>
      </w:r>
    </w:p>
    <w:p w:rsidRPr="00171026" w:rsidR="0089236C" w:rsidP="0089236C" w:rsidRDefault="0089236C" w14:paraId="338617A1" w14:textId="77777777">
      <w:r w:rsidRPr="00171026">
        <w:t>Sí                         No</w:t>
      </w:r>
    </w:p>
    <w:p w:rsidRPr="00171026" w:rsidR="0089236C" w:rsidP="0089236C" w:rsidRDefault="0089236C" w14:paraId="3A454BF6" w14:textId="77777777">
      <w:r w:rsidRPr="00171026">
        <w:t xml:space="preserve"> En caso de ser afirmativa la respuesta anterior especifique su equipamiento</w:t>
      </w:r>
    </w:p>
    <w:p w:rsidRPr="00171026" w:rsidR="0089236C" w:rsidP="0089236C" w:rsidRDefault="0089236C" w14:paraId="0F7FF95B" w14:textId="77777777">
      <w:r w:rsidRPr="00171026">
        <w:t>____________________________________________________________________________________________________________________________________</w:t>
      </w:r>
    </w:p>
    <w:p w:rsidRPr="00171026" w:rsidR="0089236C" w:rsidP="0089236C" w:rsidRDefault="0089236C" w14:paraId="3B8DDB7F" w14:textId="77777777"/>
    <w:p w:rsidRPr="00171026" w:rsidR="0089236C" w:rsidP="0089236C" w:rsidRDefault="0089236C" w14:paraId="0C45039E" w14:textId="77777777"/>
    <w:p w:rsidRPr="00171026" w:rsidR="0089236C" w:rsidP="00FF2AE2" w:rsidRDefault="0089236C" w14:paraId="4EA87FBE" w14:textId="77777777">
      <w:pPr>
        <w:pStyle w:val="Prrafodelista"/>
        <w:widowControl/>
        <w:numPr>
          <w:ilvl w:val="0"/>
          <w:numId w:val="19"/>
        </w:numPr>
        <w:autoSpaceDE/>
        <w:autoSpaceDN/>
        <w:spacing w:after="160" w:line="259" w:lineRule="auto"/>
        <w:contextualSpacing/>
        <w:jc w:val="left"/>
      </w:pPr>
      <w:r w:rsidRPr="00171026">
        <w:rPr>
          <w:noProof/>
          <w:lang w:val="es-ES_tradnl" w:eastAsia="es-ES_tradnl"/>
        </w:rPr>
        <mc:AlternateContent>
          <mc:Choice Requires="wps">
            <w:drawing>
              <wp:anchor distT="0" distB="0" distL="114300" distR="114300" simplePos="0" relativeHeight="251971584" behindDoc="0" locked="0" layoutInCell="1" allowOverlap="1" wp14:anchorId="7C3E57D6" wp14:editId="7EBCAAFE">
                <wp:simplePos x="0" y="0"/>
                <wp:positionH relativeFrom="column">
                  <wp:posOffset>2618740</wp:posOffset>
                </wp:positionH>
                <wp:positionV relativeFrom="paragraph">
                  <wp:posOffset>191135</wp:posOffset>
                </wp:positionV>
                <wp:extent cx="257175" cy="219075"/>
                <wp:effectExtent l="0" t="0" r="28575" b="28575"/>
                <wp:wrapNone/>
                <wp:docPr id="362"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017A326E">
              <v:rect id="Rectángulo 19" style="position:absolute;margin-left:206.2pt;margin-top:15.05pt;width:20.25pt;height:17.2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6A654B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">
                <v:path arrowok="t"/>
              </v:rect>
            </w:pict>
          </mc:Fallback>
        </mc:AlternateContent>
      </w:r>
      <w:r w:rsidRPr="00171026">
        <w:rPr>
          <w:noProof/>
          <w:lang w:val="es-ES_tradnl" w:eastAsia="es-ES_tradnl"/>
        </w:rPr>
        <mc:AlternateContent>
          <mc:Choice Requires="wps">
            <w:drawing>
              <wp:anchor distT="0" distB="0" distL="114300" distR="114300" simplePos="0" relativeHeight="251970560" behindDoc="0" locked="0" layoutInCell="1" allowOverlap="1" wp14:anchorId="26F8D506" wp14:editId="33111FAC">
                <wp:simplePos x="0" y="0"/>
                <wp:positionH relativeFrom="column">
                  <wp:posOffset>1476375</wp:posOffset>
                </wp:positionH>
                <wp:positionV relativeFrom="paragraph">
                  <wp:posOffset>191135</wp:posOffset>
                </wp:positionV>
                <wp:extent cx="257175" cy="219075"/>
                <wp:effectExtent l="0" t="0" r="28575" b="28575"/>
                <wp:wrapNone/>
                <wp:docPr id="363" name="Rectángulo 3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2539D84B">
              <v:rect id="Rectángulo 363" style="position:absolute;margin-left:116.25pt;margin-top:15.05pt;width:20.25pt;height:17.2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75505CC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">
                <v:path arrowok="t"/>
              </v:rect>
            </w:pict>
          </mc:Fallback>
        </mc:AlternateContent>
      </w:r>
      <w:r w:rsidRPr="00171026">
        <w:t xml:space="preserve"> ¿Cuenta la escuela con recursos audiovisuales que pueda utilizar el asesor de inglés?  Sí                         No  </w:t>
      </w:r>
    </w:p>
    <w:p w:rsidRPr="00171026" w:rsidR="0089236C" w:rsidP="0089236C" w:rsidRDefault="0089236C" w14:paraId="31397078" w14:textId="77777777"/>
    <w:p w:rsidRPr="00171026" w:rsidR="0089236C" w:rsidP="0089236C" w:rsidRDefault="0089236C" w14:paraId="039C7A46" w14:textId="77777777">
      <w:r w:rsidRPr="00171026">
        <w:t>En caso de ser afirmativa la respuesta anterior mencione cuales</w:t>
      </w:r>
    </w:p>
    <w:p w:rsidRPr="00171026" w:rsidR="0089236C" w:rsidP="0089236C" w:rsidRDefault="0089236C" w14:paraId="250B7845" w14:textId="77777777">
      <w:r w:rsidRPr="00171026">
        <w:t>__________________________________________________________________</w:t>
      </w:r>
    </w:p>
    <w:p w:rsidRPr="00171026" w:rsidR="0089236C" w:rsidP="00FF2AE2" w:rsidRDefault="0089236C" w14:paraId="4411A251" w14:textId="77777777">
      <w:pPr>
        <w:pStyle w:val="Prrafodelista"/>
        <w:widowControl/>
        <w:numPr>
          <w:ilvl w:val="0"/>
          <w:numId w:val="19"/>
        </w:numPr>
        <w:autoSpaceDE/>
        <w:autoSpaceDN/>
        <w:spacing w:after="160" w:line="259" w:lineRule="auto"/>
        <w:contextualSpacing/>
        <w:jc w:val="left"/>
      </w:pPr>
      <w:r w:rsidRPr="00171026">
        <w:t>Marque la respuesta que considere de acuerdo al trabajo realizado por el o los asesores del Programa de inglés</w:t>
      </w:r>
    </w:p>
    <w:tbl>
      <w:tblPr>
        <w:tblStyle w:val="Tablaconcuadrcula"/>
        <w:tblW w:w="0" w:type="auto"/>
        <w:tblLook w:val="04A0" w:firstRow="1" w:lastRow="0" w:firstColumn="1" w:lastColumn="0" w:noHBand="0" w:noVBand="1"/>
      </w:tblPr>
      <w:tblGrid>
        <w:gridCol w:w="7508"/>
        <w:gridCol w:w="709"/>
        <w:gridCol w:w="611"/>
      </w:tblGrid>
      <w:tr w:rsidRPr="00D30AC1" w:rsidR="0089236C" w:rsidTr="00AD1692" w14:paraId="562328E3" w14:textId="77777777">
        <w:trPr>
          <w:tblHeader/>
        </w:trPr>
        <w:tc>
          <w:tcPr>
            <w:tcW w:w="7508" w:type="dxa"/>
          </w:tcPr>
          <w:p w:rsidRPr="00171026" w:rsidR="0089236C" w:rsidP="00FD2B65" w:rsidRDefault="0089236C" w14:paraId="738CE08E" w14:textId="77777777">
            <w:pPr>
              <w:rPr>
                <w:sz w:val="24"/>
                <w:szCs w:val="24"/>
              </w:rPr>
            </w:pPr>
          </w:p>
        </w:tc>
        <w:tc>
          <w:tcPr>
            <w:tcW w:w="709" w:type="dxa"/>
          </w:tcPr>
          <w:p w:rsidRPr="00171026" w:rsidR="0089236C" w:rsidP="00FD2B65" w:rsidRDefault="0089236C" w14:paraId="7E8F8D56" w14:textId="77777777">
            <w:pPr>
              <w:rPr>
                <w:sz w:val="24"/>
                <w:szCs w:val="24"/>
              </w:rPr>
            </w:pPr>
            <w:r w:rsidRPr="00171026">
              <w:rPr>
                <w:sz w:val="24"/>
                <w:szCs w:val="24"/>
              </w:rPr>
              <w:t>Si</w:t>
            </w:r>
          </w:p>
        </w:tc>
        <w:tc>
          <w:tcPr>
            <w:tcW w:w="611" w:type="dxa"/>
          </w:tcPr>
          <w:p w:rsidRPr="00171026" w:rsidR="0089236C" w:rsidP="00FD2B65" w:rsidRDefault="0089236C" w14:paraId="642E0FDB" w14:textId="77777777">
            <w:pPr>
              <w:rPr>
                <w:sz w:val="24"/>
                <w:szCs w:val="24"/>
              </w:rPr>
            </w:pPr>
            <w:r w:rsidRPr="00171026">
              <w:rPr>
                <w:sz w:val="24"/>
                <w:szCs w:val="24"/>
              </w:rPr>
              <w:t>No</w:t>
            </w:r>
          </w:p>
        </w:tc>
      </w:tr>
      <w:tr w:rsidRPr="00D30AC1" w:rsidR="0089236C" w:rsidTr="00FD2B65" w14:paraId="0D729857" w14:textId="77777777">
        <w:tc>
          <w:tcPr>
            <w:tcW w:w="7508" w:type="dxa"/>
          </w:tcPr>
          <w:p w:rsidRPr="00171026" w:rsidR="0089236C" w:rsidP="00FD2B65" w:rsidRDefault="0089236C" w14:paraId="1DE46EA0" w14:textId="77777777">
            <w:pPr>
              <w:rPr>
                <w:sz w:val="24"/>
                <w:szCs w:val="24"/>
              </w:rPr>
            </w:pPr>
          </w:p>
          <w:p w:rsidRPr="00171026" w:rsidR="0089236C" w:rsidP="00FD2B65" w:rsidRDefault="0089236C" w14:paraId="5F74A1A7" w14:textId="77777777">
            <w:pPr>
              <w:rPr>
                <w:sz w:val="24"/>
                <w:szCs w:val="24"/>
              </w:rPr>
            </w:pPr>
            <w:r w:rsidRPr="00171026">
              <w:rPr>
                <w:sz w:val="24"/>
                <w:szCs w:val="24"/>
              </w:rPr>
              <w:t>¿Asiste y trabaja según el horario establecido por el director?</w:t>
            </w:r>
          </w:p>
        </w:tc>
        <w:tc>
          <w:tcPr>
            <w:tcW w:w="709" w:type="dxa"/>
          </w:tcPr>
          <w:p w:rsidRPr="00171026" w:rsidR="0089236C" w:rsidP="00FD2B65" w:rsidRDefault="0089236C" w14:paraId="186A5FFB" w14:textId="77777777">
            <w:pPr>
              <w:rPr>
                <w:sz w:val="24"/>
                <w:szCs w:val="24"/>
              </w:rPr>
            </w:pPr>
          </w:p>
        </w:tc>
        <w:tc>
          <w:tcPr>
            <w:tcW w:w="611" w:type="dxa"/>
          </w:tcPr>
          <w:p w:rsidRPr="00171026" w:rsidR="0089236C" w:rsidP="00FD2B65" w:rsidRDefault="0089236C" w14:paraId="43F0F1A1" w14:textId="77777777">
            <w:pPr>
              <w:rPr>
                <w:sz w:val="24"/>
                <w:szCs w:val="24"/>
              </w:rPr>
            </w:pPr>
          </w:p>
        </w:tc>
      </w:tr>
      <w:tr w:rsidRPr="00D30AC1" w:rsidR="0089236C" w:rsidTr="00FD2B65" w14:paraId="6FB228D9" w14:textId="77777777">
        <w:tc>
          <w:tcPr>
            <w:tcW w:w="7508" w:type="dxa"/>
          </w:tcPr>
          <w:p w:rsidRPr="00171026" w:rsidR="0089236C" w:rsidP="00FD2B65" w:rsidRDefault="0089236C" w14:paraId="004AF5D6" w14:textId="77777777">
            <w:pPr>
              <w:rPr>
                <w:sz w:val="24"/>
                <w:szCs w:val="24"/>
              </w:rPr>
            </w:pPr>
            <w:r w:rsidRPr="00171026">
              <w:rPr>
                <w:sz w:val="24"/>
                <w:szCs w:val="24"/>
              </w:rPr>
              <w:t>¿Participa en eventos y actividades del centro del trabajo?</w:t>
            </w:r>
          </w:p>
          <w:p w:rsidRPr="00171026" w:rsidR="0089236C" w:rsidP="00FD2B65" w:rsidRDefault="0089236C" w14:paraId="56C5B702" w14:textId="77777777">
            <w:pPr>
              <w:rPr>
                <w:sz w:val="24"/>
                <w:szCs w:val="24"/>
              </w:rPr>
            </w:pPr>
            <w:r w:rsidRPr="00171026">
              <w:rPr>
                <w:sz w:val="24"/>
                <w:szCs w:val="24"/>
              </w:rPr>
              <w:t>(siempre y cuando se lleven a cabo dentro de su horario de trabajo)</w:t>
            </w:r>
          </w:p>
        </w:tc>
        <w:tc>
          <w:tcPr>
            <w:tcW w:w="709" w:type="dxa"/>
          </w:tcPr>
          <w:p w:rsidRPr="00171026" w:rsidR="0089236C" w:rsidP="00FD2B65" w:rsidRDefault="0089236C" w14:paraId="7A0A9E44" w14:textId="77777777">
            <w:pPr>
              <w:rPr>
                <w:sz w:val="24"/>
                <w:szCs w:val="24"/>
              </w:rPr>
            </w:pPr>
          </w:p>
        </w:tc>
        <w:tc>
          <w:tcPr>
            <w:tcW w:w="611" w:type="dxa"/>
          </w:tcPr>
          <w:p w:rsidRPr="00171026" w:rsidR="0089236C" w:rsidP="00FD2B65" w:rsidRDefault="0089236C" w14:paraId="04669D6E" w14:textId="77777777">
            <w:pPr>
              <w:rPr>
                <w:sz w:val="24"/>
                <w:szCs w:val="24"/>
              </w:rPr>
            </w:pPr>
          </w:p>
        </w:tc>
      </w:tr>
      <w:tr w:rsidRPr="00D30AC1" w:rsidR="0089236C" w:rsidTr="00FD2B65" w14:paraId="266EB88F" w14:textId="77777777">
        <w:tc>
          <w:tcPr>
            <w:tcW w:w="7508" w:type="dxa"/>
          </w:tcPr>
          <w:p w:rsidRPr="00171026" w:rsidR="0089236C" w:rsidP="00FD2B65" w:rsidRDefault="0089236C" w14:paraId="20D60D43" w14:textId="77777777">
            <w:pPr>
              <w:rPr>
                <w:sz w:val="24"/>
                <w:szCs w:val="24"/>
              </w:rPr>
            </w:pPr>
            <w:r w:rsidRPr="00171026">
              <w:rPr>
                <w:sz w:val="24"/>
                <w:szCs w:val="24"/>
              </w:rPr>
              <w:t>¿Asiste a reuniones técnicas y de colegiados?</w:t>
            </w:r>
          </w:p>
          <w:p w:rsidRPr="00171026" w:rsidR="0089236C" w:rsidP="00FD2B65" w:rsidRDefault="0089236C" w14:paraId="4EC783B4" w14:textId="77777777">
            <w:pPr>
              <w:rPr>
                <w:sz w:val="24"/>
                <w:szCs w:val="24"/>
              </w:rPr>
            </w:pPr>
            <w:r w:rsidRPr="00171026">
              <w:rPr>
                <w:sz w:val="24"/>
                <w:szCs w:val="24"/>
              </w:rPr>
              <w:t>(siempre y cuando se lleven a cabo dentro de su horario de trabajo)</w:t>
            </w:r>
          </w:p>
        </w:tc>
        <w:tc>
          <w:tcPr>
            <w:tcW w:w="709" w:type="dxa"/>
          </w:tcPr>
          <w:p w:rsidRPr="00171026" w:rsidR="0089236C" w:rsidP="00FD2B65" w:rsidRDefault="0089236C" w14:paraId="57146B5A" w14:textId="77777777">
            <w:pPr>
              <w:rPr>
                <w:sz w:val="24"/>
                <w:szCs w:val="24"/>
              </w:rPr>
            </w:pPr>
          </w:p>
        </w:tc>
        <w:tc>
          <w:tcPr>
            <w:tcW w:w="611" w:type="dxa"/>
          </w:tcPr>
          <w:p w:rsidRPr="00171026" w:rsidR="0089236C" w:rsidP="00FD2B65" w:rsidRDefault="0089236C" w14:paraId="4567492A" w14:textId="77777777">
            <w:pPr>
              <w:rPr>
                <w:sz w:val="24"/>
                <w:szCs w:val="24"/>
              </w:rPr>
            </w:pPr>
          </w:p>
        </w:tc>
      </w:tr>
      <w:tr w:rsidRPr="00D30AC1" w:rsidR="0089236C" w:rsidTr="00FD2B65" w14:paraId="4388074E" w14:textId="77777777">
        <w:tc>
          <w:tcPr>
            <w:tcW w:w="7508" w:type="dxa"/>
          </w:tcPr>
          <w:p w:rsidRPr="00171026" w:rsidR="0089236C" w:rsidP="00FD2B65" w:rsidRDefault="0089236C" w14:paraId="00AB19CC" w14:textId="77777777">
            <w:pPr>
              <w:rPr>
                <w:sz w:val="24"/>
                <w:szCs w:val="24"/>
              </w:rPr>
            </w:pPr>
          </w:p>
          <w:p w:rsidRPr="00171026" w:rsidR="0089236C" w:rsidP="00FD2B65" w:rsidRDefault="0089236C" w14:paraId="3F096467" w14:textId="77777777">
            <w:pPr>
              <w:rPr>
                <w:sz w:val="24"/>
                <w:szCs w:val="24"/>
              </w:rPr>
            </w:pPr>
            <w:r w:rsidRPr="00171026">
              <w:rPr>
                <w:sz w:val="24"/>
                <w:szCs w:val="24"/>
              </w:rPr>
              <w:t>¿Cubre 3 sesiones de 50 minutos efectivos por grupo asignado?</w:t>
            </w:r>
          </w:p>
        </w:tc>
        <w:tc>
          <w:tcPr>
            <w:tcW w:w="709" w:type="dxa"/>
          </w:tcPr>
          <w:p w:rsidRPr="00171026" w:rsidR="0089236C" w:rsidP="00FD2B65" w:rsidRDefault="0089236C" w14:paraId="665D8D39" w14:textId="77777777">
            <w:pPr>
              <w:rPr>
                <w:sz w:val="24"/>
                <w:szCs w:val="24"/>
              </w:rPr>
            </w:pPr>
          </w:p>
        </w:tc>
        <w:tc>
          <w:tcPr>
            <w:tcW w:w="611" w:type="dxa"/>
          </w:tcPr>
          <w:p w:rsidRPr="00171026" w:rsidR="0089236C" w:rsidP="00FD2B65" w:rsidRDefault="0089236C" w14:paraId="2DFFA5CA" w14:textId="77777777">
            <w:pPr>
              <w:rPr>
                <w:sz w:val="24"/>
                <w:szCs w:val="24"/>
              </w:rPr>
            </w:pPr>
          </w:p>
        </w:tc>
      </w:tr>
      <w:tr w:rsidRPr="00D30AC1" w:rsidR="0089236C" w:rsidTr="00FD2B65" w14:paraId="2671BBE9" w14:textId="77777777">
        <w:tc>
          <w:tcPr>
            <w:tcW w:w="7508" w:type="dxa"/>
          </w:tcPr>
          <w:p w:rsidRPr="00171026" w:rsidR="0089236C" w:rsidP="00FD2B65" w:rsidRDefault="0089236C" w14:paraId="548D1BC5" w14:textId="77777777">
            <w:pPr>
              <w:rPr>
                <w:sz w:val="24"/>
                <w:szCs w:val="24"/>
              </w:rPr>
            </w:pPr>
          </w:p>
          <w:p w:rsidRPr="00171026" w:rsidR="0089236C" w:rsidP="00FD2B65" w:rsidRDefault="0089236C" w14:paraId="446F25A4" w14:textId="77777777">
            <w:pPr>
              <w:rPr>
                <w:sz w:val="24"/>
                <w:szCs w:val="24"/>
              </w:rPr>
            </w:pPr>
            <w:r w:rsidRPr="00171026">
              <w:rPr>
                <w:sz w:val="24"/>
                <w:szCs w:val="24"/>
              </w:rPr>
              <w:t>¿Presenta sus planeaciones de clase a tiempo y en inglés?</w:t>
            </w:r>
          </w:p>
        </w:tc>
        <w:tc>
          <w:tcPr>
            <w:tcW w:w="709" w:type="dxa"/>
          </w:tcPr>
          <w:p w:rsidRPr="00171026" w:rsidR="0089236C" w:rsidP="00FD2B65" w:rsidRDefault="0089236C" w14:paraId="7703CC95" w14:textId="77777777">
            <w:pPr>
              <w:rPr>
                <w:sz w:val="24"/>
                <w:szCs w:val="24"/>
              </w:rPr>
            </w:pPr>
          </w:p>
        </w:tc>
        <w:tc>
          <w:tcPr>
            <w:tcW w:w="611" w:type="dxa"/>
          </w:tcPr>
          <w:p w:rsidRPr="00171026" w:rsidR="0089236C" w:rsidP="00FD2B65" w:rsidRDefault="0089236C" w14:paraId="67CC5F52" w14:textId="77777777">
            <w:pPr>
              <w:rPr>
                <w:sz w:val="24"/>
                <w:szCs w:val="24"/>
              </w:rPr>
            </w:pPr>
          </w:p>
        </w:tc>
      </w:tr>
      <w:tr w:rsidRPr="00D30AC1" w:rsidR="0089236C" w:rsidTr="00FD2B65" w14:paraId="4D181760" w14:textId="77777777">
        <w:tc>
          <w:tcPr>
            <w:tcW w:w="7508" w:type="dxa"/>
          </w:tcPr>
          <w:p w:rsidRPr="00171026" w:rsidR="0089236C" w:rsidP="00FD2B65" w:rsidRDefault="0089236C" w14:paraId="74429B6E" w14:textId="77777777">
            <w:pPr>
              <w:rPr>
                <w:sz w:val="24"/>
                <w:szCs w:val="24"/>
              </w:rPr>
            </w:pPr>
            <w:r w:rsidRPr="00171026">
              <w:rPr>
                <w:sz w:val="24"/>
                <w:szCs w:val="24"/>
              </w:rPr>
              <w:t xml:space="preserve">¿Aplica los criterios de la reforma educativa en las clases </w:t>
            </w:r>
          </w:p>
          <w:p w:rsidRPr="00171026" w:rsidR="0089236C" w:rsidP="00FD2B65" w:rsidRDefault="0089236C" w14:paraId="3A51B73C" w14:textId="77777777">
            <w:pPr>
              <w:rPr>
                <w:sz w:val="24"/>
                <w:szCs w:val="24"/>
              </w:rPr>
            </w:pPr>
          </w:p>
        </w:tc>
        <w:tc>
          <w:tcPr>
            <w:tcW w:w="709" w:type="dxa"/>
          </w:tcPr>
          <w:p w:rsidRPr="00171026" w:rsidR="0089236C" w:rsidP="00FD2B65" w:rsidRDefault="0089236C" w14:paraId="6BEF3E67" w14:textId="77777777">
            <w:pPr>
              <w:rPr>
                <w:sz w:val="24"/>
                <w:szCs w:val="24"/>
              </w:rPr>
            </w:pPr>
          </w:p>
        </w:tc>
        <w:tc>
          <w:tcPr>
            <w:tcW w:w="611" w:type="dxa"/>
          </w:tcPr>
          <w:p w:rsidRPr="00171026" w:rsidR="0089236C" w:rsidP="00FD2B65" w:rsidRDefault="0089236C" w14:paraId="5439EBCE" w14:textId="77777777">
            <w:pPr>
              <w:rPr>
                <w:sz w:val="24"/>
                <w:szCs w:val="24"/>
              </w:rPr>
            </w:pPr>
          </w:p>
        </w:tc>
      </w:tr>
    </w:tbl>
    <w:p w:rsidRPr="00171026" w:rsidR="0089236C" w:rsidP="0089236C" w:rsidRDefault="0089236C" w14:paraId="30459A0A" w14:textId="77777777"/>
    <w:p w:rsidRPr="00171026" w:rsidR="0089236C" w:rsidP="00FF2AE2" w:rsidRDefault="0089236C" w14:paraId="79333524" w14:textId="77777777">
      <w:pPr>
        <w:pStyle w:val="Prrafodelista"/>
        <w:widowControl/>
        <w:numPr>
          <w:ilvl w:val="0"/>
          <w:numId w:val="19"/>
        </w:numPr>
        <w:autoSpaceDE/>
        <w:autoSpaceDN/>
        <w:spacing w:after="160" w:line="259" w:lineRule="auto"/>
        <w:contextualSpacing/>
        <w:jc w:val="left"/>
      </w:pPr>
      <w:r w:rsidRPr="00171026">
        <w:rPr>
          <w:noProof/>
          <w:lang w:val="es-ES_tradnl" w:eastAsia="es-ES_tradnl"/>
        </w:rPr>
        <mc:AlternateContent>
          <mc:Choice Requires="wps">
            <w:drawing>
              <wp:anchor distT="0" distB="0" distL="114300" distR="114300" simplePos="0" relativeHeight="251969536" behindDoc="0" locked="0" layoutInCell="1" allowOverlap="1" wp14:anchorId="32F8D0D1" wp14:editId="0E6FB8C5">
                <wp:simplePos x="0" y="0"/>
                <wp:positionH relativeFrom="column">
                  <wp:posOffset>4610100</wp:posOffset>
                </wp:positionH>
                <wp:positionV relativeFrom="paragraph">
                  <wp:posOffset>290195</wp:posOffset>
                </wp:positionV>
                <wp:extent cx="257175" cy="219075"/>
                <wp:effectExtent l="0" t="0" r="28575" b="28575"/>
                <wp:wrapNone/>
                <wp:docPr id="364" name="Rectángulo 3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1B02FE28">
              <v:rect id="Rectángulo 364" style="position:absolute;margin-left:363pt;margin-top:22.85pt;width:20.25pt;height:17.2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4B916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">
                <v:path arrowok="t"/>
              </v:rect>
            </w:pict>
          </mc:Fallback>
        </mc:AlternateContent>
      </w:r>
      <w:r w:rsidRPr="00171026">
        <w:rPr>
          <w:noProof/>
          <w:lang w:val="es-ES_tradnl" w:eastAsia="es-ES_tradnl"/>
        </w:rPr>
        <mc:AlternateContent>
          <mc:Choice Requires="wps">
            <w:drawing>
              <wp:anchor distT="0" distB="0" distL="114300" distR="114300" simplePos="0" relativeHeight="251968512" behindDoc="0" locked="0" layoutInCell="1" allowOverlap="1" wp14:anchorId="6F10250C" wp14:editId="596A2223">
                <wp:simplePos x="0" y="0"/>
                <wp:positionH relativeFrom="column">
                  <wp:posOffset>2714625</wp:posOffset>
                </wp:positionH>
                <wp:positionV relativeFrom="paragraph">
                  <wp:posOffset>290195</wp:posOffset>
                </wp:positionV>
                <wp:extent cx="257175" cy="219075"/>
                <wp:effectExtent l="0" t="0" r="28575" b="28575"/>
                <wp:wrapNone/>
                <wp:docPr id="365" name="Rectángulo 3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7EB2B77C">
              <v:rect id="Rectángulo 365" style="position:absolute;margin-left:213.75pt;margin-top:22.85pt;width:20.25pt;height:17.2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75D24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">
                <v:path arrowok="t"/>
              </v:rect>
            </w:pict>
          </mc:Fallback>
        </mc:AlternateContent>
      </w:r>
      <w:r w:rsidRPr="00171026">
        <w:rPr>
          <w:noProof/>
          <w:lang w:val="es-ES_tradnl" w:eastAsia="es-ES_tradnl"/>
        </w:rPr>
        <mc:AlternateContent>
          <mc:Choice Requires="wps">
            <w:drawing>
              <wp:anchor distT="0" distB="0" distL="114300" distR="114300" simplePos="0" relativeHeight="251967488" behindDoc="0" locked="0" layoutInCell="1" allowOverlap="1" wp14:anchorId="57AC7E64" wp14:editId="0F79AED4">
                <wp:simplePos x="0" y="0"/>
                <wp:positionH relativeFrom="column">
                  <wp:posOffset>552450</wp:posOffset>
                </wp:positionH>
                <wp:positionV relativeFrom="paragraph">
                  <wp:posOffset>290195</wp:posOffset>
                </wp:positionV>
                <wp:extent cx="257175" cy="219075"/>
                <wp:effectExtent l="0" t="0" r="28575" b="28575"/>
                <wp:wrapNone/>
                <wp:docPr id="366" name="Rectángulo 3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19075"/>
                        </a:xfrm>
                        <a:prstGeom prst="rect">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65FA1A20">
              <v:rect id="Rectángulo 366" style="position:absolute;margin-left:43.5pt;margin-top:22.85pt;width:20.25pt;height:17.2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8d8d8 [2732]" strokecolor="#1f3763 [1604]" strokeweight="1pt" w14:anchorId="7D17EB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">
                <v:path arrowok="t"/>
              </v:rect>
            </w:pict>
          </mc:Fallback>
        </mc:AlternateContent>
      </w:r>
      <w:r w:rsidRPr="00171026">
        <w:t>¿Cómo considera el desempeño general del asesor de inglés?</w:t>
      </w:r>
    </w:p>
    <w:p w:rsidRPr="00171026" w:rsidR="0089236C" w:rsidP="0089236C" w:rsidRDefault="0089236C" w14:paraId="3C8A992B" w14:textId="77777777">
      <w:r w:rsidRPr="00171026">
        <w:t>Bueno                                       Regular                                     Malo</w:t>
      </w:r>
    </w:p>
    <w:p w:rsidRPr="00171026" w:rsidR="0089236C" w:rsidP="0089236C" w:rsidRDefault="0089236C" w14:paraId="2C22E076" w14:textId="77777777"/>
    <w:p w:rsidRPr="00171026" w:rsidR="0089236C" w:rsidP="0089236C" w:rsidRDefault="0089236C" w14:paraId="5109E08A" w14:textId="77777777">
      <w:r w:rsidRPr="00171026">
        <w:t>Comentarios, observaciones y/o sugerencias______________________________</w:t>
      </w:r>
    </w:p>
    <w:p w:rsidRPr="00171026" w:rsidR="0089236C" w:rsidP="0089236C" w:rsidRDefault="0089236C" w14:paraId="02F7E787" w14:textId="77777777">
      <w:r w:rsidRPr="00171026">
        <w:t>__________________________________________________________________</w:t>
      </w:r>
    </w:p>
    <w:p w:rsidRPr="00171026" w:rsidR="0089236C" w:rsidP="0089236C" w:rsidRDefault="0089236C" w14:paraId="7B79CDE7" w14:textId="77777777">
      <w:r w:rsidRPr="00171026">
        <w:t>__________________________________________________________________</w:t>
      </w:r>
    </w:p>
    <w:p w:rsidRPr="00171026" w:rsidR="0089236C" w:rsidP="0089236C" w:rsidRDefault="0089236C" w14:paraId="0ADD090A" w14:textId="77777777">
      <w:r w:rsidRPr="00171026">
        <w:t>__________________________________________________________________</w:t>
      </w:r>
    </w:p>
    <w:p w:rsidRPr="00171026" w:rsidR="0089236C" w:rsidP="0089236C" w:rsidRDefault="0089236C" w14:paraId="5CB08140" w14:textId="77777777"/>
    <w:p w:rsidRPr="00171026" w:rsidR="0089236C" w:rsidP="0089236C" w:rsidRDefault="0089236C" w14:paraId="7A5B4C10" w14:textId="77777777">
      <w:pPr>
        <w:jc w:val="center"/>
      </w:pPr>
    </w:p>
    <w:p w:rsidRPr="00171026" w:rsidR="0089236C" w:rsidP="0089236C" w:rsidRDefault="0089236C" w14:paraId="1B81FD86" w14:textId="77777777">
      <w:pPr>
        <w:jc w:val="center"/>
      </w:pPr>
    </w:p>
    <w:p w:rsidRPr="00171026" w:rsidR="0089236C" w:rsidP="0089236C" w:rsidRDefault="0089236C" w14:paraId="64E7ACF5" w14:textId="77777777">
      <w:pPr>
        <w:jc w:val="center"/>
      </w:pPr>
    </w:p>
    <w:p w:rsidRPr="00171026" w:rsidR="0089236C" w:rsidP="0089236C" w:rsidRDefault="0089236C" w14:paraId="26E32472" w14:textId="77777777">
      <w:pPr>
        <w:jc w:val="center"/>
      </w:pPr>
    </w:p>
    <w:p w:rsidRPr="00171026" w:rsidR="0089236C" w:rsidP="0089236C" w:rsidRDefault="0089236C" w14:paraId="72FA0366" w14:textId="77777777">
      <w:pPr>
        <w:jc w:val="center"/>
      </w:pPr>
    </w:p>
    <w:p w:rsidRPr="00171026" w:rsidR="0089236C" w:rsidP="0089236C" w:rsidRDefault="0089236C" w14:paraId="7C616606" w14:textId="77777777">
      <w:pPr>
        <w:jc w:val="center"/>
      </w:pPr>
    </w:p>
    <w:p w:rsidRPr="00171026" w:rsidR="0089236C" w:rsidP="0089236C" w:rsidRDefault="0089236C" w14:paraId="3F93EBB1" w14:textId="77777777">
      <w:pPr>
        <w:jc w:val="center"/>
      </w:pPr>
    </w:p>
    <w:p w:rsidRPr="00171026" w:rsidR="0089236C" w:rsidP="0089236C" w:rsidRDefault="0089236C" w14:paraId="28C5B45A" w14:textId="77777777">
      <w:pPr>
        <w:jc w:val="center"/>
      </w:pPr>
      <w:r w:rsidRPr="00171026">
        <w:t>________________________________________________</w:t>
      </w:r>
    </w:p>
    <w:p w:rsidRPr="00171026" w:rsidR="0089236C" w:rsidP="0089236C" w:rsidRDefault="0089236C" w14:paraId="43A4AC5F" w14:textId="77777777">
      <w:pPr>
        <w:jc w:val="center"/>
      </w:pPr>
      <w:r w:rsidRPr="00171026">
        <w:t>Nombre completo y firma de Director (a)</w:t>
      </w:r>
    </w:p>
    <w:p w:rsidRPr="00171026" w:rsidR="0089236C" w:rsidP="0089236C" w:rsidRDefault="0089236C" w14:paraId="1F75A3E3" w14:textId="77777777">
      <w:pPr>
        <w:jc w:val="center"/>
      </w:pPr>
    </w:p>
    <w:p w:rsidRPr="00171026" w:rsidR="0089236C" w:rsidP="0089236C" w:rsidRDefault="0089236C" w14:paraId="7F1CFA1A" w14:textId="77777777">
      <w:pPr>
        <w:jc w:val="center"/>
      </w:pPr>
    </w:p>
    <w:p w:rsidRPr="00171026" w:rsidR="0089236C" w:rsidP="0089236C" w:rsidRDefault="0089236C" w14:paraId="15B3B1F5" w14:textId="77777777">
      <w:pPr>
        <w:jc w:val="center"/>
      </w:pPr>
      <w:r w:rsidRPr="00171026">
        <w:t xml:space="preserve">Sello </w:t>
      </w:r>
    </w:p>
    <w:p w:rsidRPr="00171026" w:rsidR="0089236C" w:rsidP="0089236C" w:rsidRDefault="0089236C" w14:paraId="29BEB6E2" w14:textId="77777777">
      <w:pPr>
        <w:jc w:val="center"/>
      </w:pPr>
    </w:p>
    <w:p w:rsidRPr="00171026" w:rsidR="0089236C" w:rsidP="0089236C" w:rsidRDefault="0089236C" w14:paraId="147ABC65" w14:textId="77777777">
      <w:pPr>
        <w:jc w:val="center"/>
      </w:pPr>
    </w:p>
    <w:p w:rsidR="0089236C" w:rsidP="0089236C" w:rsidRDefault="0089236C" w14:paraId="439A1C53" w14:textId="77777777"/>
    <w:p w:rsidR="0089236C" w:rsidRDefault="0089236C" w14:paraId="622DE869" w14:textId="1B1C1EE8">
      <w:pPr>
        <w:spacing w:after="160" w:line="259" w:lineRule="auto"/>
        <w:rPr>
          <w:rFonts w:cs="Arial" w:eastAsiaTheme="majorEastAsia"/>
          <w:bCs/>
          <w:szCs w:val="26"/>
          <w:lang w:val="es-ES"/>
        </w:rPr>
      </w:pPr>
      <w:r>
        <w:rPr>
          <w:rFonts w:cs="Arial" w:eastAsiaTheme="majorEastAsia"/>
          <w:bCs/>
          <w:szCs w:val="26"/>
          <w:lang w:val="es-ES"/>
        </w:rPr>
        <w:br w:type="page"/>
      </w:r>
    </w:p>
    <w:p w:rsidRPr="009D240E" w:rsidR="000B60F0" w:rsidP="00BD0B28" w:rsidRDefault="00BD0B28" w14:paraId="3A4C0A0D" w14:textId="253A76B1">
      <w:pPr>
        <w:pStyle w:val="Ttulo2"/>
        <w:rPr>
          <w:color w:val="2E74B5" w:themeColor="accent5" w:themeShade="BF"/>
          <w:lang w:val="es-ES"/>
        </w:rPr>
      </w:pPr>
      <w:bookmarkStart w:name="_Toc152878361" w:id="108"/>
      <w:bookmarkStart w:name="_Toc154135748" w:id="109"/>
      <w:r w:rsidRPr="009D240E">
        <w:rPr>
          <w:color w:val="2E74B5" w:themeColor="accent5" w:themeShade="BF"/>
          <w:lang w:val="es-ES"/>
        </w:rPr>
        <w:t xml:space="preserve">ANEXO </w:t>
      </w:r>
      <w:r w:rsidRPr="009D240E" w:rsidR="000B60F0">
        <w:rPr>
          <w:color w:val="2E74B5" w:themeColor="accent5" w:themeShade="BF"/>
          <w:lang w:val="es-ES"/>
        </w:rPr>
        <w:t>IV. TRABAJO DE CAMPO REALIZADO</w:t>
      </w:r>
      <w:bookmarkEnd w:id="108"/>
      <w:bookmarkEnd w:id="109"/>
    </w:p>
    <w:p w:rsidR="004640CB" w:rsidP="001E234E" w:rsidRDefault="004640CB" w14:paraId="28DD6A78" w14:textId="77777777">
      <w:pPr>
        <w:jc w:val="both"/>
      </w:pPr>
    </w:p>
    <w:p w:rsidR="00625421" w:rsidP="00625421" w:rsidRDefault="00625421" w14:paraId="580F6083" w14:textId="77777777">
      <w:pPr>
        <w:jc w:val="both"/>
      </w:pPr>
      <w:r>
        <w:t>El desarrollo del trabajo de campo cumplió con el diseño metodológico propuesto al inicio de la evaluación. Enseguida se muestra la Bitácora de Trabajo, el Personal Entrevistado y el Cronograma de Actividades realizado y acordado con la Coordinación Local del PRONI en el Estado.</w:t>
      </w:r>
    </w:p>
    <w:p w:rsidR="00625421" w:rsidP="00625421" w:rsidRDefault="00625421" w14:paraId="60F6646B" w14:textId="77777777">
      <w:pPr>
        <w:jc w:val="both"/>
        <w:rPr>
          <w:b/>
          <w:highlight w:val="yellow"/>
        </w:rPr>
      </w:pPr>
    </w:p>
    <w:p w:rsidR="00625421" w:rsidP="00625421" w:rsidRDefault="00625421" w14:paraId="67774D1D" w14:textId="77777777">
      <w:pPr>
        <w:jc w:val="both"/>
        <w:rPr>
          <w:b/>
        </w:rPr>
      </w:pPr>
      <w:r>
        <w:rPr>
          <w:b/>
        </w:rPr>
        <w:t>Bitácora de Trabajo</w:t>
      </w:r>
    </w:p>
    <w:p w:rsidR="00625421" w:rsidP="00625421" w:rsidRDefault="00625421" w14:paraId="66D62F1E" w14:textId="77777777">
      <w:pPr>
        <w:jc w:val="both"/>
      </w:pPr>
    </w:p>
    <w:p w:rsidR="00625421" w:rsidP="00625421" w:rsidRDefault="00625421" w14:paraId="41DA8D15" w14:textId="77777777">
      <w:pPr>
        <w:jc w:val="both"/>
      </w:pPr>
      <w:r>
        <w:t>La bitácora de trabajo presenta un registro de las principales actividades y situaciones que enfrentó la instancia evaluadora y que pudieron afectar los resultados de la evaluación. Se registraron las siguientes actividades generales, en orden cronológico.</w:t>
      </w:r>
    </w:p>
    <w:p w:rsidR="00625421" w:rsidP="00625421" w:rsidRDefault="00625421" w14:paraId="786329C7" w14:textId="77777777">
      <w:pPr>
        <w:jc w:val="both"/>
        <w:rPr>
          <w:rFonts w:cs="Arial" w:eastAsiaTheme="majorEastAsia"/>
          <w:bCs/>
          <w:szCs w:val="26"/>
          <w:lang w:val="es-ES"/>
        </w:rPr>
      </w:pPr>
    </w:p>
    <w:tbl>
      <w:tblPr>
        <w:tblStyle w:val="Tablaconcuadrcula"/>
        <w:tblW w:w="9776" w:type="dxa"/>
        <w:jc w:val="center"/>
        <w:tblLook w:val="04A0" w:firstRow="1" w:lastRow="0" w:firstColumn="1" w:lastColumn="0" w:noHBand="0" w:noVBand="1"/>
      </w:tblPr>
      <w:tblGrid>
        <w:gridCol w:w="1555"/>
        <w:gridCol w:w="3260"/>
        <w:gridCol w:w="1984"/>
        <w:gridCol w:w="2977"/>
      </w:tblGrid>
      <w:tr w:rsidR="00625421" w:rsidTr="001509C2" w14:paraId="208CC2D8" w14:textId="77777777">
        <w:trPr>
          <w:jc w:val="center"/>
        </w:trPr>
        <w:tc>
          <w:tcPr>
            <w:tcW w:w="1555" w:type="dxa"/>
            <w:tcBorders>
              <w:top w:val="single" w:color="auto" w:sz="4" w:space="0"/>
              <w:left w:val="single" w:color="auto" w:sz="4" w:space="0"/>
              <w:bottom w:val="single" w:color="auto" w:sz="4" w:space="0"/>
              <w:right w:val="single" w:color="auto" w:sz="4" w:space="0"/>
            </w:tcBorders>
            <w:shd w:val="clear" w:color="auto" w:fill="BDD6EE" w:themeFill="accent5" w:themeFillTint="66"/>
            <w:hideMark/>
          </w:tcPr>
          <w:p w:rsidRPr="001509C2" w:rsidR="00625421" w:rsidP="001E13E0" w:rsidRDefault="00625421" w14:paraId="0F46BE9E" w14:textId="77777777">
            <w:pPr>
              <w:jc w:val="center"/>
              <w:rPr>
                <w:b/>
              </w:rPr>
            </w:pPr>
            <w:r w:rsidRPr="001509C2">
              <w:rPr>
                <w:b/>
              </w:rPr>
              <w:t>Fecha</w:t>
            </w:r>
          </w:p>
        </w:tc>
        <w:tc>
          <w:tcPr>
            <w:tcW w:w="3260" w:type="dxa"/>
            <w:tcBorders>
              <w:top w:val="single" w:color="auto" w:sz="4" w:space="0"/>
              <w:left w:val="single" w:color="auto" w:sz="4" w:space="0"/>
              <w:bottom w:val="single" w:color="auto" w:sz="4" w:space="0"/>
              <w:right w:val="single" w:color="auto" w:sz="4" w:space="0"/>
            </w:tcBorders>
            <w:shd w:val="clear" w:color="auto" w:fill="BDD6EE" w:themeFill="accent5" w:themeFillTint="66"/>
            <w:hideMark/>
          </w:tcPr>
          <w:p w:rsidRPr="001509C2" w:rsidR="00625421" w:rsidP="001E13E0" w:rsidRDefault="00625421" w14:paraId="280B68AD" w14:textId="77777777">
            <w:pPr>
              <w:jc w:val="center"/>
              <w:rPr>
                <w:b/>
              </w:rPr>
            </w:pPr>
            <w:r w:rsidRPr="001509C2">
              <w:rPr>
                <w:b/>
              </w:rPr>
              <w:t>Actividad</w:t>
            </w:r>
          </w:p>
        </w:tc>
        <w:tc>
          <w:tcPr>
            <w:tcW w:w="1984" w:type="dxa"/>
            <w:tcBorders>
              <w:top w:val="single" w:color="auto" w:sz="4" w:space="0"/>
              <w:left w:val="single" w:color="auto" w:sz="4" w:space="0"/>
              <w:bottom w:val="single" w:color="auto" w:sz="4" w:space="0"/>
              <w:right w:val="single" w:color="auto" w:sz="4" w:space="0"/>
            </w:tcBorders>
            <w:shd w:val="clear" w:color="auto" w:fill="BDD6EE" w:themeFill="accent5" w:themeFillTint="66"/>
            <w:hideMark/>
          </w:tcPr>
          <w:p w:rsidRPr="001509C2" w:rsidR="00625421" w:rsidP="001E13E0" w:rsidRDefault="00625421" w14:paraId="58BB6DF1" w14:textId="77777777">
            <w:pPr>
              <w:jc w:val="center"/>
              <w:rPr>
                <w:b/>
              </w:rPr>
            </w:pPr>
            <w:r w:rsidRPr="001509C2">
              <w:rPr>
                <w:b/>
              </w:rPr>
              <w:t>Instrumento</w:t>
            </w:r>
          </w:p>
        </w:tc>
        <w:tc>
          <w:tcPr>
            <w:tcW w:w="2977" w:type="dxa"/>
            <w:tcBorders>
              <w:top w:val="single" w:color="auto" w:sz="4" w:space="0"/>
              <w:left w:val="single" w:color="auto" w:sz="4" w:space="0"/>
              <w:bottom w:val="single" w:color="auto" w:sz="4" w:space="0"/>
              <w:right w:val="single" w:color="auto" w:sz="4" w:space="0"/>
            </w:tcBorders>
            <w:shd w:val="clear" w:color="auto" w:fill="BDD6EE" w:themeFill="accent5" w:themeFillTint="66"/>
            <w:hideMark/>
          </w:tcPr>
          <w:p w:rsidRPr="001509C2" w:rsidR="00625421" w:rsidP="001E13E0" w:rsidRDefault="00625421" w14:paraId="2975A020" w14:textId="77777777">
            <w:pPr>
              <w:jc w:val="center"/>
              <w:rPr>
                <w:b/>
              </w:rPr>
            </w:pPr>
            <w:r w:rsidRPr="001509C2">
              <w:rPr>
                <w:b/>
              </w:rPr>
              <w:t>Situación enfrentada</w:t>
            </w:r>
          </w:p>
        </w:tc>
      </w:tr>
      <w:tr w:rsidR="00625421" w:rsidTr="00625421" w14:paraId="68990272" w14:textId="77777777">
        <w:trPr>
          <w:jc w:val="center"/>
        </w:trPr>
        <w:tc>
          <w:tcPr>
            <w:tcW w:w="1555" w:type="dxa"/>
            <w:tcBorders>
              <w:top w:val="single" w:color="auto" w:sz="4" w:space="0"/>
              <w:left w:val="single" w:color="auto" w:sz="4" w:space="0"/>
              <w:bottom w:val="single" w:color="auto" w:sz="4" w:space="0"/>
              <w:right w:val="single" w:color="auto" w:sz="4" w:space="0"/>
            </w:tcBorders>
            <w:vAlign w:val="center"/>
            <w:hideMark/>
          </w:tcPr>
          <w:p w:rsidR="00625421" w:rsidRDefault="00625421" w14:paraId="531B9C6E" w14:textId="77777777">
            <w:pPr>
              <w:jc w:val="both"/>
            </w:pPr>
            <w:r>
              <w:t>09/10/2023</w:t>
            </w:r>
          </w:p>
        </w:tc>
        <w:tc>
          <w:tcPr>
            <w:tcW w:w="3260" w:type="dxa"/>
            <w:tcBorders>
              <w:top w:val="single" w:color="auto" w:sz="4" w:space="0"/>
              <w:left w:val="single" w:color="auto" w:sz="4" w:space="0"/>
              <w:bottom w:val="single" w:color="auto" w:sz="4" w:space="0"/>
              <w:right w:val="single" w:color="auto" w:sz="4" w:space="0"/>
            </w:tcBorders>
            <w:vAlign w:val="center"/>
            <w:hideMark/>
          </w:tcPr>
          <w:p w:rsidR="00625421" w:rsidRDefault="00625421" w14:paraId="654CF822" w14:textId="77777777">
            <w:r>
              <w:t>Entrevistas a Directivos</w:t>
            </w:r>
          </w:p>
        </w:tc>
        <w:tc>
          <w:tcPr>
            <w:tcW w:w="1984" w:type="dxa"/>
            <w:tcBorders>
              <w:top w:val="single" w:color="auto" w:sz="4" w:space="0"/>
              <w:left w:val="single" w:color="auto" w:sz="4" w:space="0"/>
              <w:bottom w:val="single" w:color="auto" w:sz="4" w:space="0"/>
              <w:right w:val="single" w:color="auto" w:sz="4" w:space="0"/>
            </w:tcBorders>
            <w:vAlign w:val="center"/>
            <w:hideMark/>
          </w:tcPr>
          <w:p w:rsidR="00625421" w:rsidRDefault="00625421" w14:paraId="54D817D4" w14:textId="77777777">
            <w:r>
              <w:t>Entrevista Semi estructurada</w:t>
            </w:r>
          </w:p>
        </w:tc>
        <w:tc>
          <w:tcPr>
            <w:tcW w:w="2977" w:type="dxa"/>
            <w:tcBorders>
              <w:top w:val="single" w:color="auto" w:sz="4" w:space="0"/>
              <w:left w:val="single" w:color="auto" w:sz="4" w:space="0"/>
              <w:bottom w:val="single" w:color="auto" w:sz="4" w:space="0"/>
              <w:right w:val="single" w:color="auto" w:sz="4" w:space="0"/>
            </w:tcBorders>
            <w:vAlign w:val="center"/>
            <w:hideMark/>
          </w:tcPr>
          <w:p w:rsidR="00625421" w:rsidRDefault="00625421" w14:paraId="0116F3F1" w14:textId="77777777">
            <w:pPr>
              <w:jc w:val="both"/>
            </w:pPr>
            <w:r>
              <w:t>Se brindó información sin obstáculos ni contratiempos</w:t>
            </w:r>
          </w:p>
        </w:tc>
      </w:tr>
      <w:tr w:rsidR="00625421" w:rsidTr="00625421" w14:paraId="4211E153" w14:textId="77777777">
        <w:trPr>
          <w:jc w:val="center"/>
        </w:trPr>
        <w:tc>
          <w:tcPr>
            <w:tcW w:w="1555" w:type="dxa"/>
            <w:tcBorders>
              <w:top w:val="single" w:color="auto" w:sz="4" w:space="0"/>
              <w:left w:val="single" w:color="auto" w:sz="4" w:space="0"/>
              <w:bottom w:val="single" w:color="auto" w:sz="4" w:space="0"/>
              <w:right w:val="single" w:color="auto" w:sz="4" w:space="0"/>
            </w:tcBorders>
            <w:vAlign w:val="center"/>
            <w:hideMark/>
          </w:tcPr>
          <w:p w:rsidR="00625421" w:rsidRDefault="00625421" w14:paraId="50FFBB76" w14:textId="77777777">
            <w:pPr>
              <w:jc w:val="both"/>
            </w:pPr>
            <w:r>
              <w:t>16/10/2023-23/10/2023</w:t>
            </w:r>
          </w:p>
        </w:tc>
        <w:tc>
          <w:tcPr>
            <w:tcW w:w="3260" w:type="dxa"/>
            <w:tcBorders>
              <w:top w:val="single" w:color="auto" w:sz="4" w:space="0"/>
              <w:left w:val="single" w:color="auto" w:sz="4" w:space="0"/>
              <w:bottom w:val="single" w:color="auto" w:sz="4" w:space="0"/>
              <w:right w:val="single" w:color="auto" w:sz="4" w:space="0"/>
            </w:tcBorders>
            <w:vAlign w:val="center"/>
            <w:hideMark/>
          </w:tcPr>
          <w:p w:rsidR="00625421" w:rsidRDefault="00625421" w14:paraId="7DC78052" w14:textId="77777777">
            <w:r>
              <w:t>Entrevistas a Directores</w:t>
            </w:r>
          </w:p>
        </w:tc>
        <w:tc>
          <w:tcPr>
            <w:tcW w:w="1984" w:type="dxa"/>
            <w:tcBorders>
              <w:top w:val="single" w:color="auto" w:sz="4" w:space="0"/>
              <w:left w:val="single" w:color="auto" w:sz="4" w:space="0"/>
              <w:bottom w:val="single" w:color="auto" w:sz="4" w:space="0"/>
              <w:right w:val="single" w:color="auto" w:sz="4" w:space="0"/>
            </w:tcBorders>
            <w:vAlign w:val="center"/>
            <w:hideMark/>
          </w:tcPr>
          <w:p w:rsidR="00625421" w:rsidRDefault="00625421" w14:paraId="6992BD8D" w14:textId="77777777">
            <w:r>
              <w:t>Entrevista Semi estructurada</w:t>
            </w:r>
          </w:p>
        </w:tc>
        <w:tc>
          <w:tcPr>
            <w:tcW w:w="2977" w:type="dxa"/>
            <w:tcBorders>
              <w:top w:val="single" w:color="auto" w:sz="4" w:space="0"/>
              <w:left w:val="single" w:color="auto" w:sz="4" w:space="0"/>
              <w:bottom w:val="single" w:color="auto" w:sz="4" w:space="0"/>
              <w:right w:val="single" w:color="auto" w:sz="4" w:space="0"/>
            </w:tcBorders>
            <w:vAlign w:val="center"/>
            <w:hideMark/>
          </w:tcPr>
          <w:p w:rsidR="00625421" w:rsidRDefault="00625421" w14:paraId="3D7EBC7D" w14:textId="77777777">
            <w:pPr>
              <w:jc w:val="both"/>
            </w:pPr>
            <w:r>
              <w:t>Se brindó información sin obstáculos ni contratiempos</w:t>
            </w:r>
          </w:p>
        </w:tc>
      </w:tr>
      <w:tr w:rsidR="00625421" w:rsidTr="00625421" w14:paraId="4B3AC029" w14:textId="77777777">
        <w:trPr>
          <w:jc w:val="center"/>
        </w:trPr>
        <w:tc>
          <w:tcPr>
            <w:tcW w:w="1555" w:type="dxa"/>
            <w:tcBorders>
              <w:top w:val="single" w:color="auto" w:sz="4" w:space="0"/>
              <w:left w:val="single" w:color="auto" w:sz="4" w:space="0"/>
              <w:bottom w:val="single" w:color="auto" w:sz="4" w:space="0"/>
              <w:right w:val="single" w:color="auto" w:sz="4" w:space="0"/>
            </w:tcBorders>
            <w:vAlign w:val="center"/>
            <w:hideMark/>
          </w:tcPr>
          <w:p w:rsidR="00625421" w:rsidRDefault="00625421" w14:paraId="42FE05CB" w14:textId="77777777">
            <w:pPr>
              <w:jc w:val="both"/>
            </w:pPr>
            <w:r>
              <w:t>23/10/2023-24/10/2023</w:t>
            </w:r>
          </w:p>
        </w:tc>
        <w:tc>
          <w:tcPr>
            <w:tcW w:w="3260" w:type="dxa"/>
            <w:tcBorders>
              <w:top w:val="single" w:color="auto" w:sz="4" w:space="0"/>
              <w:left w:val="single" w:color="auto" w:sz="4" w:space="0"/>
              <w:bottom w:val="single" w:color="auto" w:sz="4" w:space="0"/>
              <w:right w:val="single" w:color="auto" w:sz="4" w:space="0"/>
            </w:tcBorders>
            <w:vAlign w:val="center"/>
            <w:hideMark/>
          </w:tcPr>
          <w:p w:rsidR="00625421" w:rsidRDefault="00625421" w14:paraId="26311204" w14:textId="77777777">
            <w:r>
              <w:t>Entrevistas a Operativos</w:t>
            </w:r>
          </w:p>
        </w:tc>
        <w:tc>
          <w:tcPr>
            <w:tcW w:w="1984" w:type="dxa"/>
            <w:tcBorders>
              <w:top w:val="single" w:color="auto" w:sz="4" w:space="0"/>
              <w:left w:val="single" w:color="auto" w:sz="4" w:space="0"/>
              <w:bottom w:val="single" w:color="auto" w:sz="4" w:space="0"/>
              <w:right w:val="single" w:color="auto" w:sz="4" w:space="0"/>
            </w:tcBorders>
            <w:vAlign w:val="center"/>
            <w:hideMark/>
          </w:tcPr>
          <w:p w:rsidR="00625421" w:rsidRDefault="00625421" w14:paraId="438CF20E" w14:textId="77777777">
            <w:r>
              <w:t>Entrevista Semi estructurada</w:t>
            </w:r>
          </w:p>
        </w:tc>
        <w:tc>
          <w:tcPr>
            <w:tcW w:w="2977" w:type="dxa"/>
            <w:tcBorders>
              <w:top w:val="single" w:color="auto" w:sz="4" w:space="0"/>
              <w:left w:val="single" w:color="auto" w:sz="4" w:space="0"/>
              <w:bottom w:val="single" w:color="auto" w:sz="4" w:space="0"/>
              <w:right w:val="single" w:color="auto" w:sz="4" w:space="0"/>
            </w:tcBorders>
            <w:vAlign w:val="center"/>
            <w:hideMark/>
          </w:tcPr>
          <w:p w:rsidR="00625421" w:rsidRDefault="00625421" w14:paraId="112ECB52" w14:textId="77777777">
            <w:pPr>
              <w:jc w:val="both"/>
            </w:pPr>
            <w:r>
              <w:t>Se brindó información sin obstáculos ni contratiempos</w:t>
            </w:r>
          </w:p>
        </w:tc>
      </w:tr>
      <w:tr w:rsidR="00625421" w:rsidTr="00625421" w14:paraId="13FBC718" w14:textId="77777777">
        <w:trPr>
          <w:jc w:val="center"/>
        </w:trPr>
        <w:tc>
          <w:tcPr>
            <w:tcW w:w="1555" w:type="dxa"/>
            <w:tcBorders>
              <w:top w:val="single" w:color="auto" w:sz="4" w:space="0"/>
              <w:left w:val="single" w:color="auto" w:sz="4" w:space="0"/>
              <w:bottom w:val="single" w:color="auto" w:sz="4" w:space="0"/>
              <w:right w:val="single" w:color="auto" w:sz="4" w:space="0"/>
            </w:tcBorders>
            <w:vAlign w:val="center"/>
            <w:hideMark/>
          </w:tcPr>
          <w:p w:rsidR="00625421" w:rsidRDefault="00625421" w14:paraId="27EAC7A7" w14:textId="77777777">
            <w:pPr>
              <w:jc w:val="both"/>
            </w:pPr>
            <w:r>
              <w:t>09/10/2023-10/12/2023</w:t>
            </w:r>
          </w:p>
        </w:tc>
        <w:tc>
          <w:tcPr>
            <w:tcW w:w="3260" w:type="dxa"/>
            <w:tcBorders>
              <w:top w:val="single" w:color="auto" w:sz="4" w:space="0"/>
              <w:left w:val="single" w:color="auto" w:sz="4" w:space="0"/>
              <w:bottom w:val="single" w:color="auto" w:sz="4" w:space="0"/>
              <w:right w:val="single" w:color="auto" w:sz="4" w:space="0"/>
            </w:tcBorders>
            <w:vAlign w:val="center"/>
            <w:hideMark/>
          </w:tcPr>
          <w:p w:rsidR="00625421" w:rsidRDefault="00625421" w14:paraId="74FA1493" w14:textId="77777777">
            <w:r>
              <w:t>Gestión de información del Proceso Operativo del PROIN y Subprocesos que lo integran</w:t>
            </w:r>
          </w:p>
        </w:tc>
        <w:tc>
          <w:tcPr>
            <w:tcW w:w="1984" w:type="dxa"/>
            <w:tcBorders>
              <w:top w:val="single" w:color="auto" w:sz="4" w:space="0"/>
              <w:left w:val="single" w:color="auto" w:sz="4" w:space="0"/>
              <w:bottom w:val="single" w:color="auto" w:sz="4" w:space="0"/>
              <w:right w:val="single" w:color="auto" w:sz="4" w:space="0"/>
            </w:tcBorders>
            <w:vAlign w:val="center"/>
            <w:hideMark/>
          </w:tcPr>
          <w:p w:rsidR="00625421" w:rsidRDefault="00625421" w14:paraId="38F45379" w14:textId="77777777">
            <w:r>
              <w:t>Visitas institucionales</w:t>
            </w:r>
          </w:p>
        </w:tc>
        <w:tc>
          <w:tcPr>
            <w:tcW w:w="2977" w:type="dxa"/>
            <w:tcBorders>
              <w:top w:val="single" w:color="auto" w:sz="4" w:space="0"/>
              <w:left w:val="single" w:color="auto" w:sz="4" w:space="0"/>
              <w:bottom w:val="single" w:color="auto" w:sz="4" w:space="0"/>
              <w:right w:val="single" w:color="auto" w:sz="4" w:space="0"/>
            </w:tcBorders>
            <w:vAlign w:val="center"/>
            <w:hideMark/>
          </w:tcPr>
          <w:p w:rsidR="00625421" w:rsidRDefault="00625421" w14:paraId="10331D68" w14:textId="77777777">
            <w:pPr>
              <w:jc w:val="both"/>
            </w:pPr>
            <w:r>
              <w:t>Se brindó información sin obstáculos ni contratiempos</w:t>
            </w:r>
          </w:p>
        </w:tc>
      </w:tr>
    </w:tbl>
    <w:p w:rsidR="00625421" w:rsidP="00625421" w:rsidRDefault="00625421" w14:paraId="3D11B2EB" w14:textId="77777777">
      <w:pPr>
        <w:jc w:val="both"/>
        <w:rPr>
          <w:rFonts w:asciiTheme="minorHAnsi" w:hAnsiTheme="minorHAnsi"/>
        </w:rPr>
      </w:pPr>
    </w:p>
    <w:p w:rsidR="00625421" w:rsidP="00625421" w:rsidRDefault="00625421" w14:paraId="6B09BAFC" w14:textId="77777777">
      <w:pPr>
        <w:jc w:val="both"/>
        <w:rPr>
          <w:b/>
        </w:rPr>
      </w:pPr>
      <w:r>
        <w:rPr>
          <w:b/>
        </w:rPr>
        <w:t>Personal Entrevistado</w:t>
      </w:r>
    </w:p>
    <w:p w:rsidR="00625421" w:rsidP="00625421" w:rsidRDefault="00625421" w14:paraId="6F5738AD" w14:textId="77777777">
      <w:pPr>
        <w:jc w:val="both"/>
        <w:rPr>
          <w:b/>
        </w:rPr>
      </w:pPr>
    </w:p>
    <w:tbl>
      <w:tblPr>
        <w:tblStyle w:val="Tablaconcuadrcula"/>
        <w:tblW w:w="0" w:type="auto"/>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4A0" w:firstRow="1" w:lastRow="0" w:firstColumn="1" w:lastColumn="0" w:noHBand="0" w:noVBand="1"/>
      </w:tblPr>
      <w:tblGrid>
        <w:gridCol w:w="1685"/>
        <w:gridCol w:w="1120"/>
        <w:gridCol w:w="1897"/>
        <w:gridCol w:w="1209"/>
        <w:gridCol w:w="1451"/>
        <w:gridCol w:w="1048"/>
        <w:gridCol w:w="1532"/>
      </w:tblGrid>
      <w:tr w:rsidR="00625421" w:rsidTr="001509C2" w14:paraId="30AAC6CE" w14:textId="77777777">
        <w:tc>
          <w:tcPr>
            <w:tcW w:w="1686" w:type="dxa"/>
            <w:tcBorders>
              <w:top w:val="double" w:color="FF0066" w:sz="4" w:space="0"/>
              <w:left w:val="double" w:color="FF0066" w:sz="4" w:space="0"/>
              <w:bottom w:val="double" w:color="FF0066" w:sz="4" w:space="0"/>
              <w:right w:val="double" w:color="FF0066" w:sz="4" w:space="0"/>
            </w:tcBorders>
            <w:shd w:val="clear" w:color="auto" w:fill="BDD6EE" w:themeFill="accent5" w:themeFillTint="66"/>
            <w:vAlign w:val="center"/>
          </w:tcPr>
          <w:p w:rsidRPr="001509C2" w:rsidR="00625421" w:rsidRDefault="00625421" w14:paraId="00262AAE" w14:textId="77777777">
            <w:pPr>
              <w:pStyle w:val="TableParagraph"/>
              <w:jc w:val="center"/>
              <w:rPr>
                <w:sz w:val="16"/>
                <w:szCs w:val="16"/>
              </w:rPr>
            </w:pPr>
          </w:p>
          <w:p w:rsidRPr="001509C2" w:rsidR="00625421" w:rsidRDefault="00625421" w14:paraId="534002FE" w14:textId="77777777">
            <w:pPr>
              <w:jc w:val="center"/>
              <w:rPr>
                <w:rFonts w:cs="Arial" w:eastAsiaTheme="majorEastAsia"/>
                <w:b/>
                <w:sz w:val="16"/>
                <w:szCs w:val="16"/>
                <w:lang w:val="es-ES"/>
              </w:rPr>
            </w:pPr>
            <w:r w:rsidRPr="001509C2">
              <w:rPr>
                <w:b/>
                <w:w w:val="105"/>
                <w:sz w:val="16"/>
                <w:szCs w:val="16"/>
              </w:rPr>
              <w:t>Localidad/ Municipio/ Dirección</w:t>
            </w:r>
            <w:r w:rsidRPr="001509C2">
              <w:rPr>
                <w:b/>
                <w:spacing w:val="-18"/>
                <w:w w:val="105"/>
                <w:sz w:val="16"/>
                <w:szCs w:val="16"/>
              </w:rPr>
              <w:t xml:space="preserve"> </w:t>
            </w:r>
            <w:r w:rsidRPr="001509C2">
              <w:rPr>
                <w:b/>
                <w:w w:val="105"/>
                <w:sz w:val="16"/>
                <w:szCs w:val="16"/>
              </w:rPr>
              <w:t>o</w:t>
            </w:r>
            <w:r w:rsidRPr="001509C2">
              <w:rPr>
                <w:b/>
                <w:spacing w:val="-19"/>
                <w:w w:val="105"/>
                <w:sz w:val="16"/>
                <w:szCs w:val="16"/>
              </w:rPr>
              <w:t xml:space="preserve"> </w:t>
            </w:r>
            <w:r w:rsidRPr="001509C2">
              <w:rPr>
                <w:b/>
                <w:spacing w:val="-5"/>
                <w:w w:val="105"/>
                <w:sz w:val="16"/>
                <w:szCs w:val="16"/>
              </w:rPr>
              <w:t>Área</w:t>
            </w:r>
          </w:p>
        </w:tc>
        <w:tc>
          <w:tcPr>
            <w:tcW w:w="1120" w:type="dxa"/>
            <w:tcBorders>
              <w:top w:val="double" w:color="FF0066" w:sz="4" w:space="0"/>
              <w:left w:val="double" w:color="FF0066" w:sz="4" w:space="0"/>
              <w:bottom w:val="double" w:color="FF0066" w:sz="4" w:space="0"/>
              <w:right w:val="double" w:color="FF0066" w:sz="4" w:space="0"/>
            </w:tcBorders>
            <w:shd w:val="clear" w:color="auto" w:fill="BDD6EE" w:themeFill="accent5" w:themeFillTint="66"/>
            <w:vAlign w:val="center"/>
          </w:tcPr>
          <w:p w:rsidRPr="001509C2" w:rsidR="00625421" w:rsidRDefault="00625421" w14:paraId="59BFA370" w14:textId="77777777">
            <w:pPr>
              <w:pStyle w:val="TableParagraph"/>
              <w:jc w:val="center"/>
              <w:rPr>
                <w:sz w:val="16"/>
                <w:szCs w:val="16"/>
              </w:rPr>
            </w:pPr>
          </w:p>
          <w:p w:rsidRPr="001509C2" w:rsidR="00625421" w:rsidRDefault="00625421" w14:paraId="27EDEDC2" w14:textId="77777777">
            <w:pPr>
              <w:pStyle w:val="TableParagraph"/>
              <w:spacing w:before="1"/>
              <w:jc w:val="center"/>
              <w:rPr>
                <w:sz w:val="16"/>
                <w:szCs w:val="16"/>
              </w:rPr>
            </w:pPr>
          </w:p>
          <w:p w:rsidRPr="001509C2" w:rsidR="00625421" w:rsidRDefault="00625421" w14:paraId="6DC6FECB" w14:textId="77777777">
            <w:pPr>
              <w:jc w:val="center"/>
              <w:rPr>
                <w:rFonts w:cs="Arial" w:eastAsiaTheme="majorEastAsia"/>
                <w:b/>
                <w:sz w:val="16"/>
                <w:szCs w:val="16"/>
                <w:lang w:val="es-ES"/>
              </w:rPr>
            </w:pPr>
            <w:r w:rsidRPr="001509C2">
              <w:rPr>
                <w:b/>
                <w:w w:val="135"/>
                <w:sz w:val="16"/>
                <w:szCs w:val="16"/>
              </w:rPr>
              <w:t>Fecha</w:t>
            </w:r>
          </w:p>
        </w:tc>
        <w:tc>
          <w:tcPr>
            <w:tcW w:w="1897" w:type="dxa"/>
            <w:tcBorders>
              <w:top w:val="double" w:color="FF0066" w:sz="4" w:space="0"/>
              <w:left w:val="double" w:color="FF0066" w:sz="4" w:space="0"/>
              <w:bottom w:val="double" w:color="FF0066" w:sz="4" w:space="0"/>
              <w:right w:val="double" w:color="FF0066" w:sz="4" w:space="0"/>
            </w:tcBorders>
            <w:shd w:val="clear" w:color="auto" w:fill="BDD6EE" w:themeFill="accent5" w:themeFillTint="66"/>
            <w:vAlign w:val="center"/>
          </w:tcPr>
          <w:p w:rsidRPr="001509C2" w:rsidR="00625421" w:rsidRDefault="00625421" w14:paraId="0629B15A" w14:textId="77777777">
            <w:pPr>
              <w:pStyle w:val="TableParagraph"/>
              <w:jc w:val="center"/>
              <w:rPr>
                <w:sz w:val="16"/>
                <w:szCs w:val="16"/>
              </w:rPr>
            </w:pPr>
          </w:p>
          <w:p w:rsidRPr="001509C2" w:rsidR="00625421" w:rsidRDefault="00625421" w14:paraId="08858A10" w14:textId="77777777">
            <w:pPr>
              <w:pStyle w:val="TableParagraph"/>
              <w:spacing w:before="1"/>
              <w:jc w:val="center"/>
              <w:rPr>
                <w:sz w:val="16"/>
                <w:szCs w:val="16"/>
              </w:rPr>
            </w:pPr>
          </w:p>
          <w:p w:rsidRPr="001509C2" w:rsidR="00625421" w:rsidRDefault="00625421" w14:paraId="060E3C6B" w14:textId="77777777">
            <w:pPr>
              <w:jc w:val="center"/>
              <w:rPr>
                <w:rFonts w:cs="Arial" w:eastAsiaTheme="majorEastAsia"/>
                <w:b/>
                <w:sz w:val="16"/>
                <w:szCs w:val="16"/>
                <w:lang w:val="es-ES"/>
              </w:rPr>
            </w:pPr>
            <w:r w:rsidRPr="001509C2">
              <w:rPr>
                <w:b/>
                <w:w w:val="115"/>
                <w:sz w:val="16"/>
                <w:szCs w:val="16"/>
              </w:rPr>
              <w:t>Entrevistador</w:t>
            </w:r>
          </w:p>
        </w:tc>
        <w:tc>
          <w:tcPr>
            <w:tcW w:w="1209" w:type="dxa"/>
            <w:tcBorders>
              <w:top w:val="double" w:color="FF0066" w:sz="4" w:space="0"/>
              <w:left w:val="double" w:color="FF0066" w:sz="4" w:space="0"/>
              <w:bottom w:val="double" w:color="FF0066" w:sz="4" w:space="0"/>
              <w:right w:val="double" w:color="FF0066" w:sz="4" w:space="0"/>
            </w:tcBorders>
            <w:shd w:val="clear" w:color="auto" w:fill="BDD6EE" w:themeFill="accent5" w:themeFillTint="66"/>
            <w:vAlign w:val="center"/>
          </w:tcPr>
          <w:p w:rsidRPr="001509C2" w:rsidR="00625421" w:rsidRDefault="00625421" w14:paraId="6B30759D" w14:textId="77777777">
            <w:pPr>
              <w:pStyle w:val="TableParagraph"/>
              <w:jc w:val="center"/>
              <w:rPr>
                <w:sz w:val="16"/>
                <w:szCs w:val="16"/>
              </w:rPr>
            </w:pPr>
          </w:p>
          <w:p w:rsidRPr="001509C2" w:rsidR="00625421" w:rsidRDefault="00625421" w14:paraId="3D1CF056" w14:textId="77777777">
            <w:pPr>
              <w:jc w:val="center"/>
              <w:rPr>
                <w:rFonts w:cs="Arial" w:eastAsiaTheme="majorEastAsia"/>
                <w:b/>
                <w:sz w:val="16"/>
                <w:szCs w:val="16"/>
                <w:lang w:val="es-ES"/>
              </w:rPr>
            </w:pPr>
            <w:r w:rsidRPr="001509C2">
              <w:rPr>
                <w:b/>
                <w:sz w:val="16"/>
                <w:szCs w:val="16"/>
              </w:rPr>
              <w:t xml:space="preserve">Entrevistado </w:t>
            </w:r>
            <w:r w:rsidRPr="001509C2">
              <w:rPr>
                <w:b/>
                <w:w w:val="110"/>
                <w:sz w:val="16"/>
                <w:szCs w:val="16"/>
              </w:rPr>
              <w:t>(puesto)</w:t>
            </w:r>
          </w:p>
        </w:tc>
        <w:tc>
          <w:tcPr>
            <w:tcW w:w="1451" w:type="dxa"/>
            <w:tcBorders>
              <w:top w:val="double" w:color="FF0066" w:sz="4" w:space="0"/>
              <w:left w:val="double" w:color="FF0066" w:sz="4" w:space="0"/>
              <w:bottom w:val="double" w:color="FF0066" w:sz="4" w:space="0"/>
              <w:right w:val="double" w:color="FF0066" w:sz="4" w:space="0"/>
            </w:tcBorders>
            <w:shd w:val="clear" w:color="auto" w:fill="BDD6EE" w:themeFill="accent5" w:themeFillTint="66"/>
            <w:vAlign w:val="center"/>
          </w:tcPr>
          <w:p w:rsidRPr="001509C2" w:rsidR="00625421" w:rsidRDefault="00625421" w14:paraId="1A3CE717" w14:textId="77777777">
            <w:pPr>
              <w:pStyle w:val="TableParagraph"/>
              <w:jc w:val="center"/>
              <w:rPr>
                <w:sz w:val="16"/>
                <w:szCs w:val="16"/>
              </w:rPr>
            </w:pPr>
          </w:p>
          <w:p w:rsidRPr="001509C2" w:rsidR="00625421" w:rsidRDefault="00625421" w14:paraId="2D7A1AA6" w14:textId="77777777">
            <w:pPr>
              <w:jc w:val="center"/>
              <w:rPr>
                <w:rFonts w:cs="Arial" w:eastAsiaTheme="majorEastAsia"/>
                <w:b/>
                <w:sz w:val="16"/>
                <w:szCs w:val="16"/>
                <w:lang w:val="es-ES"/>
              </w:rPr>
            </w:pPr>
            <w:r w:rsidRPr="001509C2">
              <w:rPr>
                <w:b/>
                <w:sz w:val="16"/>
                <w:szCs w:val="16"/>
              </w:rPr>
              <w:t xml:space="preserve">Instrumento </w:t>
            </w:r>
            <w:r w:rsidRPr="001509C2">
              <w:rPr>
                <w:b/>
                <w:w w:val="105"/>
                <w:sz w:val="16"/>
                <w:szCs w:val="16"/>
              </w:rPr>
              <w:t>empleado</w:t>
            </w:r>
          </w:p>
        </w:tc>
        <w:tc>
          <w:tcPr>
            <w:tcW w:w="1047" w:type="dxa"/>
            <w:tcBorders>
              <w:top w:val="double" w:color="FF0066" w:sz="4" w:space="0"/>
              <w:left w:val="double" w:color="FF0066" w:sz="4" w:space="0"/>
              <w:bottom w:val="double" w:color="FF0066" w:sz="4" w:space="0"/>
              <w:right w:val="double" w:color="FF0066" w:sz="4" w:space="0"/>
            </w:tcBorders>
            <w:shd w:val="clear" w:color="auto" w:fill="BDD6EE" w:themeFill="accent5" w:themeFillTint="66"/>
            <w:vAlign w:val="center"/>
          </w:tcPr>
          <w:p w:rsidRPr="001509C2" w:rsidR="00625421" w:rsidRDefault="00625421" w14:paraId="405D1C1C" w14:textId="77777777">
            <w:pPr>
              <w:pStyle w:val="TableParagraph"/>
              <w:jc w:val="center"/>
              <w:rPr>
                <w:sz w:val="16"/>
                <w:szCs w:val="16"/>
              </w:rPr>
            </w:pPr>
          </w:p>
          <w:p w:rsidRPr="001509C2" w:rsidR="00625421" w:rsidRDefault="00625421" w14:paraId="4F0C34CA" w14:textId="77777777">
            <w:pPr>
              <w:pStyle w:val="TableParagraph"/>
              <w:spacing w:before="1" w:line="195" w:lineRule="exact"/>
              <w:ind w:right="1"/>
              <w:jc w:val="center"/>
              <w:rPr>
                <w:b/>
                <w:sz w:val="16"/>
                <w:szCs w:val="16"/>
              </w:rPr>
            </w:pPr>
            <w:r w:rsidRPr="001509C2">
              <w:rPr>
                <w:b/>
                <w:sz w:val="16"/>
                <w:szCs w:val="16"/>
              </w:rPr>
              <w:t>Duración</w:t>
            </w:r>
          </w:p>
          <w:p w:rsidRPr="001509C2" w:rsidR="00625421" w:rsidRDefault="00625421" w14:paraId="22520253" w14:textId="77777777">
            <w:pPr>
              <w:jc w:val="center"/>
              <w:rPr>
                <w:rFonts w:cs="Arial" w:eastAsiaTheme="majorEastAsia"/>
                <w:b/>
                <w:sz w:val="16"/>
                <w:szCs w:val="16"/>
                <w:lang w:val="es-ES"/>
              </w:rPr>
            </w:pPr>
            <w:r w:rsidRPr="001509C2">
              <w:rPr>
                <w:b/>
                <w:w w:val="110"/>
                <w:sz w:val="16"/>
                <w:szCs w:val="16"/>
              </w:rPr>
              <w:t>de la entrevista (minutos)</w:t>
            </w:r>
          </w:p>
        </w:tc>
        <w:tc>
          <w:tcPr>
            <w:tcW w:w="1532" w:type="dxa"/>
            <w:tcBorders>
              <w:top w:val="double" w:color="FF0066" w:sz="4" w:space="0"/>
              <w:left w:val="double" w:color="FF0066" w:sz="4" w:space="0"/>
              <w:bottom w:val="double" w:color="FF0066" w:sz="4" w:space="0"/>
              <w:right w:val="double" w:color="FF0066" w:sz="4" w:space="0"/>
            </w:tcBorders>
            <w:shd w:val="clear" w:color="auto" w:fill="BDD6EE" w:themeFill="accent5" w:themeFillTint="66"/>
            <w:vAlign w:val="center"/>
          </w:tcPr>
          <w:p w:rsidRPr="001509C2" w:rsidR="00625421" w:rsidRDefault="00625421" w14:paraId="3F2FF4EE" w14:textId="77777777">
            <w:pPr>
              <w:pStyle w:val="TableParagraph"/>
              <w:jc w:val="center"/>
              <w:rPr>
                <w:sz w:val="16"/>
                <w:szCs w:val="16"/>
              </w:rPr>
            </w:pPr>
          </w:p>
          <w:p w:rsidRPr="001509C2" w:rsidR="00625421" w:rsidRDefault="00625421" w14:paraId="2DD432F1" w14:textId="77777777">
            <w:pPr>
              <w:pStyle w:val="TableParagraph"/>
              <w:spacing w:before="1"/>
              <w:jc w:val="center"/>
              <w:rPr>
                <w:sz w:val="16"/>
                <w:szCs w:val="16"/>
              </w:rPr>
            </w:pPr>
          </w:p>
          <w:p w:rsidRPr="001509C2" w:rsidR="00625421" w:rsidRDefault="00625421" w14:paraId="40B31148" w14:textId="77777777">
            <w:pPr>
              <w:jc w:val="center"/>
              <w:rPr>
                <w:rFonts w:cs="Arial" w:eastAsiaTheme="majorEastAsia"/>
                <w:b/>
                <w:sz w:val="16"/>
                <w:szCs w:val="16"/>
                <w:lang w:val="es-ES"/>
              </w:rPr>
            </w:pPr>
            <w:r w:rsidRPr="001509C2">
              <w:rPr>
                <w:b/>
                <w:w w:val="110"/>
                <w:sz w:val="16"/>
                <w:szCs w:val="16"/>
              </w:rPr>
              <w:t>Observaciones</w:t>
            </w:r>
          </w:p>
        </w:tc>
      </w:tr>
      <w:tr w:rsidR="00625421" w:rsidTr="00625421" w14:paraId="421C484A" w14:textId="77777777">
        <w:tc>
          <w:tcPr>
            <w:tcW w:w="1686"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2299A9E6" w14:textId="77777777">
            <w:pPr>
              <w:jc w:val="both"/>
              <w:rPr>
                <w:rFonts w:cs="Arial" w:eastAsiaTheme="majorEastAsia"/>
                <w:bCs/>
                <w:sz w:val="16"/>
                <w:szCs w:val="16"/>
                <w:lang w:val="es-ES"/>
              </w:rPr>
            </w:pPr>
            <w:r>
              <w:rPr>
                <w:rFonts w:cs="Arial" w:eastAsiaTheme="majorEastAsia"/>
                <w:bCs/>
                <w:sz w:val="16"/>
                <w:szCs w:val="16"/>
                <w:lang w:val="es-ES"/>
              </w:rPr>
              <w:t>Coordinación Local del PROIN</w:t>
            </w:r>
          </w:p>
        </w:tc>
        <w:tc>
          <w:tcPr>
            <w:tcW w:w="1120"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7C17A6F5" w14:textId="77777777">
            <w:pPr>
              <w:jc w:val="both"/>
              <w:rPr>
                <w:rFonts w:cs="Arial" w:eastAsiaTheme="majorEastAsia"/>
                <w:bCs/>
                <w:sz w:val="16"/>
                <w:szCs w:val="16"/>
                <w:lang w:val="es-ES"/>
              </w:rPr>
            </w:pPr>
            <w:r>
              <w:rPr>
                <w:rFonts w:cs="Arial" w:eastAsiaTheme="majorEastAsia"/>
                <w:bCs/>
                <w:sz w:val="16"/>
                <w:szCs w:val="16"/>
                <w:lang w:val="es-ES"/>
              </w:rPr>
              <w:t>09/10/2023</w:t>
            </w:r>
          </w:p>
        </w:tc>
        <w:tc>
          <w:tcPr>
            <w:tcW w:w="189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326CED01" w14:textId="77777777">
            <w:pPr>
              <w:jc w:val="both"/>
              <w:rPr>
                <w:rFonts w:cs="Arial" w:eastAsiaTheme="majorEastAsia"/>
                <w:bCs/>
                <w:sz w:val="16"/>
                <w:szCs w:val="16"/>
                <w:lang w:val="es-ES"/>
              </w:rPr>
            </w:pPr>
            <w:r>
              <w:rPr>
                <w:rFonts w:cs="Arial" w:eastAsiaTheme="majorEastAsia"/>
                <w:bCs/>
                <w:sz w:val="16"/>
                <w:szCs w:val="16"/>
                <w:lang w:val="es-ES"/>
              </w:rPr>
              <w:t>Coordinador de la Evaluación/Consultores</w:t>
            </w:r>
          </w:p>
        </w:tc>
        <w:tc>
          <w:tcPr>
            <w:tcW w:w="1209"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17CD1DB3" w14:textId="77777777">
            <w:pPr>
              <w:jc w:val="both"/>
              <w:rPr>
                <w:rFonts w:cs="Arial" w:eastAsiaTheme="majorEastAsia"/>
                <w:bCs/>
                <w:sz w:val="16"/>
                <w:szCs w:val="16"/>
                <w:lang w:val="es-ES"/>
              </w:rPr>
            </w:pPr>
            <w:r>
              <w:rPr>
                <w:rFonts w:cs="Arial" w:eastAsiaTheme="majorEastAsia"/>
                <w:bCs/>
                <w:sz w:val="16"/>
                <w:szCs w:val="16"/>
                <w:lang w:val="es-ES"/>
              </w:rPr>
              <w:t>Directora del Programa</w:t>
            </w:r>
          </w:p>
        </w:tc>
        <w:tc>
          <w:tcPr>
            <w:tcW w:w="1451"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32F929CE" w14:textId="77777777">
            <w:pPr>
              <w:jc w:val="both"/>
              <w:rPr>
                <w:rFonts w:cs="Arial" w:eastAsiaTheme="majorEastAsia"/>
                <w:bCs/>
                <w:sz w:val="16"/>
                <w:szCs w:val="16"/>
                <w:lang w:val="es-ES"/>
              </w:rPr>
            </w:pPr>
            <w:r>
              <w:rPr>
                <w:rFonts w:cs="Arial" w:eastAsiaTheme="majorEastAsia"/>
                <w:bCs/>
                <w:sz w:val="16"/>
                <w:szCs w:val="16"/>
                <w:lang w:val="es-ES"/>
              </w:rPr>
              <w:t>Entrevista semiestructurada</w:t>
            </w:r>
          </w:p>
        </w:tc>
        <w:tc>
          <w:tcPr>
            <w:tcW w:w="104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1BC58C25" w14:textId="77777777">
            <w:pPr>
              <w:jc w:val="center"/>
              <w:rPr>
                <w:rFonts w:cs="Arial" w:eastAsiaTheme="majorEastAsia"/>
                <w:bCs/>
                <w:sz w:val="16"/>
                <w:szCs w:val="16"/>
                <w:lang w:val="es-ES"/>
              </w:rPr>
            </w:pPr>
            <w:r>
              <w:rPr>
                <w:rFonts w:cs="Arial" w:eastAsiaTheme="majorEastAsia"/>
                <w:bCs/>
                <w:sz w:val="16"/>
                <w:szCs w:val="16"/>
                <w:lang w:val="es-ES"/>
              </w:rPr>
              <w:t>160</w:t>
            </w:r>
          </w:p>
        </w:tc>
        <w:tc>
          <w:tcPr>
            <w:tcW w:w="1532"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049E25C9" w14:textId="77777777">
            <w:pPr>
              <w:jc w:val="both"/>
              <w:rPr>
                <w:rFonts w:cs="Arial" w:eastAsiaTheme="majorEastAsia"/>
                <w:bCs/>
                <w:sz w:val="16"/>
                <w:szCs w:val="16"/>
                <w:lang w:val="es-ES"/>
              </w:rPr>
            </w:pPr>
            <w:r>
              <w:rPr>
                <w:rFonts w:cs="Arial" w:eastAsiaTheme="majorEastAsia"/>
                <w:bCs/>
                <w:sz w:val="16"/>
                <w:szCs w:val="16"/>
                <w:lang w:val="es-ES"/>
              </w:rPr>
              <w:t>Sin contratiempos</w:t>
            </w:r>
          </w:p>
        </w:tc>
      </w:tr>
      <w:tr w:rsidR="00625421" w:rsidTr="00625421" w14:paraId="4A24D25B" w14:textId="77777777">
        <w:tc>
          <w:tcPr>
            <w:tcW w:w="1686"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520E2888" w14:textId="77777777">
            <w:pPr>
              <w:jc w:val="both"/>
              <w:rPr>
                <w:rFonts w:cs="Arial" w:eastAsiaTheme="majorEastAsia"/>
                <w:bCs/>
                <w:sz w:val="16"/>
                <w:szCs w:val="16"/>
                <w:lang w:val="es-ES"/>
              </w:rPr>
            </w:pPr>
            <w:r>
              <w:rPr>
                <w:rFonts w:cs="Arial" w:eastAsiaTheme="majorEastAsia"/>
                <w:bCs/>
                <w:sz w:val="16"/>
                <w:szCs w:val="16"/>
                <w:lang w:val="es-ES"/>
              </w:rPr>
              <w:t>Coordinación Local del PROIN</w:t>
            </w:r>
          </w:p>
        </w:tc>
        <w:tc>
          <w:tcPr>
            <w:tcW w:w="1120"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0435C798" w14:textId="77777777">
            <w:pPr>
              <w:jc w:val="both"/>
              <w:rPr>
                <w:rFonts w:cs="Arial" w:eastAsiaTheme="majorEastAsia"/>
                <w:bCs/>
                <w:sz w:val="16"/>
                <w:szCs w:val="16"/>
                <w:lang w:val="es-ES"/>
              </w:rPr>
            </w:pPr>
            <w:r>
              <w:rPr>
                <w:rFonts w:cs="Arial" w:eastAsiaTheme="majorEastAsia"/>
                <w:bCs/>
                <w:sz w:val="16"/>
                <w:szCs w:val="16"/>
                <w:lang w:val="es-ES"/>
              </w:rPr>
              <w:t>09/10/2023</w:t>
            </w:r>
          </w:p>
        </w:tc>
        <w:tc>
          <w:tcPr>
            <w:tcW w:w="189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1E36D20F" w14:textId="77777777">
            <w:pPr>
              <w:jc w:val="both"/>
              <w:rPr>
                <w:rFonts w:cs="Arial" w:eastAsiaTheme="majorEastAsia"/>
                <w:bCs/>
                <w:sz w:val="16"/>
                <w:szCs w:val="16"/>
                <w:lang w:val="es-ES"/>
              </w:rPr>
            </w:pPr>
            <w:r>
              <w:rPr>
                <w:rFonts w:cs="Arial" w:eastAsiaTheme="majorEastAsia"/>
                <w:bCs/>
                <w:sz w:val="16"/>
                <w:szCs w:val="16"/>
                <w:lang w:val="es-ES"/>
              </w:rPr>
              <w:t>Coordinador de la Evaluación/Consultores</w:t>
            </w:r>
          </w:p>
        </w:tc>
        <w:tc>
          <w:tcPr>
            <w:tcW w:w="1209"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382559FF" w14:textId="77777777">
            <w:pPr>
              <w:jc w:val="both"/>
              <w:rPr>
                <w:rFonts w:cs="Arial" w:eastAsiaTheme="majorEastAsia"/>
                <w:bCs/>
                <w:sz w:val="16"/>
                <w:szCs w:val="16"/>
                <w:lang w:val="es-ES"/>
              </w:rPr>
            </w:pPr>
            <w:r>
              <w:rPr>
                <w:rFonts w:cs="Arial" w:eastAsiaTheme="majorEastAsia"/>
                <w:bCs/>
                <w:sz w:val="16"/>
                <w:szCs w:val="16"/>
                <w:lang w:val="es-ES"/>
              </w:rPr>
              <w:t>Coordinadora Académica del Programa</w:t>
            </w:r>
          </w:p>
        </w:tc>
        <w:tc>
          <w:tcPr>
            <w:tcW w:w="1451"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0BFA6F98" w14:textId="77777777">
            <w:pPr>
              <w:jc w:val="both"/>
              <w:rPr>
                <w:rFonts w:cs="Arial" w:eastAsiaTheme="majorEastAsia"/>
                <w:bCs/>
                <w:sz w:val="16"/>
                <w:szCs w:val="16"/>
                <w:lang w:val="es-ES"/>
              </w:rPr>
            </w:pPr>
            <w:r>
              <w:rPr>
                <w:rFonts w:cs="Arial" w:eastAsiaTheme="majorEastAsia"/>
                <w:bCs/>
                <w:sz w:val="16"/>
                <w:szCs w:val="16"/>
                <w:lang w:val="es-ES"/>
              </w:rPr>
              <w:t>Entrevista semiestructurada</w:t>
            </w:r>
          </w:p>
        </w:tc>
        <w:tc>
          <w:tcPr>
            <w:tcW w:w="104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2197D989" w14:textId="77777777">
            <w:pPr>
              <w:jc w:val="center"/>
              <w:rPr>
                <w:rFonts w:cs="Arial" w:eastAsiaTheme="majorEastAsia"/>
                <w:bCs/>
                <w:sz w:val="16"/>
                <w:szCs w:val="16"/>
                <w:lang w:val="es-ES"/>
              </w:rPr>
            </w:pPr>
            <w:r>
              <w:rPr>
                <w:rFonts w:cs="Arial" w:eastAsiaTheme="majorEastAsia"/>
                <w:bCs/>
                <w:sz w:val="16"/>
                <w:szCs w:val="16"/>
                <w:lang w:val="es-ES"/>
              </w:rPr>
              <w:t>150</w:t>
            </w:r>
          </w:p>
        </w:tc>
        <w:tc>
          <w:tcPr>
            <w:tcW w:w="1532"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598122E7" w14:textId="77777777">
            <w:pPr>
              <w:jc w:val="both"/>
              <w:rPr>
                <w:rFonts w:cs="Arial" w:eastAsiaTheme="majorEastAsia"/>
                <w:bCs/>
                <w:sz w:val="16"/>
                <w:szCs w:val="16"/>
                <w:lang w:val="es-ES"/>
              </w:rPr>
            </w:pPr>
            <w:r>
              <w:rPr>
                <w:rFonts w:cs="Arial" w:eastAsiaTheme="majorEastAsia"/>
                <w:bCs/>
                <w:sz w:val="16"/>
                <w:szCs w:val="16"/>
                <w:lang w:val="es-ES"/>
              </w:rPr>
              <w:t>Sin contratiempos</w:t>
            </w:r>
          </w:p>
        </w:tc>
      </w:tr>
      <w:tr w:rsidR="00625421" w:rsidTr="00625421" w14:paraId="4A491CA4" w14:textId="77777777">
        <w:tc>
          <w:tcPr>
            <w:tcW w:w="1686"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01A6D01E" w14:textId="77777777">
            <w:pPr>
              <w:jc w:val="both"/>
              <w:rPr>
                <w:rFonts w:cs="Arial" w:eastAsiaTheme="majorEastAsia"/>
                <w:bCs/>
                <w:sz w:val="16"/>
                <w:szCs w:val="16"/>
                <w:lang w:val="es-ES"/>
              </w:rPr>
            </w:pPr>
            <w:r>
              <w:rPr>
                <w:rFonts w:cs="Arial" w:eastAsiaTheme="majorEastAsia"/>
                <w:bCs/>
                <w:sz w:val="16"/>
                <w:szCs w:val="16"/>
                <w:lang w:val="es-ES"/>
              </w:rPr>
              <w:t>Escuelas públicas</w:t>
            </w:r>
          </w:p>
        </w:tc>
        <w:tc>
          <w:tcPr>
            <w:tcW w:w="1120"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778AC751" w14:textId="77777777">
            <w:pPr>
              <w:jc w:val="both"/>
              <w:rPr>
                <w:rFonts w:cs="Arial" w:eastAsiaTheme="majorEastAsia"/>
                <w:bCs/>
                <w:sz w:val="16"/>
                <w:szCs w:val="16"/>
                <w:lang w:val="es-ES"/>
              </w:rPr>
            </w:pPr>
            <w:r>
              <w:rPr>
                <w:rFonts w:cs="Arial" w:eastAsiaTheme="majorEastAsia"/>
                <w:bCs/>
                <w:sz w:val="16"/>
                <w:szCs w:val="16"/>
                <w:lang w:val="es-ES"/>
              </w:rPr>
              <w:t>16/10/2023</w:t>
            </w:r>
          </w:p>
        </w:tc>
        <w:tc>
          <w:tcPr>
            <w:tcW w:w="189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220D6604" w14:textId="77777777">
            <w:pPr>
              <w:jc w:val="both"/>
              <w:rPr>
                <w:rFonts w:cs="Arial" w:eastAsiaTheme="majorEastAsia"/>
                <w:bCs/>
                <w:sz w:val="16"/>
                <w:szCs w:val="16"/>
                <w:lang w:val="es-ES"/>
              </w:rPr>
            </w:pPr>
            <w:r>
              <w:rPr>
                <w:rFonts w:cs="Arial" w:eastAsiaTheme="majorEastAsia"/>
                <w:bCs/>
                <w:sz w:val="16"/>
                <w:szCs w:val="16"/>
                <w:lang w:val="es-ES"/>
              </w:rPr>
              <w:t>Coordinador de la Evaluación</w:t>
            </w:r>
          </w:p>
        </w:tc>
        <w:tc>
          <w:tcPr>
            <w:tcW w:w="1209"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770F6292" w14:textId="77777777">
            <w:pPr>
              <w:jc w:val="both"/>
              <w:rPr>
                <w:rFonts w:cs="Arial" w:eastAsiaTheme="majorEastAsia"/>
                <w:bCs/>
                <w:sz w:val="16"/>
                <w:szCs w:val="16"/>
                <w:lang w:val="es-ES"/>
              </w:rPr>
            </w:pPr>
            <w:r>
              <w:rPr>
                <w:rFonts w:cs="Arial" w:eastAsiaTheme="majorEastAsia"/>
                <w:bCs/>
                <w:sz w:val="16"/>
                <w:szCs w:val="16"/>
                <w:lang w:val="es-ES"/>
              </w:rPr>
              <w:t>Director 1</w:t>
            </w:r>
          </w:p>
        </w:tc>
        <w:tc>
          <w:tcPr>
            <w:tcW w:w="1451"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244560F2" w14:textId="77777777">
            <w:pPr>
              <w:jc w:val="both"/>
              <w:rPr>
                <w:rFonts w:cs="Arial" w:eastAsiaTheme="majorEastAsia"/>
                <w:bCs/>
                <w:sz w:val="16"/>
                <w:szCs w:val="16"/>
                <w:lang w:val="es-ES"/>
              </w:rPr>
            </w:pPr>
            <w:r>
              <w:rPr>
                <w:rFonts w:cs="Arial" w:eastAsiaTheme="majorEastAsia"/>
                <w:bCs/>
                <w:sz w:val="16"/>
                <w:szCs w:val="16"/>
                <w:lang w:val="es-ES"/>
              </w:rPr>
              <w:t>Entrevista semiestructurada</w:t>
            </w:r>
          </w:p>
        </w:tc>
        <w:tc>
          <w:tcPr>
            <w:tcW w:w="104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14A4D897" w14:textId="77777777">
            <w:pPr>
              <w:jc w:val="center"/>
              <w:rPr>
                <w:rFonts w:cs="Arial" w:eastAsiaTheme="majorEastAsia"/>
                <w:bCs/>
                <w:sz w:val="16"/>
                <w:szCs w:val="16"/>
                <w:lang w:val="es-ES"/>
              </w:rPr>
            </w:pPr>
            <w:r>
              <w:rPr>
                <w:rFonts w:cs="Arial" w:eastAsiaTheme="majorEastAsia"/>
                <w:bCs/>
                <w:sz w:val="16"/>
                <w:szCs w:val="16"/>
                <w:lang w:val="es-ES"/>
              </w:rPr>
              <w:t>90</w:t>
            </w:r>
          </w:p>
        </w:tc>
        <w:tc>
          <w:tcPr>
            <w:tcW w:w="1532"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1315E6EF" w14:textId="77777777">
            <w:pPr>
              <w:jc w:val="both"/>
              <w:rPr>
                <w:rFonts w:cs="Arial" w:eastAsiaTheme="majorEastAsia"/>
                <w:bCs/>
                <w:sz w:val="16"/>
                <w:szCs w:val="16"/>
                <w:lang w:val="es-ES"/>
              </w:rPr>
            </w:pPr>
            <w:r>
              <w:rPr>
                <w:rFonts w:cs="Arial" w:eastAsiaTheme="majorEastAsia"/>
                <w:bCs/>
                <w:sz w:val="16"/>
                <w:szCs w:val="16"/>
                <w:lang w:val="es-ES"/>
              </w:rPr>
              <w:t>Sin contratiempos</w:t>
            </w:r>
          </w:p>
        </w:tc>
      </w:tr>
      <w:tr w:rsidR="00625421" w:rsidTr="00625421" w14:paraId="67AF61DB" w14:textId="77777777">
        <w:tc>
          <w:tcPr>
            <w:tcW w:w="1686"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71DC93CB" w14:textId="77777777">
            <w:pPr>
              <w:jc w:val="both"/>
              <w:rPr>
                <w:rFonts w:cs="Arial" w:eastAsiaTheme="majorEastAsia"/>
                <w:bCs/>
                <w:sz w:val="16"/>
                <w:szCs w:val="16"/>
                <w:lang w:val="es-ES"/>
              </w:rPr>
            </w:pPr>
            <w:r>
              <w:rPr>
                <w:rFonts w:cs="Arial" w:eastAsiaTheme="majorEastAsia"/>
                <w:bCs/>
                <w:sz w:val="16"/>
                <w:szCs w:val="16"/>
                <w:lang w:val="es-ES"/>
              </w:rPr>
              <w:t>Escuelas públicas</w:t>
            </w:r>
          </w:p>
        </w:tc>
        <w:tc>
          <w:tcPr>
            <w:tcW w:w="1120"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361ED93E" w14:textId="77777777">
            <w:pPr>
              <w:jc w:val="both"/>
              <w:rPr>
                <w:rFonts w:cs="Arial" w:eastAsiaTheme="majorEastAsia"/>
                <w:bCs/>
                <w:sz w:val="16"/>
                <w:szCs w:val="16"/>
                <w:lang w:val="es-ES"/>
              </w:rPr>
            </w:pPr>
            <w:r>
              <w:rPr>
                <w:rFonts w:cs="Arial" w:eastAsiaTheme="majorEastAsia"/>
                <w:bCs/>
                <w:sz w:val="16"/>
                <w:szCs w:val="16"/>
                <w:lang w:val="es-ES"/>
              </w:rPr>
              <w:t>16/10/2023</w:t>
            </w:r>
          </w:p>
        </w:tc>
        <w:tc>
          <w:tcPr>
            <w:tcW w:w="189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5880FB29" w14:textId="77777777">
            <w:pPr>
              <w:jc w:val="both"/>
              <w:rPr>
                <w:rFonts w:cs="Arial" w:eastAsiaTheme="majorEastAsia"/>
                <w:bCs/>
                <w:sz w:val="16"/>
                <w:szCs w:val="16"/>
                <w:lang w:val="es-ES"/>
              </w:rPr>
            </w:pPr>
            <w:r>
              <w:rPr>
                <w:rFonts w:cs="Arial" w:eastAsiaTheme="majorEastAsia"/>
                <w:bCs/>
                <w:sz w:val="16"/>
                <w:szCs w:val="16"/>
                <w:lang w:val="es-ES"/>
              </w:rPr>
              <w:t>Consultor 1</w:t>
            </w:r>
          </w:p>
        </w:tc>
        <w:tc>
          <w:tcPr>
            <w:tcW w:w="1209"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6730335A" w14:textId="77777777">
            <w:pPr>
              <w:jc w:val="both"/>
              <w:rPr>
                <w:rFonts w:cs="Arial" w:eastAsiaTheme="majorEastAsia"/>
                <w:bCs/>
                <w:sz w:val="16"/>
                <w:szCs w:val="16"/>
                <w:lang w:val="es-ES"/>
              </w:rPr>
            </w:pPr>
            <w:r>
              <w:rPr>
                <w:rFonts w:cs="Arial" w:eastAsiaTheme="majorEastAsia"/>
                <w:bCs/>
                <w:sz w:val="16"/>
                <w:szCs w:val="16"/>
                <w:lang w:val="es-ES"/>
              </w:rPr>
              <w:t>Director 2</w:t>
            </w:r>
          </w:p>
        </w:tc>
        <w:tc>
          <w:tcPr>
            <w:tcW w:w="1451"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3F2EED45" w14:textId="77777777">
            <w:pPr>
              <w:jc w:val="both"/>
              <w:rPr>
                <w:rFonts w:cs="Arial" w:eastAsiaTheme="majorEastAsia"/>
                <w:bCs/>
                <w:sz w:val="16"/>
                <w:szCs w:val="16"/>
                <w:lang w:val="es-ES"/>
              </w:rPr>
            </w:pPr>
            <w:r>
              <w:rPr>
                <w:rFonts w:cs="Arial" w:eastAsiaTheme="majorEastAsia"/>
                <w:bCs/>
                <w:sz w:val="16"/>
                <w:szCs w:val="16"/>
                <w:lang w:val="es-ES"/>
              </w:rPr>
              <w:t>Entrevista semiestructurada</w:t>
            </w:r>
          </w:p>
        </w:tc>
        <w:tc>
          <w:tcPr>
            <w:tcW w:w="104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06514749" w14:textId="77777777">
            <w:pPr>
              <w:jc w:val="center"/>
              <w:rPr>
                <w:rFonts w:cs="Arial" w:eastAsiaTheme="majorEastAsia"/>
                <w:bCs/>
                <w:sz w:val="16"/>
                <w:szCs w:val="16"/>
                <w:lang w:val="es-ES"/>
              </w:rPr>
            </w:pPr>
            <w:r>
              <w:rPr>
                <w:rFonts w:cs="Arial" w:eastAsiaTheme="majorEastAsia"/>
                <w:bCs/>
                <w:sz w:val="16"/>
                <w:szCs w:val="16"/>
                <w:lang w:val="es-ES"/>
              </w:rPr>
              <w:t>90</w:t>
            </w:r>
          </w:p>
        </w:tc>
        <w:tc>
          <w:tcPr>
            <w:tcW w:w="1532"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77287F7A" w14:textId="77777777">
            <w:pPr>
              <w:jc w:val="both"/>
              <w:rPr>
                <w:rFonts w:cs="Arial" w:eastAsiaTheme="majorEastAsia"/>
                <w:bCs/>
                <w:sz w:val="16"/>
                <w:szCs w:val="16"/>
                <w:lang w:val="es-ES"/>
              </w:rPr>
            </w:pPr>
            <w:r>
              <w:rPr>
                <w:rFonts w:cs="Arial" w:eastAsiaTheme="majorEastAsia"/>
                <w:bCs/>
                <w:sz w:val="16"/>
                <w:szCs w:val="16"/>
                <w:lang w:val="es-ES"/>
              </w:rPr>
              <w:t>Sin contratiempos</w:t>
            </w:r>
          </w:p>
        </w:tc>
      </w:tr>
      <w:tr w:rsidR="00625421" w:rsidTr="00625421" w14:paraId="4F6CFE0F" w14:textId="77777777">
        <w:tc>
          <w:tcPr>
            <w:tcW w:w="1686"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4E49F62F" w14:textId="77777777">
            <w:pPr>
              <w:jc w:val="both"/>
              <w:rPr>
                <w:rFonts w:cs="Arial" w:eastAsiaTheme="majorEastAsia"/>
                <w:bCs/>
                <w:sz w:val="16"/>
                <w:szCs w:val="16"/>
                <w:lang w:val="es-ES"/>
              </w:rPr>
            </w:pPr>
            <w:r>
              <w:rPr>
                <w:rFonts w:cs="Arial" w:eastAsiaTheme="majorEastAsia"/>
                <w:bCs/>
                <w:sz w:val="16"/>
                <w:szCs w:val="16"/>
                <w:lang w:val="es-ES"/>
              </w:rPr>
              <w:t>Escuelas públicas</w:t>
            </w:r>
          </w:p>
        </w:tc>
        <w:tc>
          <w:tcPr>
            <w:tcW w:w="1120"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06764AEF" w14:textId="77777777">
            <w:pPr>
              <w:jc w:val="both"/>
              <w:rPr>
                <w:rFonts w:cs="Arial" w:eastAsiaTheme="majorEastAsia"/>
                <w:bCs/>
                <w:sz w:val="16"/>
                <w:szCs w:val="16"/>
                <w:lang w:val="es-ES"/>
              </w:rPr>
            </w:pPr>
            <w:r>
              <w:rPr>
                <w:rFonts w:cs="Arial" w:eastAsiaTheme="majorEastAsia"/>
                <w:bCs/>
                <w:sz w:val="16"/>
                <w:szCs w:val="16"/>
                <w:lang w:val="es-ES"/>
              </w:rPr>
              <w:t>23/10/2023</w:t>
            </w:r>
          </w:p>
        </w:tc>
        <w:tc>
          <w:tcPr>
            <w:tcW w:w="189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03256ED9" w14:textId="77777777">
            <w:pPr>
              <w:jc w:val="both"/>
              <w:rPr>
                <w:rFonts w:cs="Arial" w:eastAsiaTheme="majorEastAsia"/>
                <w:bCs/>
                <w:sz w:val="16"/>
                <w:szCs w:val="16"/>
                <w:lang w:val="es-ES"/>
              </w:rPr>
            </w:pPr>
            <w:r>
              <w:rPr>
                <w:rFonts w:cs="Arial" w:eastAsiaTheme="majorEastAsia"/>
                <w:bCs/>
                <w:sz w:val="16"/>
                <w:szCs w:val="16"/>
                <w:lang w:val="es-ES"/>
              </w:rPr>
              <w:t>Consultor 1</w:t>
            </w:r>
          </w:p>
        </w:tc>
        <w:tc>
          <w:tcPr>
            <w:tcW w:w="1209"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4E1A1AE7" w14:textId="77777777">
            <w:pPr>
              <w:jc w:val="both"/>
              <w:rPr>
                <w:rFonts w:cs="Arial" w:eastAsiaTheme="majorEastAsia"/>
                <w:bCs/>
                <w:sz w:val="16"/>
                <w:szCs w:val="16"/>
                <w:lang w:val="es-ES"/>
              </w:rPr>
            </w:pPr>
            <w:r>
              <w:rPr>
                <w:rFonts w:cs="Arial" w:eastAsiaTheme="majorEastAsia"/>
                <w:bCs/>
                <w:sz w:val="16"/>
                <w:szCs w:val="16"/>
                <w:lang w:val="es-ES"/>
              </w:rPr>
              <w:t>Director 3</w:t>
            </w:r>
          </w:p>
        </w:tc>
        <w:tc>
          <w:tcPr>
            <w:tcW w:w="1451"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5A86DFDE" w14:textId="77777777">
            <w:pPr>
              <w:jc w:val="both"/>
              <w:rPr>
                <w:rFonts w:cs="Arial" w:eastAsiaTheme="majorEastAsia"/>
                <w:bCs/>
                <w:sz w:val="16"/>
                <w:szCs w:val="16"/>
                <w:lang w:val="es-ES"/>
              </w:rPr>
            </w:pPr>
            <w:r>
              <w:rPr>
                <w:rFonts w:cs="Arial" w:eastAsiaTheme="majorEastAsia"/>
                <w:bCs/>
                <w:sz w:val="16"/>
                <w:szCs w:val="16"/>
                <w:lang w:val="es-ES"/>
              </w:rPr>
              <w:t>Entrevista semiestructurada</w:t>
            </w:r>
          </w:p>
        </w:tc>
        <w:tc>
          <w:tcPr>
            <w:tcW w:w="104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0347313A" w14:textId="77777777">
            <w:pPr>
              <w:jc w:val="center"/>
              <w:rPr>
                <w:rFonts w:cs="Arial" w:eastAsiaTheme="majorEastAsia"/>
                <w:bCs/>
                <w:sz w:val="16"/>
                <w:szCs w:val="16"/>
                <w:lang w:val="es-ES"/>
              </w:rPr>
            </w:pPr>
            <w:r>
              <w:rPr>
                <w:rFonts w:cs="Arial" w:eastAsiaTheme="majorEastAsia"/>
                <w:bCs/>
                <w:sz w:val="16"/>
                <w:szCs w:val="16"/>
                <w:lang w:val="es-ES"/>
              </w:rPr>
              <w:t>90</w:t>
            </w:r>
          </w:p>
        </w:tc>
        <w:tc>
          <w:tcPr>
            <w:tcW w:w="1532"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5D382EEC" w14:textId="77777777">
            <w:pPr>
              <w:jc w:val="both"/>
              <w:rPr>
                <w:rFonts w:cs="Arial" w:eastAsiaTheme="majorEastAsia"/>
                <w:bCs/>
                <w:sz w:val="16"/>
                <w:szCs w:val="16"/>
                <w:lang w:val="es-ES"/>
              </w:rPr>
            </w:pPr>
            <w:r>
              <w:rPr>
                <w:rFonts w:cs="Arial" w:eastAsiaTheme="majorEastAsia"/>
                <w:bCs/>
                <w:sz w:val="16"/>
                <w:szCs w:val="16"/>
                <w:lang w:val="es-ES"/>
              </w:rPr>
              <w:t>Sin contratiempos</w:t>
            </w:r>
          </w:p>
        </w:tc>
      </w:tr>
      <w:tr w:rsidR="00625421" w:rsidTr="00625421" w14:paraId="22BD10CA" w14:textId="77777777">
        <w:tc>
          <w:tcPr>
            <w:tcW w:w="1686"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235B6CA1" w14:textId="77777777">
            <w:pPr>
              <w:jc w:val="both"/>
              <w:rPr>
                <w:rFonts w:cs="Arial" w:eastAsiaTheme="majorEastAsia"/>
                <w:bCs/>
                <w:sz w:val="16"/>
                <w:szCs w:val="16"/>
                <w:lang w:val="es-ES"/>
              </w:rPr>
            </w:pPr>
            <w:r>
              <w:rPr>
                <w:rFonts w:cs="Arial" w:eastAsiaTheme="majorEastAsia"/>
                <w:bCs/>
                <w:sz w:val="16"/>
                <w:szCs w:val="16"/>
                <w:lang w:val="es-ES"/>
              </w:rPr>
              <w:t>Escuelas públicas</w:t>
            </w:r>
          </w:p>
        </w:tc>
        <w:tc>
          <w:tcPr>
            <w:tcW w:w="1120"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0563148A" w14:textId="77777777">
            <w:pPr>
              <w:jc w:val="both"/>
              <w:rPr>
                <w:rFonts w:cs="Arial" w:eastAsiaTheme="majorEastAsia"/>
                <w:bCs/>
                <w:sz w:val="16"/>
                <w:szCs w:val="16"/>
                <w:lang w:val="es-ES"/>
              </w:rPr>
            </w:pPr>
            <w:r>
              <w:rPr>
                <w:rFonts w:cs="Arial" w:eastAsiaTheme="majorEastAsia"/>
                <w:bCs/>
                <w:sz w:val="16"/>
                <w:szCs w:val="16"/>
                <w:lang w:val="es-ES"/>
              </w:rPr>
              <w:t>23/10/2023</w:t>
            </w:r>
          </w:p>
        </w:tc>
        <w:tc>
          <w:tcPr>
            <w:tcW w:w="189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4517A083" w14:textId="77777777">
            <w:pPr>
              <w:jc w:val="both"/>
              <w:rPr>
                <w:rFonts w:cs="Arial" w:eastAsiaTheme="majorEastAsia"/>
                <w:bCs/>
                <w:sz w:val="16"/>
                <w:szCs w:val="16"/>
                <w:lang w:val="es-ES"/>
              </w:rPr>
            </w:pPr>
            <w:r>
              <w:rPr>
                <w:rFonts w:cs="Arial" w:eastAsiaTheme="majorEastAsia"/>
                <w:bCs/>
                <w:sz w:val="16"/>
                <w:szCs w:val="16"/>
                <w:lang w:val="es-ES"/>
              </w:rPr>
              <w:t>Consultor 2</w:t>
            </w:r>
          </w:p>
        </w:tc>
        <w:tc>
          <w:tcPr>
            <w:tcW w:w="1209"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3675AC24" w14:textId="77777777">
            <w:pPr>
              <w:jc w:val="both"/>
              <w:rPr>
                <w:rFonts w:cs="Arial" w:eastAsiaTheme="majorEastAsia"/>
                <w:bCs/>
                <w:sz w:val="16"/>
                <w:szCs w:val="16"/>
                <w:lang w:val="es-ES"/>
              </w:rPr>
            </w:pPr>
            <w:r>
              <w:rPr>
                <w:rFonts w:cs="Arial" w:eastAsiaTheme="majorEastAsia"/>
                <w:bCs/>
                <w:sz w:val="16"/>
                <w:szCs w:val="16"/>
                <w:lang w:val="es-ES"/>
              </w:rPr>
              <w:t>Operativo 1</w:t>
            </w:r>
          </w:p>
        </w:tc>
        <w:tc>
          <w:tcPr>
            <w:tcW w:w="1451"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5B599FCB" w14:textId="77777777">
            <w:pPr>
              <w:jc w:val="both"/>
              <w:rPr>
                <w:rFonts w:cs="Arial" w:eastAsiaTheme="majorEastAsia"/>
                <w:bCs/>
                <w:sz w:val="16"/>
                <w:szCs w:val="16"/>
                <w:lang w:val="es-ES"/>
              </w:rPr>
            </w:pPr>
            <w:r>
              <w:rPr>
                <w:rFonts w:cs="Arial" w:eastAsiaTheme="majorEastAsia"/>
                <w:bCs/>
                <w:sz w:val="16"/>
                <w:szCs w:val="16"/>
                <w:lang w:val="es-ES"/>
              </w:rPr>
              <w:t>Entrevista semiestructurada</w:t>
            </w:r>
          </w:p>
        </w:tc>
        <w:tc>
          <w:tcPr>
            <w:tcW w:w="104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185409DD" w14:textId="77777777">
            <w:pPr>
              <w:jc w:val="center"/>
              <w:rPr>
                <w:rFonts w:cs="Arial" w:eastAsiaTheme="majorEastAsia"/>
                <w:bCs/>
                <w:sz w:val="16"/>
                <w:szCs w:val="16"/>
                <w:lang w:val="es-ES"/>
              </w:rPr>
            </w:pPr>
            <w:r>
              <w:rPr>
                <w:rFonts w:cs="Arial" w:eastAsiaTheme="majorEastAsia"/>
                <w:bCs/>
                <w:sz w:val="16"/>
                <w:szCs w:val="16"/>
                <w:lang w:val="es-ES"/>
              </w:rPr>
              <w:t>80</w:t>
            </w:r>
          </w:p>
        </w:tc>
        <w:tc>
          <w:tcPr>
            <w:tcW w:w="1532"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6B0B11F7" w14:textId="77777777">
            <w:pPr>
              <w:jc w:val="both"/>
              <w:rPr>
                <w:rFonts w:cs="Arial" w:eastAsiaTheme="majorEastAsia"/>
                <w:bCs/>
                <w:sz w:val="16"/>
                <w:szCs w:val="16"/>
                <w:lang w:val="es-ES"/>
              </w:rPr>
            </w:pPr>
            <w:r>
              <w:rPr>
                <w:rFonts w:cs="Arial" w:eastAsiaTheme="majorEastAsia"/>
                <w:bCs/>
                <w:sz w:val="16"/>
                <w:szCs w:val="16"/>
                <w:lang w:val="es-ES"/>
              </w:rPr>
              <w:t>Sin contratiempos</w:t>
            </w:r>
          </w:p>
        </w:tc>
      </w:tr>
      <w:tr w:rsidR="00625421" w:rsidTr="00625421" w14:paraId="1ED97563" w14:textId="77777777">
        <w:tc>
          <w:tcPr>
            <w:tcW w:w="1686"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4A39EA20" w14:textId="77777777">
            <w:pPr>
              <w:jc w:val="both"/>
              <w:rPr>
                <w:rFonts w:cs="Arial" w:eastAsiaTheme="majorEastAsia"/>
                <w:bCs/>
                <w:sz w:val="16"/>
                <w:szCs w:val="16"/>
                <w:lang w:val="es-ES"/>
              </w:rPr>
            </w:pPr>
            <w:r>
              <w:rPr>
                <w:rFonts w:cs="Arial" w:eastAsiaTheme="majorEastAsia"/>
                <w:bCs/>
                <w:sz w:val="16"/>
                <w:szCs w:val="16"/>
                <w:lang w:val="es-ES"/>
              </w:rPr>
              <w:t>Escuelas públicas</w:t>
            </w:r>
          </w:p>
        </w:tc>
        <w:tc>
          <w:tcPr>
            <w:tcW w:w="1120"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2AD7B82D" w14:textId="77777777">
            <w:pPr>
              <w:jc w:val="both"/>
              <w:rPr>
                <w:rFonts w:cs="Arial" w:eastAsiaTheme="majorEastAsia"/>
                <w:bCs/>
                <w:sz w:val="16"/>
                <w:szCs w:val="16"/>
                <w:lang w:val="es-ES"/>
              </w:rPr>
            </w:pPr>
            <w:r>
              <w:rPr>
                <w:rFonts w:cs="Arial" w:eastAsiaTheme="majorEastAsia"/>
                <w:bCs/>
                <w:sz w:val="16"/>
                <w:szCs w:val="16"/>
                <w:lang w:val="es-ES"/>
              </w:rPr>
              <w:t>23/10/2023</w:t>
            </w:r>
          </w:p>
        </w:tc>
        <w:tc>
          <w:tcPr>
            <w:tcW w:w="189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30C15510" w14:textId="77777777">
            <w:pPr>
              <w:jc w:val="both"/>
              <w:rPr>
                <w:rFonts w:cs="Arial" w:eastAsiaTheme="majorEastAsia"/>
                <w:bCs/>
                <w:sz w:val="16"/>
                <w:szCs w:val="16"/>
                <w:lang w:val="es-ES"/>
              </w:rPr>
            </w:pPr>
            <w:r>
              <w:rPr>
                <w:rFonts w:cs="Arial" w:eastAsiaTheme="majorEastAsia"/>
                <w:bCs/>
                <w:sz w:val="16"/>
                <w:szCs w:val="16"/>
                <w:lang w:val="es-ES"/>
              </w:rPr>
              <w:t>Consultor 2</w:t>
            </w:r>
          </w:p>
        </w:tc>
        <w:tc>
          <w:tcPr>
            <w:tcW w:w="1209"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03E921EE" w14:textId="77777777">
            <w:pPr>
              <w:jc w:val="both"/>
              <w:rPr>
                <w:rFonts w:cs="Arial" w:eastAsiaTheme="majorEastAsia"/>
                <w:bCs/>
                <w:sz w:val="16"/>
                <w:szCs w:val="16"/>
                <w:lang w:val="es-ES"/>
              </w:rPr>
            </w:pPr>
            <w:r>
              <w:rPr>
                <w:rFonts w:cs="Arial" w:eastAsiaTheme="majorEastAsia"/>
                <w:bCs/>
                <w:sz w:val="16"/>
                <w:szCs w:val="16"/>
                <w:lang w:val="es-ES"/>
              </w:rPr>
              <w:t>Operativo 2</w:t>
            </w:r>
          </w:p>
        </w:tc>
        <w:tc>
          <w:tcPr>
            <w:tcW w:w="1451"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21C75625" w14:textId="77777777">
            <w:pPr>
              <w:jc w:val="both"/>
              <w:rPr>
                <w:rFonts w:cs="Arial" w:eastAsiaTheme="majorEastAsia"/>
                <w:bCs/>
                <w:sz w:val="16"/>
                <w:szCs w:val="16"/>
                <w:lang w:val="es-ES"/>
              </w:rPr>
            </w:pPr>
            <w:r>
              <w:rPr>
                <w:rFonts w:cs="Arial" w:eastAsiaTheme="majorEastAsia"/>
                <w:bCs/>
                <w:sz w:val="16"/>
                <w:szCs w:val="16"/>
                <w:lang w:val="es-ES"/>
              </w:rPr>
              <w:t>Entrevista semiestructurada</w:t>
            </w:r>
          </w:p>
        </w:tc>
        <w:tc>
          <w:tcPr>
            <w:tcW w:w="104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77408322" w14:textId="77777777">
            <w:pPr>
              <w:jc w:val="center"/>
              <w:rPr>
                <w:rFonts w:cs="Arial" w:eastAsiaTheme="majorEastAsia"/>
                <w:bCs/>
                <w:sz w:val="16"/>
                <w:szCs w:val="16"/>
                <w:lang w:val="es-ES"/>
              </w:rPr>
            </w:pPr>
            <w:r>
              <w:rPr>
                <w:rFonts w:cs="Arial" w:eastAsiaTheme="majorEastAsia"/>
                <w:bCs/>
                <w:sz w:val="16"/>
                <w:szCs w:val="16"/>
                <w:lang w:val="es-ES"/>
              </w:rPr>
              <w:t>60</w:t>
            </w:r>
          </w:p>
        </w:tc>
        <w:tc>
          <w:tcPr>
            <w:tcW w:w="1532"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00F3AA50" w14:textId="77777777">
            <w:pPr>
              <w:jc w:val="both"/>
              <w:rPr>
                <w:rFonts w:cs="Arial" w:eastAsiaTheme="majorEastAsia"/>
                <w:bCs/>
                <w:sz w:val="16"/>
                <w:szCs w:val="16"/>
                <w:lang w:val="es-ES"/>
              </w:rPr>
            </w:pPr>
            <w:r>
              <w:rPr>
                <w:rFonts w:cs="Arial" w:eastAsiaTheme="majorEastAsia"/>
                <w:bCs/>
                <w:sz w:val="16"/>
                <w:szCs w:val="16"/>
                <w:lang w:val="es-ES"/>
              </w:rPr>
              <w:t>Sin contratiempos</w:t>
            </w:r>
          </w:p>
        </w:tc>
      </w:tr>
      <w:tr w:rsidR="00625421" w:rsidTr="00625421" w14:paraId="774BA60E" w14:textId="77777777">
        <w:tc>
          <w:tcPr>
            <w:tcW w:w="1686"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177924E5" w14:textId="77777777">
            <w:pPr>
              <w:jc w:val="both"/>
              <w:rPr>
                <w:rFonts w:cs="Arial" w:eastAsiaTheme="majorEastAsia"/>
                <w:bCs/>
                <w:sz w:val="16"/>
                <w:szCs w:val="16"/>
                <w:lang w:val="es-ES"/>
              </w:rPr>
            </w:pPr>
            <w:r>
              <w:rPr>
                <w:rFonts w:cs="Arial" w:eastAsiaTheme="majorEastAsia"/>
                <w:bCs/>
                <w:sz w:val="16"/>
                <w:szCs w:val="16"/>
                <w:lang w:val="es-ES"/>
              </w:rPr>
              <w:t>Escuelas públicas</w:t>
            </w:r>
          </w:p>
        </w:tc>
        <w:tc>
          <w:tcPr>
            <w:tcW w:w="1120"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1D892093" w14:textId="77777777">
            <w:pPr>
              <w:jc w:val="both"/>
              <w:rPr>
                <w:rFonts w:cs="Arial" w:eastAsiaTheme="majorEastAsia"/>
                <w:bCs/>
                <w:sz w:val="16"/>
                <w:szCs w:val="16"/>
                <w:lang w:val="es-ES"/>
              </w:rPr>
            </w:pPr>
            <w:r>
              <w:rPr>
                <w:rFonts w:cs="Arial" w:eastAsiaTheme="majorEastAsia"/>
                <w:bCs/>
                <w:sz w:val="16"/>
                <w:szCs w:val="16"/>
                <w:lang w:val="es-ES"/>
              </w:rPr>
              <w:t>24/10/2023</w:t>
            </w:r>
          </w:p>
        </w:tc>
        <w:tc>
          <w:tcPr>
            <w:tcW w:w="189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30B36C26" w14:textId="77777777">
            <w:pPr>
              <w:jc w:val="both"/>
              <w:rPr>
                <w:rFonts w:cs="Arial" w:eastAsiaTheme="majorEastAsia"/>
                <w:bCs/>
                <w:sz w:val="16"/>
                <w:szCs w:val="16"/>
                <w:lang w:val="es-ES"/>
              </w:rPr>
            </w:pPr>
            <w:r>
              <w:rPr>
                <w:rFonts w:cs="Arial" w:eastAsiaTheme="majorEastAsia"/>
                <w:bCs/>
                <w:sz w:val="16"/>
                <w:szCs w:val="16"/>
                <w:lang w:val="es-ES"/>
              </w:rPr>
              <w:t>Consultor 3</w:t>
            </w:r>
          </w:p>
        </w:tc>
        <w:tc>
          <w:tcPr>
            <w:tcW w:w="1209"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6E48CD99" w14:textId="77777777">
            <w:pPr>
              <w:jc w:val="both"/>
              <w:rPr>
                <w:rFonts w:cs="Arial" w:eastAsiaTheme="majorEastAsia"/>
                <w:bCs/>
                <w:sz w:val="16"/>
                <w:szCs w:val="16"/>
                <w:lang w:val="es-ES"/>
              </w:rPr>
            </w:pPr>
            <w:r>
              <w:rPr>
                <w:rFonts w:cs="Arial" w:eastAsiaTheme="majorEastAsia"/>
                <w:bCs/>
                <w:sz w:val="16"/>
                <w:szCs w:val="16"/>
                <w:lang w:val="es-ES"/>
              </w:rPr>
              <w:t>Operativo 3</w:t>
            </w:r>
          </w:p>
        </w:tc>
        <w:tc>
          <w:tcPr>
            <w:tcW w:w="1451"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7A045C54" w14:textId="77777777">
            <w:pPr>
              <w:jc w:val="both"/>
              <w:rPr>
                <w:rFonts w:cs="Arial" w:eastAsiaTheme="majorEastAsia"/>
                <w:bCs/>
                <w:sz w:val="16"/>
                <w:szCs w:val="16"/>
                <w:lang w:val="es-ES"/>
              </w:rPr>
            </w:pPr>
            <w:r>
              <w:rPr>
                <w:rFonts w:cs="Arial" w:eastAsiaTheme="majorEastAsia"/>
                <w:bCs/>
                <w:sz w:val="16"/>
                <w:szCs w:val="16"/>
                <w:lang w:val="es-ES"/>
              </w:rPr>
              <w:t>Entrevista semiestructurada</w:t>
            </w:r>
          </w:p>
        </w:tc>
        <w:tc>
          <w:tcPr>
            <w:tcW w:w="104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145700C6" w14:textId="77777777">
            <w:pPr>
              <w:jc w:val="center"/>
              <w:rPr>
                <w:rFonts w:cs="Arial" w:eastAsiaTheme="majorEastAsia"/>
                <w:bCs/>
                <w:sz w:val="16"/>
                <w:szCs w:val="16"/>
                <w:lang w:val="es-ES"/>
              </w:rPr>
            </w:pPr>
            <w:r>
              <w:rPr>
                <w:rFonts w:cs="Arial" w:eastAsiaTheme="majorEastAsia"/>
                <w:bCs/>
                <w:sz w:val="16"/>
                <w:szCs w:val="16"/>
                <w:lang w:val="es-ES"/>
              </w:rPr>
              <w:t>60</w:t>
            </w:r>
          </w:p>
        </w:tc>
        <w:tc>
          <w:tcPr>
            <w:tcW w:w="1532"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68C561F3" w14:textId="77777777">
            <w:pPr>
              <w:jc w:val="both"/>
              <w:rPr>
                <w:rFonts w:cs="Arial" w:eastAsiaTheme="majorEastAsia"/>
                <w:bCs/>
                <w:sz w:val="16"/>
                <w:szCs w:val="16"/>
                <w:lang w:val="es-ES"/>
              </w:rPr>
            </w:pPr>
            <w:r>
              <w:rPr>
                <w:rFonts w:cs="Arial" w:eastAsiaTheme="majorEastAsia"/>
                <w:bCs/>
                <w:sz w:val="16"/>
                <w:szCs w:val="16"/>
                <w:lang w:val="es-ES"/>
              </w:rPr>
              <w:t>Sin contratiempos</w:t>
            </w:r>
          </w:p>
        </w:tc>
      </w:tr>
      <w:tr w:rsidR="00625421" w:rsidTr="00625421" w14:paraId="14E192C7" w14:textId="77777777">
        <w:tc>
          <w:tcPr>
            <w:tcW w:w="1686"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2C2E4DD0" w14:textId="77777777">
            <w:pPr>
              <w:jc w:val="both"/>
              <w:rPr>
                <w:rFonts w:cs="Arial" w:eastAsiaTheme="majorEastAsia"/>
                <w:bCs/>
                <w:sz w:val="16"/>
                <w:szCs w:val="16"/>
                <w:lang w:val="es-ES"/>
              </w:rPr>
            </w:pPr>
            <w:r>
              <w:rPr>
                <w:rFonts w:cs="Arial" w:eastAsiaTheme="majorEastAsia"/>
                <w:bCs/>
                <w:sz w:val="16"/>
                <w:szCs w:val="16"/>
                <w:lang w:val="es-ES"/>
              </w:rPr>
              <w:t>Escuelas públicas</w:t>
            </w:r>
          </w:p>
        </w:tc>
        <w:tc>
          <w:tcPr>
            <w:tcW w:w="1120"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076BFF9B" w14:textId="77777777">
            <w:pPr>
              <w:jc w:val="both"/>
              <w:rPr>
                <w:rFonts w:cs="Arial" w:eastAsiaTheme="majorEastAsia"/>
                <w:bCs/>
                <w:sz w:val="16"/>
                <w:szCs w:val="16"/>
                <w:lang w:val="es-ES"/>
              </w:rPr>
            </w:pPr>
            <w:r>
              <w:rPr>
                <w:rFonts w:cs="Arial" w:eastAsiaTheme="majorEastAsia"/>
                <w:bCs/>
                <w:sz w:val="16"/>
                <w:szCs w:val="16"/>
                <w:lang w:val="es-ES"/>
              </w:rPr>
              <w:t>24/10/2023</w:t>
            </w:r>
          </w:p>
        </w:tc>
        <w:tc>
          <w:tcPr>
            <w:tcW w:w="189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55398505" w14:textId="77777777">
            <w:pPr>
              <w:jc w:val="both"/>
              <w:rPr>
                <w:rFonts w:cs="Arial" w:eastAsiaTheme="majorEastAsia"/>
                <w:bCs/>
                <w:sz w:val="16"/>
                <w:szCs w:val="16"/>
                <w:lang w:val="es-ES"/>
              </w:rPr>
            </w:pPr>
            <w:r>
              <w:rPr>
                <w:rFonts w:cs="Arial" w:eastAsiaTheme="majorEastAsia"/>
                <w:bCs/>
                <w:sz w:val="16"/>
                <w:szCs w:val="16"/>
                <w:lang w:val="es-ES"/>
              </w:rPr>
              <w:t>Consultor3</w:t>
            </w:r>
          </w:p>
        </w:tc>
        <w:tc>
          <w:tcPr>
            <w:tcW w:w="1209"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1AB0F500" w14:textId="77777777">
            <w:pPr>
              <w:jc w:val="both"/>
              <w:rPr>
                <w:rFonts w:cs="Arial" w:eastAsiaTheme="majorEastAsia"/>
                <w:bCs/>
                <w:sz w:val="16"/>
                <w:szCs w:val="16"/>
                <w:lang w:val="es-ES"/>
              </w:rPr>
            </w:pPr>
            <w:r>
              <w:rPr>
                <w:rFonts w:cs="Arial" w:eastAsiaTheme="majorEastAsia"/>
                <w:bCs/>
                <w:sz w:val="16"/>
                <w:szCs w:val="16"/>
                <w:lang w:val="es-ES"/>
              </w:rPr>
              <w:t>Operativo 4</w:t>
            </w:r>
          </w:p>
        </w:tc>
        <w:tc>
          <w:tcPr>
            <w:tcW w:w="1451"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11B3AEDC" w14:textId="77777777">
            <w:pPr>
              <w:jc w:val="both"/>
              <w:rPr>
                <w:rFonts w:cs="Arial" w:eastAsiaTheme="majorEastAsia"/>
                <w:bCs/>
                <w:sz w:val="16"/>
                <w:szCs w:val="16"/>
                <w:lang w:val="es-ES"/>
              </w:rPr>
            </w:pPr>
            <w:r>
              <w:rPr>
                <w:rFonts w:cs="Arial" w:eastAsiaTheme="majorEastAsia"/>
                <w:bCs/>
                <w:sz w:val="16"/>
                <w:szCs w:val="16"/>
                <w:lang w:val="es-ES"/>
              </w:rPr>
              <w:t>Entrevista semiestructurada</w:t>
            </w:r>
          </w:p>
        </w:tc>
        <w:tc>
          <w:tcPr>
            <w:tcW w:w="104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3547E7B1" w14:textId="77777777">
            <w:pPr>
              <w:jc w:val="center"/>
              <w:rPr>
                <w:rFonts w:cs="Arial" w:eastAsiaTheme="majorEastAsia"/>
                <w:bCs/>
                <w:sz w:val="16"/>
                <w:szCs w:val="16"/>
                <w:lang w:val="es-ES"/>
              </w:rPr>
            </w:pPr>
            <w:r>
              <w:rPr>
                <w:rFonts w:cs="Arial" w:eastAsiaTheme="majorEastAsia"/>
                <w:bCs/>
                <w:sz w:val="16"/>
                <w:szCs w:val="16"/>
                <w:lang w:val="es-ES"/>
              </w:rPr>
              <w:t>60</w:t>
            </w:r>
          </w:p>
        </w:tc>
        <w:tc>
          <w:tcPr>
            <w:tcW w:w="1532"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22904CDE" w14:textId="77777777">
            <w:pPr>
              <w:jc w:val="both"/>
              <w:rPr>
                <w:rFonts w:cs="Arial" w:eastAsiaTheme="majorEastAsia"/>
                <w:bCs/>
                <w:sz w:val="16"/>
                <w:szCs w:val="16"/>
                <w:lang w:val="es-ES"/>
              </w:rPr>
            </w:pPr>
            <w:r>
              <w:rPr>
                <w:rFonts w:cs="Arial" w:eastAsiaTheme="majorEastAsia"/>
                <w:bCs/>
                <w:sz w:val="16"/>
                <w:szCs w:val="16"/>
                <w:lang w:val="es-ES"/>
              </w:rPr>
              <w:t>Sin contratiempos</w:t>
            </w:r>
          </w:p>
        </w:tc>
      </w:tr>
      <w:tr w:rsidR="00625421" w:rsidTr="00625421" w14:paraId="0D7BC431" w14:textId="77777777">
        <w:tc>
          <w:tcPr>
            <w:tcW w:w="1686"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2CC8A3A0" w14:textId="77777777">
            <w:pPr>
              <w:jc w:val="both"/>
              <w:rPr>
                <w:rFonts w:cs="Arial" w:eastAsiaTheme="majorEastAsia"/>
                <w:bCs/>
                <w:sz w:val="16"/>
                <w:szCs w:val="16"/>
                <w:lang w:val="es-ES"/>
              </w:rPr>
            </w:pPr>
            <w:r>
              <w:rPr>
                <w:rFonts w:cs="Arial" w:eastAsiaTheme="majorEastAsia"/>
                <w:bCs/>
                <w:sz w:val="16"/>
                <w:szCs w:val="16"/>
                <w:lang w:val="es-ES"/>
              </w:rPr>
              <w:t>Escuelas públicas</w:t>
            </w:r>
          </w:p>
        </w:tc>
        <w:tc>
          <w:tcPr>
            <w:tcW w:w="1120"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283A07F8" w14:textId="77777777">
            <w:pPr>
              <w:jc w:val="both"/>
              <w:rPr>
                <w:rFonts w:cs="Arial" w:eastAsiaTheme="majorEastAsia"/>
                <w:bCs/>
                <w:sz w:val="16"/>
                <w:szCs w:val="16"/>
                <w:lang w:val="es-ES"/>
              </w:rPr>
            </w:pPr>
            <w:r>
              <w:rPr>
                <w:rFonts w:cs="Arial" w:eastAsiaTheme="majorEastAsia"/>
                <w:bCs/>
                <w:sz w:val="16"/>
                <w:szCs w:val="16"/>
                <w:lang w:val="es-ES"/>
              </w:rPr>
              <w:t>24/10/2023</w:t>
            </w:r>
          </w:p>
        </w:tc>
        <w:tc>
          <w:tcPr>
            <w:tcW w:w="189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55507C93" w14:textId="77777777">
            <w:pPr>
              <w:jc w:val="both"/>
              <w:rPr>
                <w:rFonts w:cs="Arial" w:eastAsiaTheme="majorEastAsia"/>
                <w:bCs/>
                <w:sz w:val="16"/>
                <w:szCs w:val="16"/>
                <w:lang w:val="es-ES"/>
              </w:rPr>
            </w:pPr>
            <w:r>
              <w:rPr>
                <w:rFonts w:cs="Arial" w:eastAsiaTheme="majorEastAsia"/>
                <w:bCs/>
                <w:sz w:val="16"/>
                <w:szCs w:val="16"/>
                <w:lang w:val="es-ES"/>
              </w:rPr>
              <w:t>Consultor 3</w:t>
            </w:r>
          </w:p>
        </w:tc>
        <w:tc>
          <w:tcPr>
            <w:tcW w:w="1209"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0BC7F82F" w14:textId="77777777">
            <w:pPr>
              <w:jc w:val="both"/>
              <w:rPr>
                <w:rFonts w:cs="Arial" w:eastAsiaTheme="majorEastAsia"/>
                <w:bCs/>
                <w:sz w:val="16"/>
                <w:szCs w:val="16"/>
                <w:lang w:val="es-ES"/>
              </w:rPr>
            </w:pPr>
            <w:r>
              <w:rPr>
                <w:rFonts w:cs="Arial" w:eastAsiaTheme="majorEastAsia"/>
                <w:bCs/>
                <w:sz w:val="16"/>
                <w:szCs w:val="16"/>
                <w:lang w:val="es-ES"/>
              </w:rPr>
              <w:t>Operativo 5</w:t>
            </w:r>
          </w:p>
        </w:tc>
        <w:tc>
          <w:tcPr>
            <w:tcW w:w="1451"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1188E251" w14:textId="77777777">
            <w:pPr>
              <w:jc w:val="both"/>
              <w:rPr>
                <w:rFonts w:cs="Arial" w:eastAsiaTheme="majorEastAsia"/>
                <w:bCs/>
                <w:sz w:val="16"/>
                <w:szCs w:val="16"/>
                <w:lang w:val="es-ES"/>
              </w:rPr>
            </w:pPr>
            <w:r>
              <w:rPr>
                <w:rFonts w:cs="Arial" w:eastAsiaTheme="majorEastAsia"/>
                <w:bCs/>
                <w:sz w:val="16"/>
                <w:szCs w:val="16"/>
                <w:lang w:val="es-ES"/>
              </w:rPr>
              <w:t>Entrevista semiestructurada</w:t>
            </w:r>
          </w:p>
        </w:tc>
        <w:tc>
          <w:tcPr>
            <w:tcW w:w="1047"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4B5EFC97" w14:textId="77777777">
            <w:pPr>
              <w:jc w:val="center"/>
              <w:rPr>
                <w:rFonts w:cs="Arial" w:eastAsiaTheme="majorEastAsia"/>
                <w:bCs/>
                <w:sz w:val="16"/>
                <w:szCs w:val="16"/>
                <w:lang w:val="es-ES"/>
              </w:rPr>
            </w:pPr>
            <w:r>
              <w:rPr>
                <w:rFonts w:cs="Arial" w:eastAsiaTheme="majorEastAsia"/>
                <w:bCs/>
                <w:sz w:val="16"/>
                <w:szCs w:val="16"/>
                <w:lang w:val="es-ES"/>
              </w:rPr>
              <w:t>60</w:t>
            </w:r>
          </w:p>
        </w:tc>
        <w:tc>
          <w:tcPr>
            <w:tcW w:w="1532" w:type="dxa"/>
            <w:tcBorders>
              <w:top w:val="double" w:color="FF0066" w:sz="4" w:space="0"/>
              <w:left w:val="double" w:color="FF0066" w:sz="4" w:space="0"/>
              <w:bottom w:val="double" w:color="FF0066" w:sz="4" w:space="0"/>
              <w:right w:val="double" w:color="FF0066" w:sz="4" w:space="0"/>
            </w:tcBorders>
            <w:vAlign w:val="center"/>
            <w:hideMark/>
          </w:tcPr>
          <w:p w:rsidR="00625421" w:rsidRDefault="00625421" w14:paraId="160D0B6B" w14:textId="77777777">
            <w:pPr>
              <w:jc w:val="both"/>
              <w:rPr>
                <w:rFonts w:cs="Arial" w:eastAsiaTheme="majorEastAsia"/>
                <w:bCs/>
                <w:sz w:val="16"/>
                <w:szCs w:val="16"/>
                <w:lang w:val="es-ES"/>
              </w:rPr>
            </w:pPr>
            <w:r>
              <w:rPr>
                <w:rFonts w:cs="Arial" w:eastAsiaTheme="majorEastAsia"/>
                <w:bCs/>
                <w:sz w:val="16"/>
                <w:szCs w:val="16"/>
                <w:lang w:val="es-ES"/>
              </w:rPr>
              <w:t>Sin contratiempos</w:t>
            </w:r>
          </w:p>
        </w:tc>
      </w:tr>
    </w:tbl>
    <w:p w:rsidR="00625421" w:rsidP="00625421" w:rsidRDefault="00625421" w14:paraId="602247BE" w14:textId="77777777">
      <w:pPr>
        <w:jc w:val="both"/>
        <w:rPr>
          <w:b/>
        </w:rPr>
      </w:pPr>
    </w:p>
    <w:p w:rsidR="00625421" w:rsidRDefault="00625421" w14:paraId="20DF47E5" w14:textId="30D5D404">
      <w:pPr>
        <w:spacing w:after="160" w:line="259" w:lineRule="auto"/>
        <w:rPr>
          <w:b/>
        </w:rPr>
      </w:pPr>
      <w:r>
        <w:rPr>
          <w:b/>
        </w:rPr>
        <w:br w:type="page"/>
      </w:r>
    </w:p>
    <w:p w:rsidR="00625421" w:rsidP="00625421" w:rsidRDefault="00625421" w14:paraId="16335D4B" w14:textId="77777777">
      <w:pPr>
        <w:jc w:val="both"/>
        <w:rPr>
          <w:b/>
        </w:rPr>
      </w:pPr>
    </w:p>
    <w:p w:rsidR="00625421" w:rsidP="00625421" w:rsidRDefault="00625421" w14:paraId="1E2729DA" w14:textId="77777777">
      <w:pPr>
        <w:jc w:val="both"/>
        <w:rPr>
          <w:b/>
        </w:rPr>
      </w:pPr>
      <w:r>
        <w:rPr>
          <w:b/>
        </w:rPr>
        <w:t>Cronograma de Actividades</w:t>
      </w:r>
    </w:p>
    <w:p w:rsidR="00625421" w:rsidP="00625421" w:rsidRDefault="00625421" w14:paraId="5F7D6443" w14:textId="77777777">
      <w:pPr>
        <w:jc w:val="both"/>
        <w:rPr>
          <w:b/>
        </w:rPr>
      </w:pPr>
    </w:p>
    <w:tbl>
      <w:tblPr>
        <w:tblStyle w:val="Tablaconcuadrcula"/>
        <w:tblW w:w="4600" w:type="pct"/>
        <w:jc w:val="center"/>
        <w:tblLook w:val="04A0" w:firstRow="1" w:lastRow="0" w:firstColumn="1" w:lastColumn="0" w:noHBand="0" w:noVBand="1"/>
      </w:tblPr>
      <w:tblGrid>
        <w:gridCol w:w="4397"/>
        <w:gridCol w:w="797"/>
        <w:gridCol w:w="797"/>
        <w:gridCol w:w="794"/>
        <w:gridCol w:w="794"/>
        <w:gridCol w:w="794"/>
        <w:gridCol w:w="792"/>
      </w:tblGrid>
      <w:tr w:rsidR="00625421" w:rsidTr="001509C2" w14:paraId="2C05C9F5" w14:textId="77777777">
        <w:trPr>
          <w:jc w:val="center"/>
        </w:trPr>
        <w:tc>
          <w:tcPr>
            <w:tcW w:w="2399" w:type="pct"/>
            <w:tcBorders>
              <w:top w:val="single" w:color="auto" w:sz="4" w:space="0"/>
              <w:left w:val="single" w:color="auto" w:sz="4" w:space="0"/>
              <w:bottom w:val="single" w:color="auto" w:sz="4" w:space="0"/>
              <w:right w:val="single" w:color="auto" w:sz="4" w:space="0"/>
            </w:tcBorders>
            <w:shd w:val="clear" w:color="auto" w:fill="BDD6EE" w:themeFill="accent5" w:themeFillTint="66"/>
            <w:hideMark/>
          </w:tcPr>
          <w:p w:rsidRPr="001509C2" w:rsidR="00625421" w:rsidRDefault="00625421" w14:paraId="687C56E6" w14:textId="77777777">
            <w:pPr>
              <w:spacing w:line="276" w:lineRule="auto"/>
              <w:ind w:right="138"/>
              <w:jc w:val="center"/>
              <w:rPr>
                <w:rFonts w:cs="Arial" w:eastAsiaTheme="minorEastAsia"/>
                <w:b/>
                <w:bCs/>
              </w:rPr>
            </w:pPr>
            <w:r w:rsidRPr="001509C2">
              <w:rPr>
                <w:rFonts w:cs="Arial" w:eastAsiaTheme="minorEastAsia"/>
                <w:b/>
                <w:bCs/>
              </w:rPr>
              <w:t>ACTIVIDAD / SEMANA</w:t>
            </w:r>
          </w:p>
        </w:tc>
        <w:tc>
          <w:tcPr>
            <w:tcW w:w="435" w:type="pct"/>
            <w:tcBorders>
              <w:top w:val="single" w:color="auto" w:sz="4" w:space="0"/>
              <w:left w:val="single" w:color="auto" w:sz="4" w:space="0"/>
              <w:bottom w:val="single" w:color="auto" w:sz="4" w:space="0"/>
              <w:right w:val="single" w:color="auto" w:sz="4" w:space="0"/>
            </w:tcBorders>
            <w:shd w:val="clear" w:color="auto" w:fill="BDD6EE" w:themeFill="accent5" w:themeFillTint="66"/>
            <w:hideMark/>
          </w:tcPr>
          <w:p w:rsidRPr="001509C2" w:rsidR="00625421" w:rsidRDefault="00625421" w14:paraId="051E995D" w14:textId="77777777">
            <w:pPr>
              <w:spacing w:line="276" w:lineRule="auto"/>
              <w:ind w:right="138"/>
              <w:jc w:val="center"/>
              <w:rPr>
                <w:rFonts w:cs="Arial" w:eastAsiaTheme="minorEastAsia"/>
                <w:b/>
                <w:bCs/>
              </w:rPr>
            </w:pPr>
            <w:r w:rsidRPr="001509C2">
              <w:rPr>
                <w:rFonts w:cs="Arial" w:eastAsiaTheme="minorEastAsia"/>
                <w:b/>
                <w:bCs/>
              </w:rPr>
              <w:t>1-9</w:t>
            </w:r>
          </w:p>
        </w:tc>
        <w:tc>
          <w:tcPr>
            <w:tcW w:w="435" w:type="pct"/>
            <w:tcBorders>
              <w:top w:val="single" w:color="auto" w:sz="4" w:space="0"/>
              <w:left w:val="single" w:color="auto" w:sz="4" w:space="0"/>
              <w:bottom w:val="single" w:color="auto" w:sz="4" w:space="0"/>
              <w:right w:val="single" w:color="auto" w:sz="4" w:space="0"/>
            </w:tcBorders>
            <w:shd w:val="clear" w:color="auto" w:fill="BDD6EE" w:themeFill="accent5" w:themeFillTint="66"/>
            <w:hideMark/>
          </w:tcPr>
          <w:p w:rsidRPr="001509C2" w:rsidR="00625421" w:rsidRDefault="00625421" w14:paraId="01EE362B" w14:textId="77777777">
            <w:pPr>
              <w:spacing w:line="276" w:lineRule="auto"/>
              <w:ind w:right="138"/>
              <w:jc w:val="center"/>
              <w:rPr>
                <w:rFonts w:cs="Arial"/>
                <w:b/>
                <w:bCs/>
              </w:rPr>
            </w:pPr>
            <w:r w:rsidRPr="001509C2">
              <w:rPr>
                <w:rFonts w:cs="Arial"/>
                <w:b/>
                <w:bCs/>
              </w:rPr>
              <w:t>10</w:t>
            </w:r>
          </w:p>
        </w:tc>
        <w:tc>
          <w:tcPr>
            <w:tcW w:w="433" w:type="pct"/>
            <w:tcBorders>
              <w:top w:val="single" w:color="auto" w:sz="4" w:space="0"/>
              <w:left w:val="single" w:color="auto" w:sz="4" w:space="0"/>
              <w:bottom w:val="single" w:color="auto" w:sz="4" w:space="0"/>
              <w:right w:val="single" w:color="auto" w:sz="4" w:space="0"/>
            </w:tcBorders>
            <w:shd w:val="clear" w:color="auto" w:fill="BDD6EE" w:themeFill="accent5" w:themeFillTint="66"/>
            <w:hideMark/>
          </w:tcPr>
          <w:p w:rsidRPr="001509C2" w:rsidR="00625421" w:rsidRDefault="00625421" w14:paraId="2AA0B7A2" w14:textId="77777777">
            <w:pPr>
              <w:spacing w:line="276" w:lineRule="auto"/>
              <w:ind w:right="138"/>
              <w:jc w:val="center"/>
              <w:rPr>
                <w:rFonts w:cs="Arial"/>
                <w:b/>
                <w:bCs/>
              </w:rPr>
            </w:pPr>
            <w:r w:rsidRPr="001509C2">
              <w:rPr>
                <w:rFonts w:cs="Arial"/>
                <w:b/>
                <w:bCs/>
              </w:rPr>
              <w:t>11</w:t>
            </w:r>
          </w:p>
        </w:tc>
        <w:tc>
          <w:tcPr>
            <w:tcW w:w="433" w:type="pct"/>
            <w:tcBorders>
              <w:top w:val="single" w:color="auto" w:sz="4" w:space="0"/>
              <w:left w:val="single" w:color="auto" w:sz="4" w:space="0"/>
              <w:bottom w:val="single" w:color="auto" w:sz="4" w:space="0"/>
              <w:right w:val="single" w:color="auto" w:sz="4" w:space="0"/>
            </w:tcBorders>
            <w:shd w:val="clear" w:color="auto" w:fill="BDD6EE" w:themeFill="accent5" w:themeFillTint="66"/>
            <w:hideMark/>
          </w:tcPr>
          <w:p w:rsidRPr="001509C2" w:rsidR="00625421" w:rsidRDefault="00625421" w14:paraId="72B19B8A" w14:textId="77777777">
            <w:pPr>
              <w:spacing w:line="276" w:lineRule="auto"/>
              <w:ind w:right="138"/>
              <w:jc w:val="center"/>
              <w:rPr>
                <w:rFonts w:cs="Arial"/>
                <w:b/>
                <w:bCs/>
              </w:rPr>
            </w:pPr>
            <w:r w:rsidRPr="001509C2">
              <w:rPr>
                <w:rFonts w:cs="Arial"/>
                <w:b/>
                <w:bCs/>
              </w:rPr>
              <w:t>12</w:t>
            </w:r>
          </w:p>
        </w:tc>
        <w:tc>
          <w:tcPr>
            <w:tcW w:w="433" w:type="pct"/>
            <w:tcBorders>
              <w:top w:val="single" w:color="auto" w:sz="4" w:space="0"/>
              <w:left w:val="single" w:color="auto" w:sz="4" w:space="0"/>
              <w:bottom w:val="single" w:color="auto" w:sz="4" w:space="0"/>
              <w:right w:val="single" w:color="auto" w:sz="4" w:space="0"/>
            </w:tcBorders>
            <w:shd w:val="clear" w:color="auto" w:fill="BDD6EE" w:themeFill="accent5" w:themeFillTint="66"/>
            <w:hideMark/>
          </w:tcPr>
          <w:p w:rsidRPr="001509C2" w:rsidR="00625421" w:rsidRDefault="00625421" w14:paraId="22A8FE3D" w14:textId="77777777">
            <w:pPr>
              <w:spacing w:line="276" w:lineRule="auto"/>
              <w:ind w:right="138"/>
              <w:jc w:val="center"/>
              <w:rPr>
                <w:rFonts w:cs="Arial"/>
                <w:b/>
                <w:bCs/>
              </w:rPr>
            </w:pPr>
            <w:r w:rsidRPr="001509C2">
              <w:rPr>
                <w:rFonts w:cs="Arial"/>
                <w:b/>
                <w:bCs/>
              </w:rPr>
              <w:t>13</w:t>
            </w:r>
          </w:p>
        </w:tc>
        <w:tc>
          <w:tcPr>
            <w:tcW w:w="432" w:type="pct"/>
            <w:tcBorders>
              <w:top w:val="single" w:color="auto" w:sz="4" w:space="0"/>
              <w:left w:val="single" w:color="auto" w:sz="4" w:space="0"/>
              <w:bottom w:val="single" w:color="auto" w:sz="4" w:space="0"/>
              <w:right w:val="single" w:color="auto" w:sz="4" w:space="0"/>
            </w:tcBorders>
            <w:shd w:val="clear" w:color="auto" w:fill="BDD6EE" w:themeFill="accent5" w:themeFillTint="66"/>
            <w:hideMark/>
          </w:tcPr>
          <w:p w:rsidRPr="001509C2" w:rsidR="00625421" w:rsidRDefault="00625421" w14:paraId="482E1C70" w14:textId="77777777">
            <w:pPr>
              <w:spacing w:line="276" w:lineRule="auto"/>
              <w:ind w:right="138"/>
              <w:jc w:val="center"/>
              <w:rPr>
                <w:rFonts w:cs="Arial"/>
                <w:b/>
                <w:bCs/>
              </w:rPr>
            </w:pPr>
            <w:r w:rsidRPr="001509C2">
              <w:rPr>
                <w:rFonts w:cs="Arial"/>
                <w:b/>
                <w:bCs/>
              </w:rPr>
              <w:t>14</w:t>
            </w:r>
          </w:p>
        </w:tc>
      </w:tr>
      <w:tr w:rsidR="00625421" w:rsidTr="00625421" w14:paraId="62586E10" w14:textId="77777777">
        <w:trPr>
          <w:jc w:val="center"/>
        </w:trPr>
        <w:tc>
          <w:tcPr>
            <w:tcW w:w="2399" w:type="pct"/>
            <w:tcBorders>
              <w:top w:val="single" w:color="auto" w:sz="4" w:space="0"/>
              <w:left w:val="single" w:color="auto" w:sz="4" w:space="0"/>
              <w:bottom w:val="single" w:color="auto" w:sz="4" w:space="0"/>
              <w:right w:val="single" w:color="auto" w:sz="4" w:space="0"/>
            </w:tcBorders>
            <w:hideMark/>
          </w:tcPr>
          <w:p w:rsidR="00625421" w:rsidRDefault="00625421" w14:paraId="75218A9A" w14:textId="77777777">
            <w:pPr>
              <w:spacing w:line="276" w:lineRule="auto"/>
              <w:ind w:right="138"/>
              <w:jc w:val="both"/>
              <w:rPr>
                <w:rFonts w:cs="Arial" w:eastAsiaTheme="minorEastAsia"/>
                <w:sz w:val="24"/>
                <w:szCs w:val="24"/>
              </w:rPr>
            </w:pPr>
            <w:r>
              <w:rPr>
                <w:rFonts w:cs="Arial" w:eastAsiaTheme="minorEastAsia"/>
                <w:sz w:val="24"/>
                <w:szCs w:val="24"/>
              </w:rPr>
              <w:t>Análisis de información documental</w:t>
            </w:r>
          </w:p>
        </w:tc>
        <w:tc>
          <w:tcPr>
            <w:tcW w:w="435" w:type="pct"/>
            <w:tcBorders>
              <w:top w:val="single" w:color="auto" w:sz="4" w:space="0"/>
              <w:left w:val="single" w:color="auto" w:sz="4" w:space="0"/>
              <w:bottom w:val="single" w:color="auto" w:sz="4" w:space="0"/>
              <w:right w:val="single" w:color="auto" w:sz="4" w:space="0"/>
            </w:tcBorders>
            <w:shd w:val="clear" w:color="auto" w:fill="C9C9C9" w:themeFill="accent3" w:themeFillTint="99"/>
          </w:tcPr>
          <w:p w:rsidR="00625421" w:rsidRDefault="00625421" w14:paraId="22CF248B" w14:textId="77777777">
            <w:pPr>
              <w:spacing w:line="276" w:lineRule="auto"/>
              <w:ind w:right="138"/>
              <w:jc w:val="center"/>
              <w:rPr>
                <w:rFonts w:cs="Arial" w:eastAsiaTheme="minorEastAsia"/>
                <w:sz w:val="24"/>
                <w:szCs w:val="24"/>
              </w:rPr>
            </w:pPr>
          </w:p>
        </w:tc>
        <w:tc>
          <w:tcPr>
            <w:tcW w:w="435" w:type="pct"/>
            <w:tcBorders>
              <w:top w:val="single" w:color="auto" w:sz="4" w:space="0"/>
              <w:left w:val="single" w:color="auto" w:sz="4" w:space="0"/>
              <w:bottom w:val="single" w:color="auto" w:sz="4" w:space="0"/>
              <w:right w:val="single" w:color="auto" w:sz="4" w:space="0"/>
            </w:tcBorders>
          </w:tcPr>
          <w:p w:rsidR="00625421" w:rsidRDefault="00625421" w14:paraId="7FB99FDD" w14:textId="77777777">
            <w:pPr>
              <w:spacing w:line="276" w:lineRule="auto"/>
              <w:ind w:right="138"/>
              <w:jc w:val="center"/>
              <w:rPr>
                <w:rFonts w:cs="Arial" w:eastAsiaTheme="minorEastAsia"/>
                <w:sz w:val="24"/>
                <w:szCs w:val="24"/>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0F36EA68" w14:textId="77777777">
            <w:pPr>
              <w:spacing w:line="276" w:lineRule="auto"/>
              <w:ind w:right="138"/>
              <w:jc w:val="center"/>
              <w:rPr>
                <w:rFonts w:cs="Arial" w:eastAsiaTheme="minorEastAsia"/>
                <w:sz w:val="24"/>
                <w:szCs w:val="24"/>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48CB5AD8" w14:textId="77777777">
            <w:pPr>
              <w:spacing w:line="276" w:lineRule="auto"/>
              <w:ind w:right="138"/>
              <w:jc w:val="center"/>
              <w:rPr>
                <w:rFonts w:cs="Arial"/>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3C68D9C0" w14:textId="77777777">
            <w:pPr>
              <w:spacing w:line="276" w:lineRule="auto"/>
              <w:ind w:right="138"/>
              <w:jc w:val="center"/>
              <w:rPr>
                <w:rFonts w:cs="Arial"/>
              </w:rPr>
            </w:pPr>
          </w:p>
        </w:tc>
        <w:tc>
          <w:tcPr>
            <w:tcW w:w="432" w:type="pct"/>
            <w:tcBorders>
              <w:top w:val="single" w:color="auto" w:sz="4" w:space="0"/>
              <w:left w:val="single" w:color="auto" w:sz="4" w:space="0"/>
              <w:bottom w:val="single" w:color="auto" w:sz="4" w:space="0"/>
              <w:right w:val="single" w:color="auto" w:sz="4" w:space="0"/>
            </w:tcBorders>
          </w:tcPr>
          <w:p w:rsidR="00625421" w:rsidRDefault="00625421" w14:paraId="1D7666F4" w14:textId="77777777">
            <w:pPr>
              <w:spacing w:line="276" w:lineRule="auto"/>
              <w:ind w:right="138"/>
              <w:jc w:val="center"/>
              <w:rPr>
                <w:rFonts w:cs="Arial"/>
              </w:rPr>
            </w:pPr>
          </w:p>
        </w:tc>
      </w:tr>
      <w:tr w:rsidR="00625421" w:rsidTr="00625421" w14:paraId="0B7511C6" w14:textId="77777777">
        <w:trPr>
          <w:jc w:val="center"/>
        </w:trPr>
        <w:tc>
          <w:tcPr>
            <w:tcW w:w="2399" w:type="pct"/>
            <w:tcBorders>
              <w:top w:val="single" w:color="auto" w:sz="4" w:space="0"/>
              <w:left w:val="single" w:color="auto" w:sz="4" w:space="0"/>
              <w:bottom w:val="single" w:color="auto" w:sz="4" w:space="0"/>
              <w:right w:val="single" w:color="auto" w:sz="4" w:space="0"/>
            </w:tcBorders>
            <w:hideMark/>
          </w:tcPr>
          <w:p w:rsidR="00625421" w:rsidRDefault="00625421" w14:paraId="75834A54" w14:textId="77777777">
            <w:pPr>
              <w:spacing w:line="276" w:lineRule="auto"/>
              <w:ind w:right="138"/>
              <w:jc w:val="both"/>
              <w:rPr>
                <w:rFonts w:cs="Arial" w:eastAsiaTheme="minorEastAsia"/>
                <w:sz w:val="24"/>
                <w:szCs w:val="24"/>
              </w:rPr>
            </w:pPr>
            <w:r>
              <w:rPr>
                <w:rFonts w:cs="Arial" w:eastAsiaTheme="minorEastAsia"/>
                <w:sz w:val="24"/>
                <w:szCs w:val="24"/>
              </w:rPr>
              <w:t>Entrevistas y reuniones con operadores del programa</w:t>
            </w:r>
          </w:p>
        </w:tc>
        <w:tc>
          <w:tcPr>
            <w:tcW w:w="435" w:type="pct"/>
            <w:tcBorders>
              <w:top w:val="single" w:color="auto" w:sz="4" w:space="0"/>
              <w:left w:val="single" w:color="auto" w:sz="4" w:space="0"/>
              <w:bottom w:val="single" w:color="auto" w:sz="4" w:space="0"/>
              <w:right w:val="single" w:color="auto" w:sz="4" w:space="0"/>
            </w:tcBorders>
            <w:shd w:val="clear" w:color="auto" w:fill="C9C9C9" w:themeFill="accent3" w:themeFillTint="99"/>
          </w:tcPr>
          <w:p w:rsidR="00625421" w:rsidRDefault="00625421" w14:paraId="48C775A5" w14:textId="77777777">
            <w:pPr>
              <w:spacing w:line="276" w:lineRule="auto"/>
              <w:ind w:right="138"/>
              <w:jc w:val="center"/>
              <w:rPr>
                <w:rFonts w:cs="Arial" w:eastAsiaTheme="minorEastAsia"/>
                <w:sz w:val="24"/>
                <w:szCs w:val="24"/>
              </w:rPr>
            </w:pPr>
          </w:p>
        </w:tc>
        <w:tc>
          <w:tcPr>
            <w:tcW w:w="435" w:type="pct"/>
            <w:tcBorders>
              <w:top w:val="single" w:color="auto" w:sz="4" w:space="0"/>
              <w:left w:val="single" w:color="auto" w:sz="4" w:space="0"/>
              <w:bottom w:val="single" w:color="auto" w:sz="4" w:space="0"/>
              <w:right w:val="single" w:color="auto" w:sz="4" w:space="0"/>
            </w:tcBorders>
          </w:tcPr>
          <w:p w:rsidR="00625421" w:rsidRDefault="00625421" w14:paraId="26F921F8" w14:textId="77777777">
            <w:pPr>
              <w:spacing w:line="276" w:lineRule="auto"/>
              <w:ind w:right="138"/>
              <w:jc w:val="center"/>
              <w:rPr>
                <w:rFonts w:cs="Arial" w:eastAsiaTheme="minorEastAsia"/>
                <w:sz w:val="24"/>
                <w:szCs w:val="24"/>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3E98F791" w14:textId="77777777">
            <w:pPr>
              <w:spacing w:line="276" w:lineRule="auto"/>
              <w:ind w:right="138"/>
              <w:jc w:val="center"/>
              <w:rPr>
                <w:rFonts w:cs="Arial" w:eastAsiaTheme="minorEastAsia"/>
                <w:sz w:val="24"/>
                <w:szCs w:val="24"/>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0D5E52AA" w14:textId="77777777">
            <w:pPr>
              <w:spacing w:line="276" w:lineRule="auto"/>
              <w:ind w:right="138"/>
              <w:jc w:val="center"/>
              <w:rPr>
                <w:rFonts w:cs="Arial"/>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76960731" w14:textId="77777777">
            <w:pPr>
              <w:spacing w:line="276" w:lineRule="auto"/>
              <w:ind w:right="138"/>
              <w:jc w:val="center"/>
              <w:rPr>
                <w:rFonts w:cs="Arial"/>
              </w:rPr>
            </w:pPr>
          </w:p>
        </w:tc>
        <w:tc>
          <w:tcPr>
            <w:tcW w:w="432" w:type="pct"/>
            <w:tcBorders>
              <w:top w:val="single" w:color="auto" w:sz="4" w:space="0"/>
              <w:left w:val="single" w:color="auto" w:sz="4" w:space="0"/>
              <w:bottom w:val="single" w:color="auto" w:sz="4" w:space="0"/>
              <w:right w:val="single" w:color="auto" w:sz="4" w:space="0"/>
            </w:tcBorders>
          </w:tcPr>
          <w:p w:rsidR="00625421" w:rsidRDefault="00625421" w14:paraId="749ECEEB" w14:textId="77777777">
            <w:pPr>
              <w:spacing w:line="276" w:lineRule="auto"/>
              <w:ind w:right="138"/>
              <w:jc w:val="center"/>
              <w:rPr>
                <w:rFonts w:cs="Arial"/>
              </w:rPr>
            </w:pPr>
          </w:p>
        </w:tc>
      </w:tr>
      <w:tr w:rsidR="00625421" w:rsidTr="00625421" w14:paraId="0A99477B" w14:textId="77777777">
        <w:trPr>
          <w:jc w:val="center"/>
        </w:trPr>
        <w:tc>
          <w:tcPr>
            <w:tcW w:w="2399" w:type="pct"/>
            <w:tcBorders>
              <w:top w:val="single" w:color="auto" w:sz="4" w:space="0"/>
              <w:left w:val="single" w:color="auto" w:sz="4" w:space="0"/>
              <w:bottom w:val="single" w:color="auto" w:sz="4" w:space="0"/>
              <w:right w:val="single" w:color="auto" w:sz="4" w:space="0"/>
            </w:tcBorders>
            <w:hideMark/>
          </w:tcPr>
          <w:p w:rsidR="00625421" w:rsidRDefault="00625421" w14:paraId="25378AE9" w14:textId="77777777">
            <w:pPr>
              <w:spacing w:line="276" w:lineRule="auto"/>
              <w:ind w:right="138"/>
              <w:jc w:val="both"/>
              <w:rPr>
                <w:rFonts w:cs="Arial" w:eastAsiaTheme="minorEastAsia"/>
                <w:sz w:val="24"/>
                <w:szCs w:val="24"/>
              </w:rPr>
            </w:pPr>
            <w:r>
              <w:rPr>
                <w:rFonts w:cs="Arial" w:eastAsiaTheme="minorEastAsia"/>
                <w:sz w:val="24"/>
                <w:szCs w:val="24"/>
              </w:rPr>
              <w:t>Análisis de información de campo</w:t>
            </w:r>
          </w:p>
        </w:tc>
        <w:tc>
          <w:tcPr>
            <w:tcW w:w="435" w:type="pct"/>
            <w:tcBorders>
              <w:top w:val="single" w:color="auto" w:sz="4" w:space="0"/>
              <w:left w:val="single" w:color="auto" w:sz="4" w:space="0"/>
              <w:bottom w:val="single" w:color="auto" w:sz="4" w:space="0"/>
              <w:right w:val="single" w:color="auto" w:sz="4" w:space="0"/>
            </w:tcBorders>
            <w:shd w:val="clear" w:color="auto" w:fill="C9C9C9" w:themeFill="accent3" w:themeFillTint="99"/>
          </w:tcPr>
          <w:p w:rsidR="00625421" w:rsidRDefault="00625421" w14:paraId="5ED8C60A" w14:textId="77777777">
            <w:pPr>
              <w:spacing w:line="276" w:lineRule="auto"/>
              <w:ind w:right="138"/>
              <w:jc w:val="center"/>
              <w:rPr>
                <w:rFonts w:cs="Arial" w:eastAsiaTheme="minorEastAsia"/>
                <w:sz w:val="24"/>
                <w:szCs w:val="24"/>
              </w:rPr>
            </w:pPr>
          </w:p>
        </w:tc>
        <w:tc>
          <w:tcPr>
            <w:tcW w:w="435" w:type="pct"/>
            <w:tcBorders>
              <w:top w:val="single" w:color="auto" w:sz="4" w:space="0"/>
              <w:left w:val="single" w:color="auto" w:sz="4" w:space="0"/>
              <w:bottom w:val="single" w:color="auto" w:sz="4" w:space="0"/>
              <w:right w:val="single" w:color="auto" w:sz="4" w:space="0"/>
            </w:tcBorders>
          </w:tcPr>
          <w:p w:rsidR="00625421" w:rsidRDefault="00625421" w14:paraId="3D324CB8" w14:textId="77777777">
            <w:pPr>
              <w:spacing w:line="276" w:lineRule="auto"/>
              <w:ind w:right="138"/>
              <w:jc w:val="center"/>
              <w:rPr>
                <w:rFonts w:cs="Arial" w:eastAsiaTheme="minorEastAsia"/>
                <w:sz w:val="24"/>
                <w:szCs w:val="24"/>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4DB5F593" w14:textId="77777777">
            <w:pPr>
              <w:spacing w:line="276" w:lineRule="auto"/>
              <w:ind w:right="138"/>
              <w:jc w:val="center"/>
              <w:rPr>
                <w:rFonts w:cs="Arial" w:eastAsiaTheme="minorEastAsia"/>
                <w:sz w:val="24"/>
                <w:szCs w:val="24"/>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589AF439" w14:textId="77777777">
            <w:pPr>
              <w:spacing w:line="276" w:lineRule="auto"/>
              <w:ind w:right="138"/>
              <w:jc w:val="center"/>
              <w:rPr>
                <w:rFonts w:cs="Arial"/>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4B981728" w14:textId="77777777">
            <w:pPr>
              <w:spacing w:line="276" w:lineRule="auto"/>
              <w:ind w:right="138"/>
              <w:jc w:val="center"/>
              <w:rPr>
                <w:rFonts w:cs="Arial"/>
              </w:rPr>
            </w:pPr>
          </w:p>
        </w:tc>
        <w:tc>
          <w:tcPr>
            <w:tcW w:w="432" w:type="pct"/>
            <w:tcBorders>
              <w:top w:val="single" w:color="auto" w:sz="4" w:space="0"/>
              <w:left w:val="single" w:color="auto" w:sz="4" w:space="0"/>
              <w:bottom w:val="single" w:color="auto" w:sz="4" w:space="0"/>
              <w:right w:val="single" w:color="auto" w:sz="4" w:space="0"/>
            </w:tcBorders>
          </w:tcPr>
          <w:p w:rsidR="00625421" w:rsidRDefault="00625421" w14:paraId="24BD3B51" w14:textId="77777777">
            <w:pPr>
              <w:spacing w:line="276" w:lineRule="auto"/>
              <w:ind w:right="138"/>
              <w:jc w:val="center"/>
              <w:rPr>
                <w:rFonts w:cs="Arial"/>
              </w:rPr>
            </w:pPr>
          </w:p>
        </w:tc>
      </w:tr>
      <w:tr w:rsidR="00625421" w:rsidTr="00625421" w14:paraId="2347537A" w14:textId="77777777">
        <w:trPr>
          <w:jc w:val="center"/>
        </w:trPr>
        <w:tc>
          <w:tcPr>
            <w:tcW w:w="2399" w:type="pct"/>
            <w:tcBorders>
              <w:top w:val="single" w:color="auto" w:sz="4" w:space="0"/>
              <w:left w:val="single" w:color="auto" w:sz="4" w:space="0"/>
              <w:bottom w:val="single" w:color="auto" w:sz="4" w:space="0"/>
              <w:right w:val="single" w:color="auto" w:sz="4" w:space="0"/>
            </w:tcBorders>
            <w:hideMark/>
          </w:tcPr>
          <w:p w:rsidR="00625421" w:rsidRDefault="00625421" w14:paraId="3557DDE0" w14:textId="77777777">
            <w:pPr>
              <w:spacing w:line="276" w:lineRule="auto"/>
              <w:ind w:right="138"/>
              <w:jc w:val="both"/>
              <w:rPr>
                <w:rFonts w:cs="Arial" w:eastAsiaTheme="minorEastAsia"/>
                <w:sz w:val="24"/>
                <w:szCs w:val="24"/>
              </w:rPr>
            </w:pPr>
            <w:r>
              <w:rPr>
                <w:rFonts w:cs="Arial" w:eastAsiaTheme="minorEastAsia"/>
                <w:sz w:val="24"/>
                <w:szCs w:val="24"/>
              </w:rPr>
              <w:t xml:space="preserve">Resumen </w:t>
            </w:r>
          </w:p>
          <w:p w:rsidR="00625421" w:rsidRDefault="00625421" w14:paraId="06E7A9F4" w14:textId="77777777">
            <w:pPr>
              <w:spacing w:line="276" w:lineRule="auto"/>
              <w:ind w:right="138"/>
              <w:jc w:val="both"/>
              <w:rPr>
                <w:rFonts w:cs="Arial" w:eastAsiaTheme="minorEastAsia"/>
                <w:sz w:val="24"/>
                <w:szCs w:val="24"/>
              </w:rPr>
            </w:pPr>
            <w:r>
              <w:rPr>
                <w:rFonts w:cs="Arial" w:eastAsiaTheme="minorEastAsia"/>
                <w:sz w:val="24"/>
                <w:szCs w:val="24"/>
              </w:rPr>
              <w:t>Ejecutivo</w:t>
            </w:r>
          </w:p>
        </w:tc>
        <w:tc>
          <w:tcPr>
            <w:tcW w:w="435" w:type="pct"/>
            <w:tcBorders>
              <w:top w:val="single" w:color="auto" w:sz="4" w:space="0"/>
              <w:left w:val="single" w:color="auto" w:sz="4" w:space="0"/>
              <w:bottom w:val="single" w:color="auto" w:sz="4" w:space="0"/>
              <w:right w:val="single" w:color="auto" w:sz="4" w:space="0"/>
            </w:tcBorders>
          </w:tcPr>
          <w:p w:rsidR="00625421" w:rsidRDefault="00625421" w14:paraId="006FA560" w14:textId="77777777">
            <w:pPr>
              <w:spacing w:line="276" w:lineRule="auto"/>
              <w:ind w:right="138"/>
              <w:jc w:val="center"/>
              <w:rPr>
                <w:rFonts w:cs="Arial" w:eastAsiaTheme="minorEastAsia"/>
                <w:sz w:val="24"/>
                <w:szCs w:val="24"/>
              </w:rPr>
            </w:pPr>
          </w:p>
        </w:tc>
        <w:tc>
          <w:tcPr>
            <w:tcW w:w="435" w:type="pct"/>
            <w:tcBorders>
              <w:top w:val="single" w:color="auto" w:sz="4" w:space="0"/>
              <w:left w:val="single" w:color="auto" w:sz="4" w:space="0"/>
              <w:bottom w:val="single" w:color="auto" w:sz="4" w:space="0"/>
              <w:right w:val="single" w:color="auto" w:sz="4" w:space="0"/>
            </w:tcBorders>
            <w:shd w:val="clear" w:color="auto" w:fill="C9C9C9" w:themeFill="accent3" w:themeFillTint="99"/>
          </w:tcPr>
          <w:p w:rsidR="00625421" w:rsidRDefault="00625421" w14:paraId="5627FC09" w14:textId="77777777">
            <w:pPr>
              <w:spacing w:line="276" w:lineRule="auto"/>
              <w:ind w:right="138"/>
              <w:jc w:val="center"/>
              <w:rPr>
                <w:rFonts w:cs="Arial" w:eastAsiaTheme="minorEastAsia"/>
                <w:sz w:val="24"/>
                <w:szCs w:val="24"/>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56FCCCE5" w14:textId="77777777">
            <w:pPr>
              <w:spacing w:line="276" w:lineRule="auto"/>
              <w:ind w:right="138"/>
              <w:jc w:val="center"/>
              <w:rPr>
                <w:rFonts w:cs="Arial" w:eastAsiaTheme="minorEastAsia"/>
                <w:sz w:val="24"/>
                <w:szCs w:val="24"/>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3B4D5A83" w14:textId="77777777">
            <w:pPr>
              <w:spacing w:line="276" w:lineRule="auto"/>
              <w:ind w:right="138"/>
              <w:jc w:val="center"/>
              <w:rPr>
                <w:rFonts w:cs="Arial"/>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21962DF5" w14:textId="77777777">
            <w:pPr>
              <w:spacing w:line="276" w:lineRule="auto"/>
              <w:ind w:right="138"/>
              <w:jc w:val="center"/>
              <w:rPr>
                <w:rFonts w:cs="Arial"/>
              </w:rPr>
            </w:pPr>
          </w:p>
        </w:tc>
        <w:tc>
          <w:tcPr>
            <w:tcW w:w="432" w:type="pct"/>
            <w:tcBorders>
              <w:top w:val="single" w:color="auto" w:sz="4" w:space="0"/>
              <w:left w:val="single" w:color="auto" w:sz="4" w:space="0"/>
              <w:bottom w:val="single" w:color="auto" w:sz="4" w:space="0"/>
              <w:right w:val="single" w:color="auto" w:sz="4" w:space="0"/>
            </w:tcBorders>
          </w:tcPr>
          <w:p w:rsidR="00625421" w:rsidRDefault="00625421" w14:paraId="196DC5BB" w14:textId="77777777">
            <w:pPr>
              <w:spacing w:line="276" w:lineRule="auto"/>
              <w:ind w:right="138"/>
              <w:jc w:val="center"/>
              <w:rPr>
                <w:rFonts w:cs="Arial"/>
              </w:rPr>
            </w:pPr>
          </w:p>
        </w:tc>
      </w:tr>
      <w:tr w:rsidR="00625421" w:rsidTr="00625421" w14:paraId="50F50C47" w14:textId="77777777">
        <w:trPr>
          <w:jc w:val="center"/>
        </w:trPr>
        <w:tc>
          <w:tcPr>
            <w:tcW w:w="2399" w:type="pct"/>
            <w:tcBorders>
              <w:top w:val="single" w:color="auto" w:sz="4" w:space="0"/>
              <w:left w:val="single" w:color="auto" w:sz="4" w:space="0"/>
              <w:bottom w:val="single" w:color="auto" w:sz="4" w:space="0"/>
              <w:right w:val="single" w:color="auto" w:sz="4" w:space="0"/>
            </w:tcBorders>
            <w:hideMark/>
          </w:tcPr>
          <w:p w:rsidR="00625421" w:rsidRDefault="00625421" w14:paraId="025A402C" w14:textId="77777777">
            <w:pPr>
              <w:spacing w:line="276" w:lineRule="auto"/>
              <w:ind w:right="138"/>
              <w:jc w:val="both"/>
              <w:rPr>
                <w:rFonts w:cs="Arial" w:eastAsiaTheme="minorEastAsia"/>
                <w:sz w:val="24"/>
                <w:szCs w:val="24"/>
              </w:rPr>
            </w:pPr>
            <w:r>
              <w:rPr>
                <w:rFonts w:cs="Arial" w:eastAsiaTheme="minorEastAsia"/>
                <w:sz w:val="24"/>
                <w:szCs w:val="24"/>
              </w:rPr>
              <w:t>Estudio detallado con soporte de hallazgos</w:t>
            </w:r>
          </w:p>
        </w:tc>
        <w:tc>
          <w:tcPr>
            <w:tcW w:w="435" w:type="pct"/>
            <w:tcBorders>
              <w:top w:val="single" w:color="auto" w:sz="4" w:space="0"/>
              <w:left w:val="single" w:color="auto" w:sz="4" w:space="0"/>
              <w:bottom w:val="single" w:color="auto" w:sz="4" w:space="0"/>
              <w:right w:val="single" w:color="auto" w:sz="4" w:space="0"/>
            </w:tcBorders>
          </w:tcPr>
          <w:p w:rsidR="00625421" w:rsidRDefault="00625421" w14:paraId="5B5C8B16" w14:textId="77777777">
            <w:pPr>
              <w:spacing w:line="276" w:lineRule="auto"/>
              <w:ind w:right="138"/>
              <w:jc w:val="center"/>
              <w:rPr>
                <w:rFonts w:cs="Arial" w:eastAsiaTheme="minorEastAsia"/>
                <w:sz w:val="24"/>
                <w:szCs w:val="24"/>
              </w:rPr>
            </w:pPr>
          </w:p>
        </w:tc>
        <w:tc>
          <w:tcPr>
            <w:tcW w:w="435" w:type="pct"/>
            <w:tcBorders>
              <w:top w:val="single" w:color="auto" w:sz="4" w:space="0"/>
              <w:left w:val="single" w:color="auto" w:sz="4" w:space="0"/>
              <w:bottom w:val="single" w:color="auto" w:sz="4" w:space="0"/>
              <w:right w:val="single" w:color="auto" w:sz="4" w:space="0"/>
            </w:tcBorders>
          </w:tcPr>
          <w:p w:rsidR="00625421" w:rsidRDefault="00625421" w14:paraId="0850A031" w14:textId="77777777">
            <w:pPr>
              <w:spacing w:line="276" w:lineRule="auto"/>
              <w:ind w:right="138"/>
              <w:jc w:val="center"/>
              <w:rPr>
                <w:rFonts w:cs="Arial" w:eastAsiaTheme="minorEastAsia"/>
                <w:sz w:val="24"/>
                <w:szCs w:val="24"/>
              </w:rPr>
            </w:pPr>
          </w:p>
        </w:tc>
        <w:tc>
          <w:tcPr>
            <w:tcW w:w="433" w:type="pct"/>
            <w:tcBorders>
              <w:top w:val="single" w:color="auto" w:sz="4" w:space="0"/>
              <w:left w:val="single" w:color="auto" w:sz="4" w:space="0"/>
              <w:bottom w:val="single" w:color="auto" w:sz="4" w:space="0"/>
              <w:right w:val="single" w:color="auto" w:sz="4" w:space="0"/>
            </w:tcBorders>
            <w:shd w:val="clear" w:color="auto" w:fill="C9C9C9" w:themeFill="accent3" w:themeFillTint="99"/>
          </w:tcPr>
          <w:p w:rsidR="00625421" w:rsidRDefault="00625421" w14:paraId="181E3013" w14:textId="77777777">
            <w:pPr>
              <w:spacing w:line="276" w:lineRule="auto"/>
              <w:ind w:right="138"/>
              <w:jc w:val="center"/>
              <w:rPr>
                <w:rFonts w:cs="Arial" w:eastAsiaTheme="minorEastAsia"/>
                <w:sz w:val="24"/>
                <w:szCs w:val="24"/>
              </w:rPr>
            </w:pPr>
          </w:p>
        </w:tc>
        <w:tc>
          <w:tcPr>
            <w:tcW w:w="433" w:type="pct"/>
            <w:tcBorders>
              <w:top w:val="single" w:color="auto" w:sz="4" w:space="0"/>
              <w:left w:val="single" w:color="auto" w:sz="4" w:space="0"/>
              <w:bottom w:val="single" w:color="auto" w:sz="4" w:space="0"/>
              <w:right w:val="single" w:color="auto" w:sz="4" w:space="0"/>
            </w:tcBorders>
            <w:shd w:val="clear" w:color="auto" w:fill="C9C9C9" w:themeFill="accent3" w:themeFillTint="99"/>
          </w:tcPr>
          <w:p w:rsidR="00625421" w:rsidRDefault="00625421" w14:paraId="59270C30" w14:textId="77777777">
            <w:pPr>
              <w:spacing w:line="276" w:lineRule="auto"/>
              <w:ind w:right="138"/>
              <w:jc w:val="center"/>
              <w:rPr>
                <w:rFonts w:cs="Arial"/>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4A0B6B9F" w14:textId="77777777">
            <w:pPr>
              <w:spacing w:line="276" w:lineRule="auto"/>
              <w:ind w:right="138"/>
              <w:jc w:val="center"/>
              <w:rPr>
                <w:rFonts w:cs="Arial"/>
              </w:rPr>
            </w:pPr>
          </w:p>
        </w:tc>
        <w:tc>
          <w:tcPr>
            <w:tcW w:w="432" w:type="pct"/>
            <w:tcBorders>
              <w:top w:val="single" w:color="auto" w:sz="4" w:space="0"/>
              <w:left w:val="single" w:color="auto" w:sz="4" w:space="0"/>
              <w:bottom w:val="single" w:color="auto" w:sz="4" w:space="0"/>
              <w:right w:val="single" w:color="auto" w:sz="4" w:space="0"/>
            </w:tcBorders>
          </w:tcPr>
          <w:p w:rsidR="00625421" w:rsidRDefault="00625421" w14:paraId="332C98F7" w14:textId="77777777">
            <w:pPr>
              <w:spacing w:line="276" w:lineRule="auto"/>
              <w:ind w:right="138"/>
              <w:jc w:val="center"/>
              <w:rPr>
                <w:rFonts w:cs="Arial"/>
              </w:rPr>
            </w:pPr>
          </w:p>
        </w:tc>
      </w:tr>
      <w:tr w:rsidR="00625421" w:rsidTr="00625421" w14:paraId="672DEBE7" w14:textId="77777777">
        <w:trPr>
          <w:jc w:val="center"/>
        </w:trPr>
        <w:tc>
          <w:tcPr>
            <w:tcW w:w="2399" w:type="pct"/>
            <w:tcBorders>
              <w:top w:val="single" w:color="auto" w:sz="4" w:space="0"/>
              <w:left w:val="single" w:color="auto" w:sz="4" w:space="0"/>
              <w:bottom w:val="single" w:color="auto" w:sz="4" w:space="0"/>
              <w:right w:val="single" w:color="auto" w:sz="4" w:space="0"/>
            </w:tcBorders>
            <w:hideMark/>
          </w:tcPr>
          <w:p w:rsidR="00625421" w:rsidRDefault="00625421" w14:paraId="63E4E3BF" w14:textId="77777777">
            <w:pPr>
              <w:spacing w:line="276" w:lineRule="auto"/>
              <w:ind w:right="138"/>
              <w:jc w:val="both"/>
              <w:rPr>
                <w:rFonts w:cs="Arial" w:eastAsiaTheme="minorEastAsia"/>
                <w:sz w:val="24"/>
                <w:szCs w:val="24"/>
              </w:rPr>
            </w:pPr>
            <w:r>
              <w:rPr>
                <w:rFonts w:cs="Arial" w:eastAsiaTheme="minorEastAsia"/>
                <w:sz w:val="24"/>
                <w:szCs w:val="24"/>
              </w:rPr>
              <w:t xml:space="preserve">Informe final, resumen </w:t>
            </w:r>
          </w:p>
          <w:p w:rsidR="00625421" w:rsidRDefault="00625421" w14:paraId="5F01FC10" w14:textId="77777777">
            <w:pPr>
              <w:spacing w:line="276" w:lineRule="auto"/>
              <w:ind w:right="138"/>
              <w:jc w:val="both"/>
              <w:rPr>
                <w:rFonts w:cs="Arial" w:eastAsiaTheme="minorEastAsia"/>
                <w:sz w:val="24"/>
                <w:szCs w:val="24"/>
              </w:rPr>
            </w:pPr>
            <w:r>
              <w:rPr>
                <w:rFonts w:cs="Arial" w:eastAsiaTheme="minorEastAsia"/>
                <w:sz w:val="24"/>
                <w:szCs w:val="24"/>
              </w:rPr>
              <w:t xml:space="preserve">ejecutivo y una presentación en formato </w:t>
            </w:r>
            <w:proofErr w:type="spellStart"/>
            <w:r>
              <w:rPr>
                <w:rFonts w:cs="Arial" w:eastAsiaTheme="minorEastAsia"/>
                <w:sz w:val="24"/>
                <w:szCs w:val="24"/>
              </w:rPr>
              <w:t>Power</w:t>
            </w:r>
            <w:proofErr w:type="spellEnd"/>
            <w:r>
              <w:rPr>
                <w:rFonts w:cs="Arial" w:eastAsiaTheme="minorEastAsia"/>
                <w:sz w:val="24"/>
                <w:szCs w:val="24"/>
              </w:rPr>
              <w:t xml:space="preserve"> Point</w:t>
            </w:r>
          </w:p>
        </w:tc>
        <w:tc>
          <w:tcPr>
            <w:tcW w:w="435" w:type="pct"/>
            <w:tcBorders>
              <w:top w:val="single" w:color="auto" w:sz="4" w:space="0"/>
              <w:left w:val="single" w:color="auto" w:sz="4" w:space="0"/>
              <w:bottom w:val="single" w:color="auto" w:sz="4" w:space="0"/>
              <w:right w:val="single" w:color="auto" w:sz="4" w:space="0"/>
            </w:tcBorders>
          </w:tcPr>
          <w:p w:rsidR="00625421" w:rsidRDefault="00625421" w14:paraId="6A2FDE4E" w14:textId="77777777">
            <w:pPr>
              <w:spacing w:line="276" w:lineRule="auto"/>
              <w:ind w:right="138"/>
              <w:jc w:val="center"/>
              <w:rPr>
                <w:rFonts w:cs="Arial" w:eastAsiaTheme="minorEastAsia"/>
                <w:sz w:val="24"/>
                <w:szCs w:val="24"/>
              </w:rPr>
            </w:pPr>
          </w:p>
        </w:tc>
        <w:tc>
          <w:tcPr>
            <w:tcW w:w="435" w:type="pct"/>
            <w:tcBorders>
              <w:top w:val="single" w:color="auto" w:sz="4" w:space="0"/>
              <w:left w:val="single" w:color="auto" w:sz="4" w:space="0"/>
              <w:bottom w:val="single" w:color="auto" w:sz="4" w:space="0"/>
              <w:right w:val="single" w:color="auto" w:sz="4" w:space="0"/>
            </w:tcBorders>
          </w:tcPr>
          <w:p w:rsidR="00625421" w:rsidRDefault="00625421" w14:paraId="49705723" w14:textId="77777777">
            <w:pPr>
              <w:spacing w:line="276" w:lineRule="auto"/>
              <w:ind w:right="138"/>
              <w:jc w:val="center"/>
              <w:rPr>
                <w:rFonts w:cs="Arial" w:eastAsiaTheme="minorEastAsia"/>
                <w:sz w:val="24"/>
                <w:szCs w:val="24"/>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75CBBCC4" w14:textId="77777777">
            <w:pPr>
              <w:spacing w:line="276" w:lineRule="auto"/>
              <w:ind w:right="138"/>
              <w:jc w:val="center"/>
              <w:rPr>
                <w:rFonts w:cs="Arial" w:eastAsiaTheme="minorEastAsia"/>
                <w:sz w:val="24"/>
                <w:szCs w:val="24"/>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2415B05A" w14:textId="77777777">
            <w:pPr>
              <w:spacing w:line="276" w:lineRule="auto"/>
              <w:ind w:right="138"/>
              <w:jc w:val="center"/>
              <w:rPr>
                <w:rFonts w:cs="Arial"/>
              </w:rPr>
            </w:pPr>
          </w:p>
        </w:tc>
        <w:tc>
          <w:tcPr>
            <w:tcW w:w="433" w:type="pct"/>
            <w:tcBorders>
              <w:top w:val="single" w:color="auto" w:sz="4" w:space="0"/>
              <w:left w:val="single" w:color="auto" w:sz="4" w:space="0"/>
              <w:bottom w:val="single" w:color="auto" w:sz="4" w:space="0"/>
              <w:right w:val="single" w:color="auto" w:sz="4" w:space="0"/>
            </w:tcBorders>
            <w:shd w:val="clear" w:color="auto" w:fill="C9C9C9" w:themeFill="accent3" w:themeFillTint="99"/>
          </w:tcPr>
          <w:p w:rsidR="00625421" w:rsidRDefault="00625421" w14:paraId="6F1B3DFD" w14:textId="77777777">
            <w:pPr>
              <w:spacing w:line="276" w:lineRule="auto"/>
              <w:ind w:right="138"/>
              <w:jc w:val="center"/>
              <w:rPr>
                <w:rFonts w:cs="Arial"/>
              </w:rPr>
            </w:pPr>
          </w:p>
        </w:tc>
        <w:tc>
          <w:tcPr>
            <w:tcW w:w="432" w:type="pct"/>
            <w:tcBorders>
              <w:top w:val="single" w:color="auto" w:sz="4" w:space="0"/>
              <w:left w:val="single" w:color="auto" w:sz="4" w:space="0"/>
              <w:bottom w:val="single" w:color="auto" w:sz="4" w:space="0"/>
              <w:right w:val="single" w:color="auto" w:sz="4" w:space="0"/>
            </w:tcBorders>
            <w:shd w:val="clear" w:color="auto" w:fill="C9C9C9" w:themeFill="accent3" w:themeFillTint="99"/>
          </w:tcPr>
          <w:p w:rsidR="00625421" w:rsidRDefault="00625421" w14:paraId="03261630" w14:textId="77777777">
            <w:pPr>
              <w:spacing w:line="276" w:lineRule="auto"/>
              <w:ind w:right="138"/>
              <w:jc w:val="center"/>
              <w:rPr>
                <w:rFonts w:cs="Arial"/>
              </w:rPr>
            </w:pPr>
          </w:p>
        </w:tc>
      </w:tr>
      <w:tr w:rsidR="00625421" w:rsidTr="00625421" w14:paraId="366A7AA3" w14:textId="77777777">
        <w:trPr>
          <w:jc w:val="center"/>
        </w:trPr>
        <w:tc>
          <w:tcPr>
            <w:tcW w:w="2399" w:type="pct"/>
            <w:tcBorders>
              <w:top w:val="single" w:color="auto" w:sz="4" w:space="0"/>
              <w:left w:val="single" w:color="auto" w:sz="4" w:space="0"/>
              <w:bottom w:val="single" w:color="auto" w:sz="4" w:space="0"/>
              <w:right w:val="single" w:color="auto" w:sz="4" w:space="0"/>
            </w:tcBorders>
            <w:hideMark/>
          </w:tcPr>
          <w:p w:rsidR="00625421" w:rsidRDefault="00625421" w14:paraId="67BFED29" w14:textId="77777777">
            <w:pPr>
              <w:spacing w:line="276" w:lineRule="auto"/>
              <w:ind w:right="138"/>
              <w:jc w:val="both"/>
              <w:rPr>
                <w:rFonts w:cs="Arial" w:eastAsiaTheme="minorEastAsia"/>
                <w:sz w:val="24"/>
                <w:szCs w:val="24"/>
              </w:rPr>
            </w:pPr>
            <w:r>
              <w:rPr>
                <w:rFonts w:cs="Arial" w:eastAsiaTheme="minorEastAsia"/>
                <w:sz w:val="24"/>
                <w:szCs w:val="24"/>
              </w:rPr>
              <w:t xml:space="preserve">Presentación ante autoridades </w:t>
            </w:r>
          </w:p>
        </w:tc>
        <w:tc>
          <w:tcPr>
            <w:tcW w:w="435" w:type="pct"/>
            <w:tcBorders>
              <w:top w:val="single" w:color="auto" w:sz="4" w:space="0"/>
              <w:left w:val="single" w:color="auto" w:sz="4" w:space="0"/>
              <w:bottom w:val="single" w:color="auto" w:sz="4" w:space="0"/>
              <w:right w:val="single" w:color="auto" w:sz="4" w:space="0"/>
            </w:tcBorders>
          </w:tcPr>
          <w:p w:rsidR="00625421" w:rsidRDefault="00625421" w14:paraId="48FA327C" w14:textId="77777777">
            <w:pPr>
              <w:spacing w:line="276" w:lineRule="auto"/>
              <w:ind w:right="138"/>
              <w:jc w:val="center"/>
              <w:rPr>
                <w:rFonts w:cs="Arial" w:eastAsiaTheme="minorEastAsia"/>
                <w:sz w:val="24"/>
                <w:szCs w:val="24"/>
              </w:rPr>
            </w:pPr>
          </w:p>
        </w:tc>
        <w:tc>
          <w:tcPr>
            <w:tcW w:w="435" w:type="pct"/>
            <w:tcBorders>
              <w:top w:val="single" w:color="auto" w:sz="4" w:space="0"/>
              <w:left w:val="single" w:color="auto" w:sz="4" w:space="0"/>
              <w:bottom w:val="single" w:color="auto" w:sz="4" w:space="0"/>
              <w:right w:val="single" w:color="auto" w:sz="4" w:space="0"/>
            </w:tcBorders>
          </w:tcPr>
          <w:p w:rsidR="00625421" w:rsidRDefault="00625421" w14:paraId="416F8ACD" w14:textId="77777777">
            <w:pPr>
              <w:spacing w:line="276" w:lineRule="auto"/>
              <w:ind w:right="138"/>
              <w:jc w:val="center"/>
              <w:rPr>
                <w:rFonts w:cs="Arial" w:eastAsiaTheme="minorEastAsia"/>
                <w:sz w:val="24"/>
                <w:szCs w:val="24"/>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6F2CA673" w14:textId="77777777">
            <w:pPr>
              <w:spacing w:line="276" w:lineRule="auto"/>
              <w:ind w:right="138"/>
              <w:jc w:val="center"/>
              <w:rPr>
                <w:rFonts w:cs="Arial" w:eastAsiaTheme="minorEastAsia"/>
                <w:sz w:val="24"/>
                <w:szCs w:val="24"/>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1EFA6AA9" w14:textId="77777777">
            <w:pPr>
              <w:spacing w:line="276" w:lineRule="auto"/>
              <w:ind w:right="138"/>
              <w:jc w:val="center"/>
              <w:rPr>
                <w:rFonts w:cs="Arial"/>
              </w:rPr>
            </w:pPr>
          </w:p>
        </w:tc>
        <w:tc>
          <w:tcPr>
            <w:tcW w:w="433" w:type="pct"/>
            <w:tcBorders>
              <w:top w:val="single" w:color="auto" w:sz="4" w:space="0"/>
              <w:left w:val="single" w:color="auto" w:sz="4" w:space="0"/>
              <w:bottom w:val="single" w:color="auto" w:sz="4" w:space="0"/>
              <w:right w:val="single" w:color="auto" w:sz="4" w:space="0"/>
            </w:tcBorders>
          </w:tcPr>
          <w:p w:rsidR="00625421" w:rsidRDefault="00625421" w14:paraId="07DAA9FE" w14:textId="77777777">
            <w:pPr>
              <w:spacing w:line="276" w:lineRule="auto"/>
              <w:ind w:right="138"/>
              <w:jc w:val="center"/>
              <w:rPr>
                <w:rFonts w:cs="Arial"/>
              </w:rPr>
            </w:pPr>
          </w:p>
        </w:tc>
        <w:tc>
          <w:tcPr>
            <w:tcW w:w="432" w:type="pct"/>
            <w:tcBorders>
              <w:top w:val="single" w:color="auto" w:sz="4" w:space="0"/>
              <w:left w:val="single" w:color="auto" w:sz="4" w:space="0"/>
              <w:bottom w:val="single" w:color="auto" w:sz="4" w:space="0"/>
              <w:right w:val="single" w:color="auto" w:sz="4" w:space="0"/>
            </w:tcBorders>
            <w:shd w:val="clear" w:color="auto" w:fill="C9C9C9" w:themeFill="accent3" w:themeFillTint="99"/>
          </w:tcPr>
          <w:p w:rsidR="00625421" w:rsidRDefault="00625421" w14:paraId="6AB82B85" w14:textId="77777777">
            <w:pPr>
              <w:spacing w:line="276" w:lineRule="auto"/>
              <w:ind w:right="138"/>
              <w:jc w:val="center"/>
              <w:rPr>
                <w:rFonts w:cs="Arial"/>
              </w:rPr>
            </w:pPr>
          </w:p>
        </w:tc>
      </w:tr>
    </w:tbl>
    <w:p w:rsidR="00625421" w:rsidP="00625421" w:rsidRDefault="00625421" w14:paraId="2DEF9994" w14:textId="77777777">
      <w:pPr>
        <w:jc w:val="both"/>
        <w:rPr>
          <w:b/>
        </w:rPr>
      </w:pPr>
    </w:p>
    <w:p w:rsidR="00625421" w:rsidP="00625421" w:rsidRDefault="00625421" w14:paraId="5BE39EDA" w14:textId="77777777">
      <w:pPr>
        <w:jc w:val="both"/>
        <w:rPr>
          <w:rFonts w:cs="Arial" w:eastAsiaTheme="majorEastAsia"/>
          <w:bCs/>
          <w:szCs w:val="26"/>
          <w:lang w:val="es-ES"/>
        </w:rPr>
      </w:pPr>
    </w:p>
    <w:p w:rsidR="00625421" w:rsidP="00625421" w:rsidRDefault="00625421" w14:paraId="4651F41A" w14:textId="77777777">
      <w:pPr>
        <w:jc w:val="both"/>
        <w:rPr>
          <w:rFonts w:cs="Arial" w:eastAsiaTheme="majorEastAsia"/>
          <w:bCs/>
          <w:szCs w:val="26"/>
          <w:lang w:val="es-ES"/>
        </w:rPr>
      </w:pPr>
    </w:p>
    <w:p w:rsidR="00D81DBD" w:rsidRDefault="00D81DBD" w14:paraId="5EF11129" w14:textId="77777777">
      <w:pPr>
        <w:spacing w:after="160" w:line="259" w:lineRule="auto"/>
        <w:rPr>
          <w:rFonts w:cs="Arial" w:eastAsiaTheme="majorEastAsia"/>
          <w:bCs/>
          <w:szCs w:val="26"/>
          <w:lang w:val="es-ES"/>
        </w:rPr>
      </w:pPr>
      <w:r>
        <w:rPr>
          <w:rFonts w:cs="Arial" w:eastAsiaTheme="majorEastAsia"/>
          <w:bCs/>
          <w:szCs w:val="26"/>
          <w:lang w:val="es-ES"/>
        </w:rPr>
        <w:br w:type="page"/>
      </w:r>
    </w:p>
    <w:p w:rsidRPr="009D240E" w:rsidR="00651221" w:rsidP="00BD0B28" w:rsidRDefault="00D81DBD" w14:paraId="0032D406" w14:textId="790C20A5">
      <w:pPr>
        <w:pStyle w:val="Ttulo2"/>
        <w:rPr>
          <w:color w:val="2E74B5" w:themeColor="accent5" w:themeShade="BF"/>
          <w:lang w:val="es-ES"/>
        </w:rPr>
      </w:pPr>
      <w:bookmarkStart w:name="_Toc152878363" w:id="110"/>
      <w:bookmarkStart w:name="_Toc154135749" w:id="111"/>
      <w:r w:rsidRPr="009D240E">
        <w:rPr>
          <w:color w:val="2E74B5" w:themeColor="accent5" w:themeShade="BF"/>
          <w:lang w:val="es-ES"/>
        </w:rPr>
        <w:t>ANEXO V. GRADO DE EVOLUCIÓN OPERATIVA DEL PRONI</w:t>
      </w:r>
      <w:bookmarkEnd w:id="110"/>
      <w:bookmarkEnd w:id="111"/>
    </w:p>
    <w:p w:rsidR="00D81DBD" w:rsidP="000B60F0" w:rsidRDefault="00D81DBD" w14:paraId="6C7192AD" w14:textId="77777777">
      <w:pPr>
        <w:jc w:val="both"/>
        <w:rPr>
          <w:rFonts w:cs="Arial" w:eastAsiaTheme="majorEastAsia"/>
          <w:bCs/>
          <w:szCs w:val="26"/>
          <w:lang w:val="es-ES"/>
        </w:rPr>
      </w:pPr>
    </w:p>
    <w:tbl>
      <w:tblPr>
        <w:tblStyle w:val="Tablaconcuadrcula"/>
        <w:tblW w:w="5000" w:type="pct"/>
        <w:tblBorders>
          <w:top w:val="double" w:color="FF3399" w:sz="4" w:space="0"/>
          <w:left w:val="double" w:color="FF3399" w:sz="4" w:space="0"/>
          <w:bottom w:val="double" w:color="FF3399" w:sz="4" w:space="0"/>
          <w:right w:val="double" w:color="FF3399" w:sz="4" w:space="0"/>
          <w:insideH w:val="double" w:color="FF3399" w:sz="4" w:space="0"/>
          <w:insideV w:val="double" w:color="FF3399" w:sz="4" w:space="0"/>
        </w:tblBorders>
        <w:tblLook w:val="04A0" w:firstRow="1" w:lastRow="0" w:firstColumn="1" w:lastColumn="0" w:noHBand="0" w:noVBand="1"/>
      </w:tblPr>
      <w:tblGrid>
        <w:gridCol w:w="2270"/>
        <w:gridCol w:w="537"/>
        <w:gridCol w:w="1752"/>
        <w:gridCol w:w="577"/>
        <w:gridCol w:w="595"/>
        <w:gridCol w:w="4211"/>
      </w:tblGrid>
      <w:tr w:rsidRPr="002C5967" w:rsidR="00D71923" w:rsidTr="001509C2" w14:paraId="23140161" w14:textId="77777777">
        <w:trPr>
          <w:tblHeader/>
        </w:trPr>
        <w:tc>
          <w:tcPr>
            <w:tcW w:w="1142" w:type="pct"/>
            <w:vMerge w:val="restart"/>
            <w:shd w:val="clear" w:color="auto" w:fill="BDD6EE" w:themeFill="accent5" w:themeFillTint="66"/>
            <w:vAlign w:val="center"/>
          </w:tcPr>
          <w:p w:rsidRPr="001509C2" w:rsidR="00D71923" w:rsidP="00560769" w:rsidRDefault="00D71923" w14:paraId="09AB66AA" w14:textId="77777777">
            <w:pPr>
              <w:jc w:val="center"/>
              <w:rPr>
                <w:b/>
              </w:rPr>
            </w:pPr>
            <w:r w:rsidRPr="001509C2">
              <w:rPr>
                <w:b/>
              </w:rPr>
              <w:t>Criterios de valoración</w:t>
            </w:r>
          </w:p>
        </w:tc>
        <w:tc>
          <w:tcPr>
            <w:tcW w:w="1740" w:type="pct"/>
            <w:gridSpan w:val="4"/>
            <w:shd w:val="clear" w:color="auto" w:fill="BDD6EE" w:themeFill="accent5" w:themeFillTint="66"/>
            <w:vAlign w:val="center"/>
          </w:tcPr>
          <w:p w:rsidRPr="001509C2" w:rsidR="00D71923" w:rsidP="00560769" w:rsidRDefault="00D71923" w14:paraId="0F8E3DB6" w14:textId="77777777">
            <w:pPr>
              <w:jc w:val="center"/>
              <w:rPr>
                <w:b/>
              </w:rPr>
            </w:pPr>
            <w:r w:rsidRPr="001509C2">
              <w:rPr>
                <w:b/>
              </w:rPr>
              <w:t>Puntaje</w:t>
            </w:r>
          </w:p>
        </w:tc>
        <w:tc>
          <w:tcPr>
            <w:tcW w:w="2118" w:type="pct"/>
            <w:vMerge w:val="restart"/>
            <w:shd w:val="clear" w:color="auto" w:fill="BDD6EE" w:themeFill="accent5" w:themeFillTint="66"/>
            <w:vAlign w:val="center"/>
          </w:tcPr>
          <w:p w:rsidRPr="001509C2" w:rsidR="00D71923" w:rsidP="00560769" w:rsidRDefault="00D71923" w14:paraId="5EE21A33" w14:textId="77777777">
            <w:pPr>
              <w:jc w:val="center"/>
              <w:rPr>
                <w:b/>
              </w:rPr>
            </w:pPr>
            <w:r w:rsidRPr="001509C2">
              <w:rPr>
                <w:b/>
              </w:rPr>
              <w:t>Comentarios</w:t>
            </w:r>
          </w:p>
        </w:tc>
      </w:tr>
      <w:tr w:rsidRPr="002C5967" w:rsidR="00D71923" w:rsidTr="001509C2" w14:paraId="2DA63CAA" w14:textId="77777777">
        <w:trPr>
          <w:tblHeader/>
        </w:trPr>
        <w:tc>
          <w:tcPr>
            <w:tcW w:w="1142" w:type="pct"/>
            <w:vMerge/>
            <w:shd w:val="clear" w:color="auto" w:fill="CA60D5"/>
            <w:vAlign w:val="center"/>
          </w:tcPr>
          <w:p w:rsidRPr="002C5967" w:rsidR="00D71923" w:rsidP="00560769" w:rsidRDefault="00D71923" w14:paraId="51859A76" w14:textId="77777777">
            <w:pPr>
              <w:jc w:val="center"/>
              <w:rPr>
                <w:b/>
              </w:rPr>
            </w:pPr>
          </w:p>
        </w:tc>
        <w:tc>
          <w:tcPr>
            <w:tcW w:w="270" w:type="pct"/>
            <w:shd w:val="clear" w:color="auto" w:fill="BDD6EE" w:themeFill="accent5" w:themeFillTint="66"/>
            <w:vAlign w:val="center"/>
          </w:tcPr>
          <w:p w:rsidRPr="001509C2" w:rsidR="00D71923" w:rsidP="00560769" w:rsidRDefault="00D71923" w14:paraId="0D8391DD" w14:textId="77777777">
            <w:pPr>
              <w:jc w:val="center"/>
              <w:rPr>
                <w:b/>
              </w:rPr>
            </w:pPr>
            <w:r w:rsidRPr="001509C2">
              <w:rPr>
                <w:b/>
              </w:rPr>
              <w:t>Si</w:t>
            </w:r>
          </w:p>
        </w:tc>
        <w:tc>
          <w:tcPr>
            <w:tcW w:w="881" w:type="pct"/>
            <w:shd w:val="clear" w:color="auto" w:fill="BDD6EE" w:themeFill="accent5" w:themeFillTint="66"/>
            <w:vAlign w:val="center"/>
          </w:tcPr>
          <w:p w:rsidRPr="001509C2" w:rsidR="00D71923" w:rsidP="00560769" w:rsidRDefault="00D71923" w14:paraId="0B7F7B78" w14:textId="77777777">
            <w:pPr>
              <w:jc w:val="center"/>
              <w:rPr>
                <w:b/>
              </w:rPr>
            </w:pPr>
            <w:r w:rsidRPr="001509C2">
              <w:rPr>
                <w:b/>
              </w:rPr>
              <w:t>Parcialmente</w:t>
            </w:r>
          </w:p>
        </w:tc>
        <w:tc>
          <w:tcPr>
            <w:tcW w:w="290" w:type="pct"/>
            <w:shd w:val="clear" w:color="auto" w:fill="BDD6EE" w:themeFill="accent5" w:themeFillTint="66"/>
            <w:vAlign w:val="center"/>
          </w:tcPr>
          <w:p w:rsidRPr="001509C2" w:rsidR="00D71923" w:rsidP="00560769" w:rsidRDefault="00D71923" w14:paraId="34B05634" w14:textId="77777777">
            <w:pPr>
              <w:jc w:val="center"/>
              <w:rPr>
                <w:b/>
              </w:rPr>
            </w:pPr>
            <w:r w:rsidRPr="001509C2">
              <w:rPr>
                <w:b/>
              </w:rPr>
              <w:t>No</w:t>
            </w:r>
          </w:p>
        </w:tc>
        <w:tc>
          <w:tcPr>
            <w:tcW w:w="299" w:type="pct"/>
            <w:shd w:val="clear" w:color="auto" w:fill="BDD6EE" w:themeFill="accent5" w:themeFillTint="66"/>
            <w:vAlign w:val="center"/>
          </w:tcPr>
          <w:p w:rsidRPr="001509C2" w:rsidR="00D71923" w:rsidP="00560769" w:rsidRDefault="00D71923" w14:paraId="6BE7D7CA" w14:textId="77777777">
            <w:pPr>
              <w:jc w:val="center"/>
              <w:rPr>
                <w:b/>
              </w:rPr>
            </w:pPr>
            <w:r w:rsidRPr="001509C2">
              <w:rPr>
                <w:b/>
              </w:rPr>
              <w:t>NA</w:t>
            </w:r>
          </w:p>
        </w:tc>
        <w:tc>
          <w:tcPr>
            <w:tcW w:w="2118" w:type="pct"/>
            <w:vMerge/>
            <w:shd w:val="clear" w:color="auto" w:fill="CA60D5"/>
            <w:vAlign w:val="center"/>
          </w:tcPr>
          <w:p w:rsidRPr="002C5967" w:rsidR="00D71923" w:rsidP="00560769" w:rsidRDefault="00D71923" w14:paraId="384E447D" w14:textId="77777777">
            <w:pPr>
              <w:jc w:val="center"/>
              <w:rPr>
                <w:b/>
              </w:rPr>
            </w:pPr>
          </w:p>
        </w:tc>
      </w:tr>
      <w:tr w:rsidR="00D71923" w:rsidTr="00AA75A4" w14:paraId="06E57494" w14:textId="77777777">
        <w:trPr>
          <w:trHeight w:val="2448"/>
        </w:trPr>
        <w:tc>
          <w:tcPr>
            <w:tcW w:w="1142" w:type="pct"/>
            <w:vAlign w:val="center"/>
          </w:tcPr>
          <w:p w:rsidRPr="002C5967" w:rsidR="00D71923" w:rsidP="00560769" w:rsidRDefault="00D71923" w14:paraId="5D7203A6" w14:textId="77777777">
            <w:pPr>
              <w:jc w:val="both"/>
              <w:rPr>
                <w:sz w:val="20"/>
                <w:szCs w:val="20"/>
              </w:rPr>
            </w:pPr>
            <w:r w:rsidRPr="002C5967">
              <w:rPr>
                <w:sz w:val="20"/>
                <w:szCs w:val="20"/>
              </w:rPr>
              <w:t>1) Si existen documentos que normen los procesos</w:t>
            </w:r>
          </w:p>
        </w:tc>
        <w:tc>
          <w:tcPr>
            <w:tcW w:w="270" w:type="pct"/>
            <w:vAlign w:val="center"/>
          </w:tcPr>
          <w:p w:rsidRPr="00106B17" w:rsidR="00D71923" w:rsidP="00560769" w:rsidRDefault="00D71923" w14:paraId="7A02D27D" w14:textId="77777777">
            <w:pPr>
              <w:jc w:val="center"/>
              <w:rPr>
                <w:sz w:val="20"/>
                <w:szCs w:val="20"/>
              </w:rPr>
            </w:pPr>
            <w:r w:rsidRPr="00106B17">
              <w:rPr>
                <w:sz w:val="20"/>
                <w:szCs w:val="20"/>
              </w:rPr>
              <w:t>5</w:t>
            </w:r>
          </w:p>
        </w:tc>
        <w:tc>
          <w:tcPr>
            <w:tcW w:w="881" w:type="pct"/>
            <w:vAlign w:val="center"/>
          </w:tcPr>
          <w:p w:rsidRPr="002C5967" w:rsidR="00D71923" w:rsidP="00560769" w:rsidRDefault="00D71923" w14:paraId="595207C9" w14:textId="77777777">
            <w:pPr>
              <w:jc w:val="center"/>
              <w:rPr>
                <w:sz w:val="20"/>
                <w:szCs w:val="20"/>
              </w:rPr>
            </w:pPr>
          </w:p>
        </w:tc>
        <w:tc>
          <w:tcPr>
            <w:tcW w:w="290" w:type="pct"/>
            <w:vAlign w:val="center"/>
          </w:tcPr>
          <w:p w:rsidRPr="002C5967" w:rsidR="00D71923" w:rsidP="00560769" w:rsidRDefault="00D71923" w14:paraId="3B0185F5" w14:textId="77777777">
            <w:pPr>
              <w:jc w:val="center"/>
              <w:rPr>
                <w:sz w:val="20"/>
                <w:szCs w:val="20"/>
              </w:rPr>
            </w:pPr>
          </w:p>
        </w:tc>
        <w:tc>
          <w:tcPr>
            <w:tcW w:w="299" w:type="pct"/>
            <w:vAlign w:val="center"/>
          </w:tcPr>
          <w:p w:rsidRPr="002C5967" w:rsidR="00D71923" w:rsidP="00560769" w:rsidRDefault="00D71923" w14:paraId="447CDCF9" w14:textId="77777777">
            <w:pPr>
              <w:jc w:val="center"/>
              <w:rPr>
                <w:sz w:val="20"/>
                <w:szCs w:val="20"/>
              </w:rPr>
            </w:pPr>
          </w:p>
        </w:tc>
        <w:tc>
          <w:tcPr>
            <w:tcW w:w="2118" w:type="pct"/>
            <w:vAlign w:val="center"/>
          </w:tcPr>
          <w:p w:rsidRPr="002C5967" w:rsidR="00D71923" w:rsidP="00560769" w:rsidRDefault="00D71923" w14:paraId="0536158D" w14:textId="7D0220E9">
            <w:pPr>
              <w:jc w:val="both"/>
              <w:rPr>
                <w:sz w:val="20"/>
                <w:szCs w:val="20"/>
              </w:rPr>
            </w:pPr>
            <w:r>
              <w:rPr>
                <w:sz w:val="20"/>
                <w:szCs w:val="20"/>
              </w:rPr>
              <w:t xml:space="preserve">Todos los documentos que se utilizan en los procesos del PRONI, provienen de los anexos de las reglas de operación. El único documento que no </w:t>
            </w:r>
            <w:r w:rsidR="00F51320">
              <w:rPr>
                <w:sz w:val="20"/>
                <w:szCs w:val="20"/>
              </w:rPr>
              <w:t>está</w:t>
            </w:r>
            <w:r>
              <w:rPr>
                <w:sz w:val="20"/>
                <w:szCs w:val="20"/>
              </w:rPr>
              <w:t xml:space="preserve"> en las </w:t>
            </w:r>
            <w:r w:rsidR="00625421">
              <w:rPr>
                <w:sz w:val="20"/>
                <w:szCs w:val="20"/>
              </w:rPr>
              <w:t>R</w:t>
            </w:r>
            <w:r>
              <w:rPr>
                <w:sz w:val="20"/>
                <w:szCs w:val="20"/>
              </w:rPr>
              <w:t xml:space="preserve">eglas de </w:t>
            </w:r>
            <w:r w:rsidR="00625421">
              <w:rPr>
                <w:sz w:val="20"/>
                <w:szCs w:val="20"/>
              </w:rPr>
              <w:t>Operación</w:t>
            </w:r>
            <w:r>
              <w:rPr>
                <w:sz w:val="20"/>
                <w:szCs w:val="20"/>
              </w:rPr>
              <w:t xml:space="preserve"> es el que se utiliza para dar seguimientos a los planteles escolares (encuesta a director), el cual es de dominio para todo el personal operativo del PRONI en el estado de Chihuahua</w:t>
            </w:r>
          </w:p>
        </w:tc>
      </w:tr>
      <w:tr w:rsidR="00D71923" w:rsidTr="00AA75A4" w14:paraId="2F05A368" w14:textId="77777777">
        <w:tc>
          <w:tcPr>
            <w:tcW w:w="1142" w:type="pct"/>
            <w:vAlign w:val="center"/>
          </w:tcPr>
          <w:p w:rsidRPr="002C5967" w:rsidR="00D71923" w:rsidP="00560769" w:rsidRDefault="00D71923" w14:paraId="2BB607A4" w14:textId="77777777">
            <w:pPr>
              <w:jc w:val="both"/>
              <w:rPr>
                <w:sz w:val="20"/>
                <w:szCs w:val="20"/>
              </w:rPr>
            </w:pPr>
            <w:r w:rsidRPr="002C5967">
              <w:rPr>
                <w:sz w:val="20"/>
                <w:szCs w:val="20"/>
              </w:rPr>
              <w:t>2) Si son del conocimiento de todos los operadores los procesos que están documentados</w:t>
            </w:r>
          </w:p>
        </w:tc>
        <w:tc>
          <w:tcPr>
            <w:tcW w:w="270" w:type="pct"/>
            <w:vAlign w:val="center"/>
          </w:tcPr>
          <w:p w:rsidRPr="00831975" w:rsidR="00D71923" w:rsidP="00560769" w:rsidRDefault="00D71923" w14:paraId="014FE910" w14:textId="77777777">
            <w:pPr>
              <w:jc w:val="center"/>
              <w:rPr>
                <w:sz w:val="20"/>
                <w:szCs w:val="20"/>
              </w:rPr>
            </w:pPr>
            <w:r>
              <w:rPr>
                <w:sz w:val="20"/>
                <w:szCs w:val="20"/>
              </w:rPr>
              <w:t>5</w:t>
            </w:r>
          </w:p>
        </w:tc>
        <w:tc>
          <w:tcPr>
            <w:tcW w:w="881" w:type="pct"/>
            <w:vAlign w:val="center"/>
          </w:tcPr>
          <w:p w:rsidRPr="002C5967" w:rsidR="00D71923" w:rsidP="00560769" w:rsidRDefault="00D71923" w14:paraId="71ACAD0D" w14:textId="77777777">
            <w:pPr>
              <w:jc w:val="center"/>
              <w:rPr>
                <w:sz w:val="20"/>
                <w:szCs w:val="20"/>
              </w:rPr>
            </w:pPr>
          </w:p>
        </w:tc>
        <w:tc>
          <w:tcPr>
            <w:tcW w:w="290" w:type="pct"/>
            <w:vAlign w:val="center"/>
          </w:tcPr>
          <w:p w:rsidRPr="002C5967" w:rsidR="00D71923" w:rsidP="00560769" w:rsidRDefault="00D71923" w14:paraId="0877CC4E" w14:textId="77777777">
            <w:pPr>
              <w:jc w:val="center"/>
              <w:rPr>
                <w:sz w:val="20"/>
                <w:szCs w:val="20"/>
              </w:rPr>
            </w:pPr>
          </w:p>
        </w:tc>
        <w:tc>
          <w:tcPr>
            <w:tcW w:w="299" w:type="pct"/>
            <w:vAlign w:val="center"/>
          </w:tcPr>
          <w:p w:rsidRPr="002C5967" w:rsidR="00D71923" w:rsidP="00560769" w:rsidRDefault="00D71923" w14:paraId="76E57FA9" w14:textId="77777777">
            <w:pPr>
              <w:jc w:val="center"/>
              <w:rPr>
                <w:sz w:val="20"/>
                <w:szCs w:val="20"/>
              </w:rPr>
            </w:pPr>
          </w:p>
        </w:tc>
        <w:tc>
          <w:tcPr>
            <w:tcW w:w="2118" w:type="pct"/>
            <w:vAlign w:val="center"/>
          </w:tcPr>
          <w:p w:rsidRPr="002C5967" w:rsidR="00D71923" w:rsidP="00560769" w:rsidRDefault="00D71923" w14:paraId="5D5F607E" w14:textId="77777777">
            <w:pPr>
              <w:jc w:val="both"/>
              <w:rPr>
                <w:sz w:val="20"/>
                <w:szCs w:val="20"/>
              </w:rPr>
            </w:pPr>
            <w:r>
              <w:rPr>
                <w:sz w:val="20"/>
                <w:szCs w:val="20"/>
              </w:rPr>
              <w:t>Cada uno de los involucrados en el PRONI conoce los procesos y los documenta en los formatos de trabajo obtenidos de las reglas de operación del programa</w:t>
            </w:r>
          </w:p>
        </w:tc>
      </w:tr>
      <w:tr w:rsidR="00D71923" w:rsidTr="00AA75A4" w14:paraId="624F6407" w14:textId="77777777">
        <w:tc>
          <w:tcPr>
            <w:tcW w:w="1142" w:type="pct"/>
            <w:vAlign w:val="center"/>
          </w:tcPr>
          <w:p w:rsidRPr="002C5967" w:rsidR="00D71923" w:rsidP="00560769" w:rsidRDefault="00D71923" w14:paraId="065A9A43" w14:textId="77777777">
            <w:pPr>
              <w:jc w:val="both"/>
              <w:rPr>
                <w:sz w:val="20"/>
                <w:szCs w:val="20"/>
              </w:rPr>
            </w:pPr>
            <w:r w:rsidRPr="002C5967">
              <w:rPr>
                <w:sz w:val="20"/>
                <w:szCs w:val="20"/>
              </w:rPr>
              <w:t>3) Si los procesos están estandarizados, es decir son utilizados por todas las instancias ejecutoras</w:t>
            </w:r>
          </w:p>
        </w:tc>
        <w:tc>
          <w:tcPr>
            <w:tcW w:w="270" w:type="pct"/>
            <w:vAlign w:val="center"/>
          </w:tcPr>
          <w:p w:rsidRPr="00831975" w:rsidR="00D71923" w:rsidP="00560769" w:rsidRDefault="00D71923" w14:paraId="5CDCA8C5" w14:textId="77777777">
            <w:pPr>
              <w:jc w:val="center"/>
              <w:rPr>
                <w:sz w:val="20"/>
                <w:szCs w:val="20"/>
              </w:rPr>
            </w:pPr>
            <w:r>
              <w:rPr>
                <w:sz w:val="20"/>
                <w:szCs w:val="20"/>
              </w:rPr>
              <w:t>5</w:t>
            </w:r>
          </w:p>
        </w:tc>
        <w:tc>
          <w:tcPr>
            <w:tcW w:w="881" w:type="pct"/>
            <w:vAlign w:val="center"/>
          </w:tcPr>
          <w:p w:rsidRPr="00495E02" w:rsidR="00D71923" w:rsidP="00560769" w:rsidRDefault="00D71923" w14:paraId="184382C2" w14:textId="77777777">
            <w:pPr>
              <w:jc w:val="center"/>
              <w:rPr>
                <w:sz w:val="20"/>
                <w:szCs w:val="20"/>
                <w:highlight w:val="yellow"/>
              </w:rPr>
            </w:pPr>
          </w:p>
        </w:tc>
        <w:tc>
          <w:tcPr>
            <w:tcW w:w="290" w:type="pct"/>
            <w:vAlign w:val="center"/>
          </w:tcPr>
          <w:p w:rsidRPr="002C5967" w:rsidR="00D71923" w:rsidP="00560769" w:rsidRDefault="00D71923" w14:paraId="70FC033F" w14:textId="77777777">
            <w:pPr>
              <w:jc w:val="center"/>
              <w:rPr>
                <w:sz w:val="20"/>
                <w:szCs w:val="20"/>
              </w:rPr>
            </w:pPr>
          </w:p>
        </w:tc>
        <w:tc>
          <w:tcPr>
            <w:tcW w:w="299" w:type="pct"/>
            <w:vAlign w:val="center"/>
          </w:tcPr>
          <w:p w:rsidRPr="002C5967" w:rsidR="00D71923" w:rsidP="00560769" w:rsidRDefault="00D71923" w14:paraId="0F157FA0" w14:textId="77777777">
            <w:pPr>
              <w:jc w:val="center"/>
              <w:rPr>
                <w:sz w:val="20"/>
                <w:szCs w:val="20"/>
              </w:rPr>
            </w:pPr>
          </w:p>
        </w:tc>
        <w:tc>
          <w:tcPr>
            <w:tcW w:w="2118" w:type="pct"/>
            <w:vAlign w:val="center"/>
          </w:tcPr>
          <w:p w:rsidRPr="002C5967" w:rsidR="00D71923" w:rsidP="00560769" w:rsidRDefault="00D71923" w14:paraId="46CDDACA" w14:textId="654A1969">
            <w:pPr>
              <w:jc w:val="both"/>
              <w:rPr>
                <w:sz w:val="20"/>
                <w:szCs w:val="20"/>
              </w:rPr>
            </w:pPr>
            <w:r>
              <w:rPr>
                <w:sz w:val="20"/>
                <w:szCs w:val="20"/>
              </w:rPr>
              <w:t>Cada uno de los involucrados en el PRONI tiene sus procedimientos estandarizados, es decir, el procedimiento que les corresponde se encuentra homogeneizado. Cabe mencionar que sólo existe una Coordinación Local del PRONI, en la cual laboran cuatro personas altamente capacitadas en los procesos del programa.</w:t>
            </w:r>
          </w:p>
        </w:tc>
      </w:tr>
      <w:tr w:rsidR="00D71923" w:rsidTr="00AA75A4" w14:paraId="3A60F9C8" w14:textId="77777777">
        <w:tc>
          <w:tcPr>
            <w:tcW w:w="1142" w:type="pct"/>
            <w:vAlign w:val="center"/>
          </w:tcPr>
          <w:p w:rsidRPr="002C5967" w:rsidR="00D71923" w:rsidP="00560769" w:rsidRDefault="00D71923" w14:paraId="1ABD48EC" w14:textId="77777777">
            <w:pPr>
              <w:jc w:val="both"/>
              <w:rPr>
                <w:sz w:val="20"/>
                <w:szCs w:val="20"/>
              </w:rPr>
            </w:pPr>
            <w:r w:rsidRPr="002C5967">
              <w:rPr>
                <w:sz w:val="20"/>
                <w:szCs w:val="20"/>
              </w:rPr>
              <w:t>4) Si se cuenta con un sistema monitoreo e indicadores de gestión</w:t>
            </w:r>
          </w:p>
        </w:tc>
        <w:tc>
          <w:tcPr>
            <w:tcW w:w="270" w:type="pct"/>
            <w:vAlign w:val="center"/>
          </w:tcPr>
          <w:p w:rsidRPr="00831975" w:rsidR="00D71923" w:rsidP="00560769" w:rsidRDefault="00D71923" w14:paraId="6AA33A2F" w14:textId="77777777">
            <w:pPr>
              <w:jc w:val="center"/>
              <w:rPr>
                <w:sz w:val="20"/>
                <w:szCs w:val="20"/>
              </w:rPr>
            </w:pPr>
            <w:r>
              <w:rPr>
                <w:sz w:val="20"/>
                <w:szCs w:val="20"/>
              </w:rPr>
              <w:t>4</w:t>
            </w:r>
          </w:p>
        </w:tc>
        <w:tc>
          <w:tcPr>
            <w:tcW w:w="881" w:type="pct"/>
            <w:vAlign w:val="center"/>
          </w:tcPr>
          <w:p w:rsidRPr="00495E02" w:rsidR="00D71923" w:rsidP="00560769" w:rsidRDefault="00D71923" w14:paraId="12FBFC9C" w14:textId="77777777">
            <w:pPr>
              <w:jc w:val="center"/>
              <w:rPr>
                <w:sz w:val="20"/>
                <w:szCs w:val="20"/>
                <w:highlight w:val="yellow"/>
              </w:rPr>
            </w:pPr>
          </w:p>
        </w:tc>
        <w:tc>
          <w:tcPr>
            <w:tcW w:w="290" w:type="pct"/>
            <w:vAlign w:val="center"/>
          </w:tcPr>
          <w:p w:rsidRPr="002C5967" w:rsidR="00D71923" w:rsidP="00560769" w:rsidRDefault="00D71923" w14:paraId="6816B6D9" w14:textId="77777777">
            <w:pPr>
              <w:jc w:val="center"/>
              <w:rPr>
                <w:sz w:val="20"/>
                <w:szCs w:val="20"/>
              </w:rPr>
            </w:pPr>
          </w:p>
        </w:tc>
        <w:tc>
          <w:tcPr>
            <w:tcW w:w="299" w:type="pct"/>
            <w:vAlign w:val="center"/>
          </w:tcPr>
          <w:p w:rsidRPr="002C5967" w:rsidR="00D71923" w:rsidP="00560769" w:rsidRDefault="00D71923" w14:paraId="4A719C4A" w14:textId="77777777">
            <w:pPr>
              <w:jc w:val="center"/>
              <w:rPr>
                <w:sz w:val="20"/>
                <w:szCs w:val="20"/>
              </w:rPr>
            </w:pPr>
          </w:p>
        </w:tc>
        <w:tc>
          <w:tcPr>
            <w:tcW w:w="2118" w:type="pct"/>
            <w:vAlign w:val="center"/>
          </w:tcPr>
          <w:p w:rsidRPr="002C5967" w:rsidR="00D71923" w:rsidP="00560769" w:rsidRDefault="00D71923" w14:paraId="0385AD96" w14:textId="2DA01395">
            <w:pPr>
              <w:jc w:val="both"/>
              <w:rPr>
                <w:sz w:val="20"/>
                <w:szCs w:val="20"/>
              </w:rPr>
            </w:pPr>
            <w:r>
              <w:rPr>
                <w:sz w:val="20"/>
                <w:szCs w:val="20"/>
              </w:rPr>
              <w:t xml:space="preserve">La información obtenida en todos los procesos del </w:t>
            </w:r>
            <w:r w:rsidR="00625421">
              <w:rPr>
                <w:sz w:val="20"/>
                <w:szCs w:val="20"/>
              </w:rPr>
              <w:t>Programa</w:t>
            </w:r>
            <w:r>
              <w:rPr>
                <w:sz w:val="20"/>
                <w:szCs w:val="20"/>
              </w:rPr>
              <w:t xml:space="preserve"> es capturada, procesada y analizada en bases de datos en Excel®. La información generada en estos </w:t>
            </w:r>
            <w:r w:rsidRPr="00106B17">
              <w:rPr>
                <w:sz w:val="20"/>
                <w:szCs w:val="20"/>
              </w:rPr>
              <w:t>sistemas sirve de base para la alimentación del Sistema Integral de Ciclo Presupuestario</w:t>
            </w:r>
            <w:r>
              <w:rPr>
                <w:sz w:val="20"/>
                <w:szCs w:val="20"/>
              </w:rPr>
              <w:t xml:space="preserve"> (SICIP)</w:t>
            </w:r>
          </w:p>
        </w:tc>
      </w:tr>
      <w:tr w:rsidR="00D71923" w:rsidTr="00AA75A4" w14:paraId="2E456549" w14:textId="77777777">
        <w:tc>
          <w:tcPr>
            <w:tcW w:w="1142" w:type="pct"/>
            <w:vAlign w:val="center"/>
          </w:tcPr>
          <w:p w:rsidRPr="002C5967" w:rsidR="00D71923" w:rsidP="00560769" w:rsidRDefault="00D71923" w14:paraId="355B4087" w14:textId="77777777">
            <w:pPr>
              <w:jc w:val="both"/>
              <w:rPr>
                <w:sz w:val="20"/>
                <w:szCs w:val="20"/>
              </w:rPr>
            </w:pPr>
            <w:r w:rsidRPr="002C5967">
              <w:rPr>
                <w:sz w:val="20"/>
                <w:szCs w:val="20"/>
              </w:rPr>
              <w:t xml:space="preserve">5) Si se cuenta con mecanismos para </w:t>
            </w:r>
            <w:proofErr w:type="spellStart"/>
            <w:r w:rsidRPr="002C5967">
              <w:rPr>
                <w:sz w:val="20"/>
                <w:szCs w:val="20"/>
              </w:rPr>
              <w:t>Ia</w:t>
            </w:r>
            <w:proofErr w:type="spellEnd"/>
            <w:r w:rsidRPr="002C5967">
              <w:rPr>
                <w:sz w:val="20"/>
                <w:szCs w:val="20"/>
              </w:rPr>
              <w:t xml:space="preserve"> implementación sistemática de mejoras</w:t>
            </w:r>
          </w:p>
        </w:tc>
        <w:tc>
          <w:tcPr>
            <w:tcW w:w="270" w:type="pct"/>
            <w:vAlign w:val="center"/>
          </w:tcPr>
          <w:p w:rsidRPr="002C5967" w:rsidR="00D71923" w:rsidP="00560769" w:rsidRDefault="00D71923" w14:paraId="08C750D7" w14:textId="77777777">
            <w:pPr>
              <w:jc w:val="center"/>
              <w:rPr>
                <w:sz w:val="20"/>
                <w:szCs w:val="20"/>
              </w:rPr>
            </w:pPr>
            <w:r>
              <w:rPr>
                <w:sz w:val="20"/>
                <w:szCs w:val="20"/>
              </w:rPr>
              <w:t>4</w:t>
            </w:r>
          </w:p>
        </w:tc>
        <w:tc>
          <w:tcPr>
            <w:tcW w:w="881" w:type="pct"/>
            <w:vAlign w:val="center"/>
          </w:tcPr>
          <w:p w:rsidRPr="002C5967" w:rsidR="00D71923" w:rsidP="00560769" w:rsidRDefault="00D71923" w14:paraId="6174FAC1" w14:textId="77777777">
            <w:pPr>
              <w:jc w:val="center"/>
              <w:rPr>
                <w:sz w:val="20"/>
                <w:szCs w:val="20"/>
              </w:rPr>
            </w:pPr>
          </w:p>
        </w:tc>
        <w:tc>
          <w:tcPr>
            <w:tcW w:w="290" w:type="pct"/>
            <w:vAlign w:val="center"/>
          </w:tcPr>
          <w:p w:rsidRPr="002C5967" w:rsidR="00D71923" w:rsidP="00560769" w:rsidRDefault="00D71923" w14:paraId="5FC4B639" w14:textId="77777777">
            <w:pPr>
              <w:jc w:val="center"/>
              <w:rPr>
                <w:sz w:val="20"/>
                <w:szCs w:val="20"/>
              </w:rPr>
            </w:pPr>
          </w:p>
        </w:tc>
        <w:tc>
          <w:tcPr>
            <w:tcW w:w="299" w:type="pct"/>
            <w:vAlign w:val="center"/>
          </w:tcPr>
          <w:p w:rsidRPr="002C5967" w:rsidR="00D71923" w:rsidP="00560769" w:rsidRDefault="00D71923" w14:paraId="188F8911" w14:textId="77777777">
            <w:pPr>
              <w:jc w:val="center"/>
              <w:rPr>
                <w:sz w:val="20"/>
                <w:szCs w:val="20"/>
              </w:rPr>
            </w:pPr>
          </w:p>
        </w:tc>
        <w:tc>
          <w:tcPr>
            <w:tcW w:w="2118" w:type="pct"/>
            <w:vAlign w:val="center"/>
          </w:tcPr>
          <w:p w:rsidRPr="002C5967" w:rsidR="00D71923" w:rsidP="00560769" w:rsidRDefault="00D71923" w14:paraId="558A1B47" w14:textId="4BA230E4">
            <w:pPr>
              <w:jc w:val="both"/>
              <w:rPr>
                <w:sz w:val="20"/>
                <w:szCs w:val="20"/>
              </w:rPr>
            </w:pPr>
            <w:r>
              <w:rPr>
                <w:sz w:val="20"/>
                <w:szCs w:val="20"/>
              </w:rPr>
              <w:t>El PRONI de manera formal no cuenta con mecanismos para la implementación de mejoras continua; sin embargo, por iniciativa del personal se realizan mejoras a los procedimientos que les corresponden</w:t>
            </w:r>
          </w:p>
        </w:tc>
      </w:tr>
      <w:tr w:rsidRPr="00D71923" w:rsidR="00D71923" w:rsidTr="00AD1692" w14:paraId="5FFF5D79" w14:textId="77777777">
        <w:tc>
          <w:tcPr>
            <w:tcW w:w="1142" w:type="pct"/>
            <w:vAlign w:val="center"/>
          </w:tcPr>
          <w:p w:rsidRPr="00D71923" w:rsidR="00D71923" w:rsidP="00AD1692" w:rsidRDefault="00D71923" w14:paraId="374B69FA" w14:textId="413C3194">
            <w:pPr>
              <w:rPr>
                <w:b/>
                <w:sz w:val="20"/>
                <w:szCs w:val="20"/>
              </w:rPr>
            </w:pPr>
            <w:r w:rsidRPr="00D71923">
              <w:rPr>
                <w:b/>
                <w:sz w:val="20"/>
                <w:szCs w:val="20"/>
              </w:rPr>
              <w:t>GRADO</w:t>
            </w:r>
            <w:r w:rsidRPr="00D71923">
              <w:rPr>
                <w:b/>
                <w:spacing w:val="3"/>
                <w:sz w:val="20"/>
                <w:szCs w:val="20"/>
              </w:rPr>
              <w:t xml:space="preserve"> </w:t>
            </w:r>
            <w:r w:rsidRPr="00D71923">
              <w:rPr>
                <w:b/>
                <w:sz w:val="20"/>
                <w:szCs w:val="20"/>
              </w:rPr>
              <w:t>DE</w:t>
            </w:r>
            <w:r w:rsidRPr="00D71923">
              <w:rPr>
                <w:b/>
                <w:spacing w:val="-3"/>
                <w:sz w:val="20"/>
                <w:szCs w:val="20"/>
              </w:rPr>
              <w:t xml:space="preserve"> </w:t>
            </w:r>
            <w:r>
              <w:rPr>
                <w:b/>
                <w:sz w:val="20"/>
                <w:szCs w:val="20"/>
              </w:rPr>
              <w:t xml:space="preserve">EVOLUCIÓN </w:t>
            </w:r>
            <w:r w:rsidRPr="00D71923">
              <w:rPr>
                <w:b/>
                <w:spacing w:val="-2"/>
                <w:sz w:val="20"/>
                <w:szCs w:val="20"/>
              </w:rPr>
              <w:t>OPERATIVA</w:t>
            </w:r>
          </w:p>
        </w:tc>
        <w:tc>
          <w:tcPr>
            <w:tcW w:w="3858" w:type="pct"/>
            <w:gridSpan w:val="5"/>
            <w:vAlign w:val="center"/>
          </w:tcPr>
          <w:p w:rsidRPr="00D71923" w:rsidR="00D71923" w:rsidP="00560769" w:rsidRDefault="00D71923" w14:paraId="632D6818" w14:textId="77777777">
            <w:pPr>
              <w:jc w:val="center"/>
              <w:rPr>
                <w:b/>
                <w:sz w:val="20"/>
                <w:szCs w:val="20"/>
              </w:rPr>
            </w:pPr>
            <w:r w:rsidRPr="00D71923">
              <w:rPr>
                <w:b/>
                <w:sz w:val="20"/>
                <w:szCs w:val="20"/>
              </w:rPr>
              <w:t>= 4.6</w:t>
            </w:r>
          </w:p>
        </w:tc>
      </w:tr>
    </w:tbl>
    <w:p w:rsidR="00304785" w:rsidP="000B60F0" w:rsidRDefault="00304785" w14:paraId="58D36E04" w14:textId="77777777">
      <w:pPr>
        <w:jc w:val="both"/>
        <w:rPr>
          <w:rFonts w:cs="Arial" w:eastAsiaTheme="majorEastAsia"/>
          <w:bCs/>
          <w:szCs w:val="26"/>
          <w:lang w:val="es-ES"/>
        </w:rPr>
      </w:pPr>
    </w:p>
    <w:p w:rsidR="00AB2AAD" w:rsidP="000B60F0" w:rsidRDefault="00AB2AAD" w14:paraId="10793882" w14:textId="77777777">
      <w:pPr>
        <w:jc w:val="both"/>
        <w:rPr>
          <w:rFonts w:cs="Arial" w:eastAsiaTheme="majorEastAsia"/>
          <w:bCs/>
          <w:szCs w:val="26"/>
          <w:lang w:val="es-ES"/>
        </w:rPr>
      </w:pPr>
    </w:p>
    <w:p w:rsidR="00AB2AAD" w:rsidRDefault="00AB2AAD" w14:paraId="349153BA" w14:textId="77777777">
      <w:pPr>
        <w:spacing w:after="160" w:line="259" w:lineRule="auto"/>
        <w:rPr>
          <w:rFonts w:cs="Arial" w:eastAsiaTheme="majorEastAsia"/>
          <w:b/>
          <w:szCs w:val="26"/>
          <w:lang w:val="es-ES"/>
        </w:rPr>
      </w:pPr>
      <w:r>
        <w:rPr>
          <w:rFonts w:cs="Arial" w:eastAsiaTheme="majorEastAsia"/>
          <w:b/>
          <w:szCs w:val="26"/>
          <w:lang w:val="es-ES"/>
        </w:rPr>
        <w:br w:type="page"/>
      </w:r>
    </w:p>
    <w:p w:rsidRPr="009D240E" w:rsidR="00AB2AAD" w:rsidP="00BD0B28" w:rsidRDefault="00AB2AAD" w14:paraId="4FE66362" w14:textId="32279BD0">
      <w:pPr>
        <w:pStyle w:val="Ttulo2"/>
        <w:rPr>
          <w:color w:val="2E74B5" w:themeColor="accent5" w:themeShade="BF"/>
          <w:lang w:val="es-ES"/>
        </w:rPr>
      </w:pPr>
      <w:bookmarkStart w:name="_Toc154135750" w:id="112"/>
      <w:r w:rsidRPr="009D240E">
        <w:rPr>
          <w:color w:val="2E74B5" w:themeColor="accent5" w:themeShade="BF"/>
          <w:lang w:val="es-ES"/>
        </w:rPr>
        <w:t>ANEXO VI. FICHA DE COMPARATIVO Y EVOLUCIÓN DE PROCESOS</w:t>
      </w:r>
      <w:bookmarkEnd w:id="112"/>
    </w:p>
    <w:p w:rsidRPr="00AB2AAD" w:rsidR="00AB2AAD" w:rsidP="00AB2AAD" w:rsidRDefault="00AB2AAD" w14:paraId="547F9233" w14:textId="77777777">
      <w:pPr>
        <w:jc w:val="both"/>
        <w:rPr>
          <w:rFonts w:cs="Arial" w:eastAsiaTheme="majorEastAsia"/>
          <w:bCs/>
          <w:szCs w:val="26"/>
          <w:lang w:val="es-ES"/>
        </w:rPr>
      </w:pPr>
    </w:p>
    <w:p w:rsidRPr="00AB2AAD" w:rsidR="00AB2AAD" w:rsidP="00AB2AAD" w:rsidRDefault="00AB2AAD" w14:paraId="3D188213" w14:textId="77777777">
      <w:pPr>
        <w:jc w:val="both"/>
        <w:rPr>
          <w:rFonts w:cs="Arial" w:eastAsiaTheme="majorEastAsia"/>
          <w:bCs/>
          <w:szCs w:val="26"/>
          <w:lang w:val="es-ES"/>
        </w:rPr>
      </w:pPr>
      <w:r w:rsidRPr="00AB2AAD">
        <w:rPr>
          <w:rFonts w:cs="Arial" w:eastAsiaTheme="majorEastAsia"/>
          <w:bCs/>
          <w:szCs w:val="26"/>
          <w:lang w:val="es-ES"/>
        </w:rPr>
        <w:t>Para el comparativo y evolución de los procesos se sugieren los siguientes pasos:</w:t>
      </w:r>
    </w:p>
    <w:p w:rsidRPr="00AB2AAD" w:rsidR="00AB2AAD" w:rsidP="00AB2AAD" w:rsidRDefault="00AB2AAD" w14:paraId="7042DAAE" w14:textId="77777777">
      <w:pPr>
        <w:jc w:val="both"/>
        <w:rPr>
          <w:rFonts w:cs="Arial" w:eastAsiaTheme="majorEastAsia"/>
          <w:bCs/>
          <w:szCs w:val="26"/>
          <w:lang w:val="es-ES"/>
        </w:rPr>
      </w:pPr>
    </w:p>
    <w:p w:rsidRPr="00AB2AAD" w:rsidR="00AB2AAD" w:rsidP="00FF2AE2" w:rsidRDefault="00AB2AAD" w14:paraId="4FCC45DD" w14:textId="5058BDA2">
      <w:pPr>
        <w:pStyle w:val="Prrafodelista"/>
        <w:numPr>
          <w:ilvl w:val="0"/>
          <w:numId w:val="6"/>
        </w:numPr>
        <w:rPr>
          <w:rFonts w:eastAsiaTheme="majorEastAsia"/>
          <w:bCs/>
          <w:szCs w:val="26"/>
        </w:rPr>
      </w:pPr>
      <w:r w:rsidRPr="00AB2AAD">
        <w:rPr>
          <w:rFonts w:eastAsiaTheme="majorEastAsia"/>
          <w:bCs/>
          <w:szCs w:val="26"/>
        </w:rPr>
        <w:t>Listar los procesos identificados en 2019, 2020, 2021, 2022 y 2023.</w:t>
      </w:r>
    </w:p>
    <w:p w:rsidRPr="00AB2AAD" w:rsidR="00AB2AAD" w:rsidP="00FF2AE2" w:rsidRDefault="00AB2AAD" w14:paraId="6AA1047A" w14:textId="3D7A74B8">
      <w:pPr>
        <w:pStyle w:val="Prrafodelista"/>
        <w:numPr>
          <w:ilvl w:val="0"/>
          <w:numId w:val="6"/>
        </w:numPr>
        <w:rPr>
          <w:rFonts w:eastAsiaTheme="majorEastAsia"/>
          <w:bCs/>
          <w:szCs w:val="26"/>
        </w:rPr>
      </w:pPr>
      <w:r w:rsidRPr="00AB2AAD">
        <w:rPr>
          <w:rFonts w:eastAsiaTheme="majorEastAsia"/>
          <w:bCs/>
          <w:szCs w:val="26"/>
        </w:rPr>
        <w:t>Comparar los procesos identificados del Programa en 2023 con aquellos correspondientes al Modelo General de Procesos y con los identificados en los años previos.</w:t>
      </w:r>
    </w:p>
    <w:p w:rsidRPr="00AB2AAD" w:rsidR="00AB2AAD" w:rsidP="00FF2AE2" w:rsidRDefault="00AB2AAD" w14:paraId="3E35AA51" w14:textId="3DB89D4D">
      <w:pPr>
        <w:pStyle w:val="Prrafodelista"/>
        <w:numPr>
          <w:ilvl w:val="0"/>
          <w:numId w:val="6"/>
        </w:numPr>
        <w:rPr>
          <w:rFonts w:eastAsiaTheme="majorEastAsia"/>
          <w:bCs/>
          <w:szCs w:val="26"/>
        </w:rPr>
      </w:pPr>
      <w:r w:rsidRPr="00AB2AAD">
        <w:rPr>
          <w:rFonts w:eastAsiaTheme="majorEastAsia"/>
          <w:bCs/>
          <w:szCs w:val="26"/>
        </w:rPr>
        <w:t>Señalar en el campo de observaciones los comentarios relevantes relacionados con la evolución del proceso.</w:t>
      </w:r>
    </w:p>
    <w:p w:rsidRPr="00AB2AAD" w:rsidR="00AB2AAD" w:rsidP="00FF2AE2" w:rsidRDefault="00AB2AAD" w14:paraId="2BD3B1C7" w14:textId="6584AA01">
      <w:pPr>
        <w:pStyle w:val="Prrafodelista"/>
        <w:numPr>
          <w:ilvl w:val="0"/>
          <w:numId w:val="6"/>
        </w:numPr>
        <w:rPr>
          <w:rFonts w:eastAsiaTheme="majorEastAsia"/>
          <w:bCs/>
          <w:szCs w:val="26"/>
        </w:rPr>
      </w:pPr>
      <w:r w:rsidRPr="00AB2AAD">
        <w:rPr>
          <w:rFonts w:eastAsiaTheme="majorEastAsia"/>
          <w:bCs/>
          <w:szCs w:val="26"/>
        </w:rPr>
        <w:t>Colocar al final de la lista aquellos procesos del Programa en 2019, 2020, 2021 y 2022 que no resultaron equivalentes con el Modelo General de Procesos y hacer el comparativo en el 2023.</w:t>
      </w:r>
    </w:p>
    <w:p w:rsidRPr="00AB2AAD" w:rsidR="00AB2AAD" w:rsidP="00AB2AAD" w:rsidRDefault="00AB2AAD" w14:paraId="7357FCA7" w14:textId="77777777">
      <w:pPr>
        <w:jc w:val="both"/>
        <w:rPr>
          <w:rFonts w:cs="Arial" w:eastAsiaTheme="majorEastAsia"/>
          <w:bCs/>
          <w:szCs w:val="26"/>
          <w:lang w:val="es-ES"/>
        </w:rPr>
      </w:pPr>
    </w:p>
    <w:p w:rsidRPr="00AB2AAD" w:rsidR="00D71923" w:rsidP="00D71923" w:rsidRDefault="00D71923" w14:paraId="15DD3576" w14:textId="77777777">
      <w:pPr>
        <w:jc w:val="both"/>
        <w:rPr>
          <w:rFonts w:cs="Arial" w:eastAsiaTheme="majorEastAsia"/>
          <w:bCs/>
          <w:szCs w:val="26"/>
          <w:lang w:val="es-ES"/>
        </w:rPr>
      </w:pPr>
    </w:p>
    <w:tbl>
      <w:tblPr>
        <w:tblStyle w:val="TableNormal"/>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1E0" w:firstRow="1" w:lastRow="1" w:firstColumn="1" w:lastColumn="1" w:noHBand="0" w:noVBand="0"/>
      </w:tblPr>
      <w:tblGrid>
        <w:gridCol w:w="1436"/>
        <w:gridCol w:w="1419"/>
        <w:gridCol w:w="1425"/>
        <w:gridCol w:w="1367"/>
        <w:gridCol w:w="1061"/>
        <w:gridCol w:w="1061"/>
        <w:gridCol w:w="2173"/>
      </w:tblGrid>
      <w:tr w:rsidRPr="00AB2AAD" w:rsidR="00D71923" w:rsidTr="001509C2" w14:paraId="0A812259" w14:textId="77777777">
        <w:trPr>
          <w:trHeight w:val="667"/>
          <w:tblHeader/>
        </w:trPr>
        <w:tc>
          <w:tcPr>
            <w:tcW w:w="747" w:type="pct"/>
            <w:vMerge w:val="restart"/>
            <w:shd w:val="clear" w:color="auto" w:fill="BDD6EE" w:themeFill="accent5" w:themeFillTint="66"/>
          </w:tcPr>
          <w:p w:rsidRPr="001509C2" w:rsidR="00D71923" w:rsidP="00560769" w:rsidRDefault="00D71923" w14:paraId="6258A524" w14:textId="77777777">
            <w:pPr>
              <w:pStyle w:val="TableParagraph"/>
              <w:spacing w:before="140"/>
              <w:ind w:left="142"/>
              <w:rPr>
                <w:rFonts w:eastAsiaTheme="majorEastAsia"/>
                <w:b/>
                <w:sz w:val="18"/>
                <w:szCs w:val="18"/>
              </w:rPr>
            </w:pPr>
            <w:r w:rsidRPr="001509C2">
              <w:rPr>
                <w:rFonts w:eastAsiaTheme="majorEastAsia"/>
                <w:b/>
                <w:sz w:val="18"/>
                <w:szCs w:val="18"/>
              </w:rPr>
              <w:t>Modelo General de Procesos</w:t>
            </w:r>
          </w:p>
        </w:tc>
        <w:tc>
          <w:tcPr>
            <w:tcW w:w="3136" w:type="pct"/>
            <w:gridSpan w:val="5"/>
            <w:shd w:val="clear" w:color="auto" w:fill="BDD6EE" w:themeFill="accent5" w:themeFillTint="66"/>
            <w:vAlign w:val="center"/>
          </w:tcPr>
          <w:p w:rsidRPr="001509C2" w:rsidR="00D71923" w:rsidP="00560769" w:rsidRDefault="00D71923" w14:paraId="7DC43589" w14:textId="77777777">
            <w:pPr>
              <w:pStyle w:val="TableParagraph"/>
              <w:jc w:val="center"/>
              <w:rPr>
                <w:rFonts w:eastAsiaTheme="majorEastAsia"/>
                <w:b/>
                <w:sz w:val="18"/>
                <w:szCs w:val="18"/>
              </w:rPr>
            </w:pPr>
            <w:r w:rsidRPr="001509C2">
              <w:rPr>
                <w:rFonts w:eastAsiaTheme="majorEastAsia"/>
                <w:b/>
                <w:sz w:val="18"/>
                <w:szCs w:val="18"/>
              </w:rPr>
              <w:t xml:space="preserve">Procesos del Programa identificados por el evaluador </w:t>
            </w:r>
          </w:p>
        </w:tc>
        <w:tc>
          <w:tcPr>
            <w:tcW w:w="1117" w:type="pct"/>
            <w:vMerge w:val="restart"/>
            <w:shd w:val="clear" w:color="auto" w:fill="BDD6EE" w:themeFill="accent5" w:themeFillTint="66"/>
          </w:tcPr>
          <w:p w:rsidRPr="001509C2" w:rsidR="00D71923" w:rsidP="00560769" w:rsidRDefault="00D71923" w14:paraId="6B46B257" w14:textId="77777777">
            <w:pPr>
              <w:pStyle w:val="TableParagraph"/>
              <w:spacing w:before="6"/>
              <w:ind w:left="-867"/>
              <w:rPr>
                <w:rFonts w:eastAsiaTheme="majorEastAsia"/>
                <w:b/>
                <w:sz w:val="18"/>
                <w:szCs w:val="18"/>
              </w:rPr>
            </w:pPr>
          </w:p>
          <w:p w:rsidRPr="001509C2" w:rsidR="00D71923" w:rsidP="00560769" w:rsidRDefault="00D71923" w14:paraId="1234B143" w14:textId="77777777">
            <w:pPr>
              <w:pStyle w:val="TableParagraph"/>
              <w:spacing w:before="1"/>
              <w:jc w:val="center"/>
              <w:rPr>
                <w:rFonts w:eastAsiaTheme="majorEastAsia"/>
                <w:b/>
                <w:sz w:val="18"/>
                <w:szCs w:val="18"/>
              </w:rPr>
            </w:pPr>
            <w:r w:rsidRPr="001509C2">
              <w:rPr>
                <w:rFonts w:eastAsiaTheme="majorEastAsia"/>
                <w:b/>
                <w:sz w:val="18"/>
                <w:szCs w:val="18"/>
              </w:rPr>
              <w:t>Observaciones</w:t>
            </w:r>
          </w:p>
        </w:tc>
      </w:tr>
      <w:tr w:rsidRPr="00AB2AAD" w:rsidR="00D71923" w:rsidTr="001509C2" w14:paraId="5DEDC662" w14:textId="77777777">
        <w:trPr>
          <w:trHeight w:val="290"/>
          <w:tblHeader/>
        </w:trPr>
        <w:tc>
          <w:tcPr>
            <w:tcW w:w="747" w:type="pct"/>
            <w:vMerge/>
          </w:tcPr>
          <w:p w:rsidRPr="00AB2AAD" w:rsidR="00D71923" w:rsidP="00560769" w:rsidRDefault="00D71923" w14:paraId="170F5CFE" w14:textId="77777777">
            <w:pPr>
              <w:pStyle w:val="TableParagraph"/>
              <w:rPr>
                <w:rFonts w:eastAsiaTheme="majorEastAsia"/>
                <w:bCs/>
                <w:sz w:val="18"/>
                <w:szCs w:val="18"/>
              </w:rPr>
            </w:pPr>
          </w:p>
        </w:tc>
        <w:tc>
          <w:tcPr>
            <w:tcW w:w="738" w:type="pct"/>
            <w:shd w:val="clear" w:color="auto" w:fill="BDD6EE" w:themeFill="accent5" w:themeFillTint="66"/>
          </w:tcPr>
          <w:p w:rsidRPr="001509C2" w:rsidR="00D71923" w:rsidP="00560769" w:rsidRDefault="00D71923" w14:paraId="436F39A4" w14:textId="77777777">
            <w:pPr>
              <w:pStyle w:val="TableParagraph"/>
              <w:spacing w:before="54"/>
              <w:ind w:left="454" w:right="431"/>
              <w:jc w:val="center"/>
              <w:rPr>
                <w:rFonts w:eastAsiaTheme="majorEastAsia"/>
                <w:b/>
                <w:sz w:val="18"/>
                <w:szCs w:val="18"/>
              </w:rPr>
            </w:pPr>
            <w:r w:rsidRPr="001509C2">
              <w:rPr>
                <w:rFonts w:eastAsiaTheme="majorEastAsia"/>
                <w:b/>
                <w:sz w:val="18"/>
                <w:szCs w:val="18"/>
              </w:rPr>
              <w:t>2019</w:t>
            </w:r>
          </w:p>
        </w:tc>
        <w:tc>
          <w:tcPr>
            <w:tcW w:w="741" w:type="pct"/>
            <w:shd w:val="clear" w:color="auto" w:fill="BDD6EE" w:themeFill="accent5" w:themeFillTint="66"/>
          </w:tcPr>
          <w:p w:rsidRPr="001509C2" w:rsidR="00D71923" w:rsidP="00560769" w:rsidRDefault="00D71923" w14:paraId="1D03195A" w14:textId="77777777">
            <w:pPr>
              <w:pStyle w:val="TableParagraph"/>
              <w:spacing w:before="54"/>
              <w:ind w:left="454" w:right="437"/>
              <w:jc w:val="center"/>
              <w:rPr>
                <w:rFonts w:eastAsiaTheme="majorEastAsia"/>
                <w:b/>
                <w:sz w:val="18"/>
                <w:szCs w:val="18"/>
              </w:rPr>
            </w:pPr>
            <w:r w:rsidRPr="001509C2">
              <w:rPr>
                <w:rFonts w:eastAsiaTheme="majorEastAsia"/>
                <w:b/>
                <w:sz w:val="18"/>
                <w:szCs w:val="18"/>
              </w:rPr>
              <w:t>2020</w:t>
            </w:r>
          </w:p>
        </w:tc>
        <w:tc>
          <w:tcPr>
            <w:tcW w:w="664" w:type="pct"/>
            <w:shd w:val="clear" w:color="auto" w:fill="BDD6EE" w:themeFill="accent5" w:themeFillTint="66"/>
          </w:tcPr>
          <w:p w:rsidRPr="001509C2" w:rsidR="00D71923" w:rsidP="00560769" w:rsidRDefault="00D71923" w14:paraId="1AF06432" w14:textId="77777777">
            <w:pPr>
              <w:pStyle w:val="TableParagraph"/>
              <w:spacing w:before="54"/>
              <w:ind w:left="486" w:right="450"/>
              <w:jc w:val="center"/>
              <w:rPr>
                <w:rFonts w:eastAsiaTheme="majorEastAsia"/>
                <w:b/>
                <w:sz w:val="18"/>
                <w:szCs w:val="18"/>
              </w:rPr>
            </w:pPr>
            <w:r w:rsidRPr="001509C2">
              <w:rPr>
                <w:rFonts w:eastAsiaTheme="majorEastAsia"/>
                <w:b/>
                <w:sz w:val="18"/>
                <w:szCs w:val="18"/>
              </w:rPr>
              <w:t>2021</w:t>
            </w:r>
          </w:p>
        </w:tc>
        <w:tc>
          <w:tcPr>
            <w:tcW w:w="491" w:type="pct"/>
            <w:shd w:val="clear" w:color="auto" w:fill="BDD6EE" w:themeFill="accent5" w:themeFillTint="66"/>
          </w:tcPr>
          <w:p w:rsidRPr="001509C2" w:rsidR="00D71923" w:rsidP="00560769" w:rsidRDefault="00D71923" w14:paraId="1340851E" w14:textId="77777777">
            <w:pPr>
              <w:pStyle w:val="TableParagraph"/>
              <w:spacing w:before="54"/>
              <w:ind w:left="401"/>
              <w:rPr>
                <w:rFonts w:eastAsiaTheme="majorEastAsia"/>
                <w:b/>
                <w:sz w:val="18"/>
                <w:szCs w:val="18"/>
              </w:rPr>
            </w:pPr>
            <w:r w:rsidRPr="001509C2">
              <w:rPr>
                <w:rFonts w:eastAsiaTheme="majorEastAsia"/>
                <w:b/>
                <w:sz w:val="18"/>
                <w:szCs w:val="18"/>
              </w:rPr>
              <w:t>2022</w:t>
            </w:r>
          </w:p>
        </w:tc>
        <w:tc>
          <w:tcPr>
            <w:tcW w:w="502" w:type="pct"/>
            <w:shd w:val="clear" w:color="auto" w:fill="BDD6EE" w:themeFill="accent5" w:themeFillTint="66"/>
          </w:tcPr>
          <w:p w:rsidRPr="001509C2" w:rsidR="00D71923" w:rsidP="00560769" w:rsidRDefault="00D71923" w14:paraId="2D3F9728" w14:textId="77777777">
            <w:pPr>
              <w:pStyle w:val="TableParagraph"/>
              <w:spacing w:before="54"/>
              <w:ind w:left="318"/>
              <w:rPr>
                <w:rFonts w:eastAsiaTheme="majorEastAsia"/>
                <w:b/>
                <w:sz w:val="18"/>
                <w:szCs w:val="18"/>
              </w:rPr>
            </w:pPr>
            <w:r w:rsidRPr="001509C2">
              <w:rPr>
                <w:rFonts w:eastAsiaTheme="majorEastAsia"/>
                <w:b/>
                <w:sz w:val="18"/>
                <w:szCs w:val="18"/>
              </w:rPr>
              <w:t>2023</w:t>
            </w:r>
          </w:p>
        </w:tc>
        <w:tc>
          <w:tcPr>
            <w:tcW w:w="1117" w:type="pct"/>
            <w:vMerge/>
          </w:tcPr>
          <w:p w:rsidRPr="00AB2AAD" w:rsidR="00D71923" w:rsidP="00560769" w:rsidRDefault="00D71923" w14:paraId="7B96A967" w14:textId="77777777">
            <w:pPr>
              <w:pStyle w:val="TableParagraph"/>
              <w:rPr>
                <w:rFonts w:eastAsiaTheme="majorEastAsia"/>
                <w:bCs/>
                <w:sz w:val="18"/>
                <w:szCs w:val="18"/>
              </w:rPr>
            </w:pPr>
          </w:p>
        </w:tc>
      </w:tr>
      <w:tr w:rsidRPr="00D409CC" w:rsidR="00D71923" w:rsidTr="00560769" w14:paraId="3DCDB1EF" w14:textId="77777777">
        <w:trPr>
          <w:trHeight w:val="414"/>
        </w:trPr>
        <w:tc>
          <w:tcPr>
            <w:tcW w:w="747" w:type="pct"/>
          </w:tcPr>
          <w:p w:rsidRPr="00D409CC" w:rsidR="00D71923" w:rsidP="00560769" w:rsidRDefault="00D71923" w14:paraId="05E08216" w14:textId="77777777">
            <w:pPr>
              <w:pStyle w:val="TableParagraph"/>
              <w:rPr>
                <w:rFonts w:asciiTheme="minorHAnsi" w:hAnsiTheme="minorHAnsi"/>
                <w:sz w:val="16"/>
                <w:szCs w:val="16"/>
              </w:rPr>
            </w:pPr>
            <w:r w:rsidRPr="00D409CC">
              <w:rPr>
                <w:rFonts w:asciiTheme="minorHAnsi" w:hAnsiTheme="minorHAnsi"/>
                <w:b/>
                <w:bCs/>
                <w:sz w:val="16"/>
                <w:szCs w:val="16"/>
              </w:rPr>
              <w:t>Planeación (planeación estratégica, programación y presupuestación)</w:t>
            </w:r>
            <w:r w:rsidRPr="00D409CC">
              <w:rPr>
                <w:rFonts w:asciiTheme="minorHAnsi" w:hAnsiTheme="minorHAnsi"/>
                <w:sz w:val="16"/>
                <w:szCs w:val="16"/>
              </w:rPr>
              <w:t xml:space="preserve"> </w:t>
            </w:r>
          </w:p>
        </w:tc>
        <w:tc>
          <w:tcPr>
            <w:tcW w:w="738" w:type="pct"/>
          </w:tcPr>
          <w:p w:rsidR="00D71923" w:rsidP="00560769" w:rsidRDefault="00D71923" w14:paraId="10EB295D" w14:textId="77777777">
            <w:pPr>
              <w:pStyle w:val="TableParagraph"/>
              <w:rPr>
                <w:rFonts w:asciiTheme="minorHAnsi" w:hAnsiTheme="minorHAnsi"/>
                <w:sz w:val="16"/>
                <w:szCs w:val="16"/>
              </w:rPr>
            </w:pPr>
            <w:r>
              <w:rPr>
                <w:rFonts w:asciiTheme="minorHAnsi" w:hAnsiTheme="minorHAnsi"/>
                <w:sz w:val="16"/>
                <w:szCs w:val="16"/>
              </w:rPr>
              <w:t>Designa Coordinador Local del programa.</w:t>
            </w:r>
          </w:p>
          <w:p w:rsidRPr="00D409CC" w:rsidR="00D71923" w:rsidP="00560769" w:rsidRDefault="00D71923" w14:paraId="289E7E13" w14:textId="77777777">
            <w:pPr>
              <w:pStyle w:val="TableParagraph"/>
              <w:rPr>
                <w:rFonts w:asciiTheme="minorHAnsi" w:hAnsiTheme="minorHAnsi"/>
                <w:sz w:val="16"/>
                <w:szCs w:val="16"/>
              </w:rPr>
            </w:pPr>
            <w:r>
              <w:rPr>
                <w:rFonts w:asciiTheme="minorHAnsi" w:hAnsiTheme="minorHAnsi"/>
                <w:sz w:val="16"/>
                <w:szCs w:val="16"/>
              </w:rPr>
              <w:t>Envía y valida PAT</w:t>
            </w:r>
          </w:p>
        </w:tc>
        <w:tc>
          <w:tcPr>
            <w:tcW w:w="741" w:type="pct"/>
          </w:tcPr>
          <w:p w:rsidRPr="00D409CC" w:rsidR="00D71923" w:rsidP="00560769" w:rsidRDefault="00D71923" w14:paraId="63575599" w14:textId="77777777">
            <w:pPr>
              <w:pStyle w:val="TableParagraph"/>
              <w:rPr>
                <w:rFonts w:asciiTheme="minorHAnsi" w:hAnsiTheme="minorHAnsi"/>
                <w:sz w:val="16"/>
                <w:szCs w:val="16"/>
              </w:rPr>
            </w:pPr>
            <w:r w:rsidRPr="00D409CC">
              <w:rPr>
                <w:rFonts w:asciiTheme="minorHAnsi" w:hAnsiTheme="minorHAnsi"/>
                <w:sz w:val="16"/>
                <w:szCs w:val="16"/>
              </w:rPr>
              <w:t>Publicación de reglas de operación, firma de convenio, elaboración del PAT y ministración de subsidios</w:t>
            </w:r>
          </w:p>
        </w:tc>
        <w:tc>
          <w:tcPr>
            <w:tcW w:w="664" w:type="pct"/>
          </w:tcPr>
          <w:p w:rsidRPr="00D409CC" w:rsidR="00D71923" w:rsidP="00560769" w:rsidRDefault="00D71923" w14:paraId="287BBF5A" w14:textId="77777777">
            <w:pPr>
              <w:pStyle w:val="TableParagraph"/>
              <w:rPr>
                <w:rFonts w:asciiTheme="minorHAnsi" w:hAnsiTheme="minorHAnsi"/>
                <w:sz w:val="16"/>
                <w:szCs w:val="16"/>
              </w:rPr>
            </w:pPr>
            <w:r w:rsidRPr="00D409CC">
              <w:rPr>
                <w:rFonts w:asciiTheme="minorHAnsi" w:hAnsiTheme="minorHAnsi"/>
                <w:sz w:val="16"/>
                <w:szCs w:val="16"/>
              </w:rPr>
              <w:t>Publicación de reglas de operación, firma de convenio, elaboración del PAT y ministración de subsidios</w:t>
            </w:r>
          </w:p>
        </w:tc>
        <w:tc>
          <w:tcPr>
            <w:tcW w:w="491" w:type="pct"/>
          </w:tcPr>
          <w:p w:rsidRPr="00D409CC" w:rsidR="00D71923" w:rsidP="00560769" w:rsidRDefault="00D71923" w14:paraId="2E68A155" w14:textId="77777777">
            <w:pPr>
              <w:pStyle w:val="TableParagraph"/>
              <w:rPr>
                <w:rFonts w:asciiTheme="minorHAnsi" w:hAnsiTheme="minorHAnsi"/>
                <w:sz w:val="16"/>
                <w:szCs w:val="16"/>
              </w:rPr>
            </w:pPr>
            <w:r w:rsidRPr="00D409CC">
              <w:rPr>
                <w:rFonts w:asciiTheme="minorHAnsi" w:hAnsiTheme="minorHAnsi"/>
                <w:sz w:val="16"/>
                <w:szCs w:val="16"/>
              </w:rPr>
              <w:t>Publicación de reglas de operación, firma de convenio, elaboración del PAT y ministración de subsidios</w:t>
            </w:r>
          </w:p>
        </w:tc>
        <w:tc>
          <w:tcPr>
            <w:tcW w:w="502" w:type="pct"/>
          </w:tcPr>
          <w:p w:rsidRPr="00D409CC" w:rsidR="00D71923" w:rsidP="00560769" w:rsidRDefault="00D71923" w14:paraId="7F021836" w14:textId="77777777">
            <w:pPr>
              <w:pStyle w:val="TableParagraph"/>
              <w:rPr>
                <w:rFonts w:asciiTheme="minorHAnsi" w:hAnsiTheme="minorHAnsi"/>
                <w:sz w:val="16"/>
                <w:szCs w:val="16"/>
              </w:rPr>
            </w:pPr>
            <w:r w:rsidRPr="00D409CC">
              <w:rPr>
                <w:rFonts w:asciiTheme="minorHAnsi" w:hAnsiTheme="minorHAnsi"/>
                <w:sz w:val="16"/>
                <w:szCs w:val="16"/>
              </w:rPr>
              <w:t>Publicación de reglas de operación, firma de convenio, elaboración del PAT y ministración de subsidios</w:t>
            </w:r>
          </w:p>
        </w:tc>
        <w:tc>
          <w:tcPr>
            <w:tcW w:w="1117" w:type="pct"/>
          </w:tcPr>
          <w:p w:rsidRPr="00D409CC" w:rsidR="00D71923" w:rsidP="00560769" w:rsidRDefault="00D71923" w14:paraId="0E67C3C2" w14:textId="0B582697">
            <w:pPr>
              <w:pStyle w:val="TableParagraph"/>
              <w:rPr>
                <w:rFonts w:asciiTheme="minorHAnsi" w:hAnsiTheme="minorHAnsi"/>
                <w:sz w:val="16"/>
                <w:szCs w:val="16"/>
              </w:rPr>
            </w:pPr>
            <w:r>
              <w:rPr>
                <w:rFonts w:asciiTheme="minorHAnsi" w:hAnsiTheme="minorHAnsi"/>
                <w:sz w:val="16"/>
                <w:szCs w:val="16"/>
              </w:rPr>
              <w:t xml:space="preserve">El cambio sustancial en </w:t>
            </w:r>
            <w:r w:rsidR="00F51320">
              <w:rPr>
                <w:rFonts w:asciiTheme="minorHAnsi" w:hAnsiTheme="minorHAnsi"/>
                <w:sz w:val="16"/>
                <w:szCs w:val="16"/>
              </w:rPr>
              <w:t>este</w:t>
            </w:r>
            <w:r>
              <w:rPr>
                <w:rFonts w:asciiTheme="minorHAnsi" w:hAnsiTheme="minorHAnsi"/>
                <w:sz w:val="16"/>
                <w:szCs w:val="16"/>
              </w:rPr>
              <w:t xml:space="preserve"> proceso fue en el 2020 en donde se especifica la publicación de </w:t>
            </w:r>
            <w:r w:rsidR="00F51320">
              <w:rPr>
                <w:rFonts w:asciiTheme="minorHAnsi" w:hAnsiTheme="minorHAnsi"/>
                <w:sz w:val="16"/>
                <w:szCs w:val="16"/>
              </w:rPr>
              <w:t>las reglas</w:t>
            </w:r>
            <w:r>
              <w:rPr>
                <w:rFonts w:asciiTheme="minorHAnsi" w:hAnsiTheme="minorHAnsi"/>
                <w:sz w:val="16"/>
                <w:szCs w:val="16"/>
              </w:rPr>
              <w:t xml:space="preserve"> de operación y la firma de convenio con las entidades federativas</w:t>
            </w:r>
          </w:p>
        </w:tc>
      </w:tr>
      <w:tr w:rsidRPr="00D409CC" w:rsidR="00D71923" w:rsidTr="00560769" w14:paraId="0B37B146" w14:textId="77777777">
        <w:trPr>
          <w:trHeight w:val="414"/>
        </w:trPr>
        <w:tc>
          <w:tcPr>
            <w:tcW w:w="747" w:type="pct"/>
          </w:tcPr>
          <w:p w:rsidRPr="00D409CC" w:rsidR="00D71923" w:rsidP="00560769" w:rsidRDefault="00D71923" w14:paraId="172FEA1B" w14:textId="77777777">
            <w:pPr>
              <w:pStyle w:val="TableParagraph"/>
              <w:rPr>
                <w:rFonts w:asciiTheme="minorHAnsi" w:hAnsiTheme="minorHAnsi"/>
                <w:sz w:val="16"/>
                <w:szCs w:val="16"/>
              </w:rPr>
            </w:pPr>
            <w:r w:rsidRPr="00D409CC">
              <w:rPr>
                <w:rFonts w:asciiTheme="minorHAnsi" w:hAnsiTheme="minorHAnsi"/>
                <w:b/>
                <w:bCs/>
                <w:sz w:val="16"/>
                <w:szCs w:val="16"/>
              </w:rPr>
              <w:t>Difusión del programa</w:t>
            </w:r>
          </w:p>
        </w:tc>
        <w:tc>
          <w:tcPr>
            <w:tcW w:w="738" w:type="pct"/>
          </w:tcPr>
          <w:p w:rsidRPr="00D409CC" w:rsidR="00D71923" w:rsidP="00560769" w:rsidRDefault="00D71923" w14:paraId="2434BDD7" w14:textId="77777777">
            <w:pPr>
              <w:pStyle w:val="TableParagraph"/>
              <w:rPr>
                <w:rFonts w:asciiTheme="minorHAnsi" w:hAnsiTheme="minorHAnsi"/>
                <w:sz w:val="16"/>
                <w:szCs w:val="16"/>
              </w:rPr>
            </w:pPr>
            <w:r>
              <w:rPr>
                <w:rFonts w:asciiTheme="minorHAnsi" w:hAnsiTheme="minorHAnsi"/>
                <w:sz w:val="16"/>
                <w:szCs w:val="16"/>
              </w:rPr>
              <w:t>N/A</w:t>
            </w:r>
          </w:p>
        </w:tc>
        <w:tc>
          <w:tcPr>
            <w:tcW w:w="741" w:type="pct"/>
          </w:tcPr>
          <w:p w:rsidRPr="00D409CC" w:rsidR="00D71923" w:rsidP="00560769" w:rsidRDefault="00D71923" w14:paraId="1663A525" w14:textId="77777777">
            <w:pPr>
              <w:pStyle w:val="TableParagraph"/>
              <w:rPr>
                <w:rFonts w:asciiTheme="minorHAnsi" w:hAnsiTheme="minorHAnsi"/>
                <w:sz w:val="16"/>
                <w:szCs w:val="16"/>
              </w:rPr>
            </w:pPr>
            <w:r w:rsidRPr="00D409CC">
              <w:rPr>
                <w:rFonts w:asciiTheme="minorHAnsi" w:hAnsiTheme="minorHAnsi"/>
                <w:sz w:val="16"/>
                <w:szCs w:val="16"/>
              </w:rPr>
              <w:t>Publica y difunde las reglas de operación del PRONI</w:t>
            </w:r>
          </w:p>
        </w:tc>
        <w:tc>
          <w:tcPr>
            <w:tcW w:w="664" w:type="pct"/>
          </w:tcPr>
          <w:p w:rsidRPr="00D409CC" w:rsidR="00D71923" w:rsidP="00560769" w:rsidRDefault="00D71923" w14:paraId="07C32D39" w14:textId="77777777">
            <w:pPr>
              <w:pStyle w:val="TableParagraph"/>
              <w:rPr>
                <w:rFonts w:asciiTheme="minorHAnsi" w:hAnsiTheme="minorHAnsi"/>
                <w:sz w:val="16"/>
                <w:szCs w:val="16"/>
              </w:rPr>
            </w:pPr>
            <w:r w:rsidRPr="00D409CC">
              <w:rPr>
                <w:rFonts w:asciiTheme="minorHAnsi" w:hAnsiTheme="minorHAnsi"/>
                <w:sz w:val="16"/>
                <w:szCs w:val="16"/>
              </w:rPr>
              <w:t>Publica y difunde las reglas de operación del PRONI</w:t>
            </w:r>
          </w:p>
        </w:tc>
        <w:tc>
          <w:tcPr>
            <w:tcW w:w="491" w:type="pct"/>
          </w:tcPr>
          <w:p w:rsidRPr="00D409CC" w:rsidR="00D71923" w:rsidP="00560769" w:rsidRDefault="00D71923" w14:paraId="65AAA0B2" w14:textId="77777777">
            <w:pPr>
              <w:pStyle w:val="TableParagraph"/>
              <w:rPr>
                <w:rFonts w:asciiTheme="minorHAnsi" w:hAnsiTheme="minorHAnsi"/>
                <w:sz w:val="16"/>
                <w:szCs w:val="16"/>
              </w:rPr>
            </w:pPr>
            <w:r w:rsidRPr="00D409CC">
              <w:rPr>
                <w:rFonts w:asciiTheme="minorHAnsi" w:hAnsiTheme="minorHAnsi"/>
                <w:sz w:val="16"/>
                <w:szCs w:val="16"/>
              </w:rPr>
              <w:t>Publica y difunde las reglas de operación del PRONI</w:t>
            </w:r>
          </w:p>
        </w:tc>
        <w:tc>
          <w:tcPr>
            <w:tcW w:w="502" w:type="pct"/>
          </w:tcPr>
          <w:p w:rsidRPr="00D409CC" w:rsidR="00D71923" w:rsidP="00560769" w:rsidRDefault="00D71923" w14:paraId="5DE3C752" w14:textId="77777777">
            <w:pPr>
              <w:pStyle w:val="TableParagraph"/>
              <w:rPr>
                <w:rFonts w:asciiTheme="minorHAnsi" w:hAnsiTheme="minorHAnsi"/>
                <w:sz w:val="16"/>
                <w:szCs w:val="16"/>
              </w:rPr>
            </w:pPr>
            <w:r w:rsidRPr="00D409CC">
              <w:rPr>
                <w:rFonts w:asciiTheme="minorHAnsi" w:hAnsiTheme="minorHAnsi"/>
                <w:sz w:val="16"/>
                <w:szCs w:val="16"/>
              </w:rPr>
              <w:t>Publica y difunde las reglas de operación del PRONI</w:t>
            </w:r>
          </w:p>
        </w:tc>
        <w:tc>
          <w:tcPr>
            <w:tcW w:w="1117" w:type="pct"/>
          </w:tcPr>
          <w:p w:rsidRPr="00D409CC" w:rsidR="00D71923" w:rsidP="00560769" w:rsidRDefault="00D71923" w14:paraId="06627BE5" w14:textId="11AECDCF">
            <w:pPr>
              <w:pStyle w:val="TableParagraph"/>
              <w:rPr>
                <w:rFonts w:asciiTheme="minorHAnsi" w:hAnsiTheme="minorHAnsi"/>
                <w:sz w:val="16"/>
                <w:szCs w:val="16"/>
              </w:rPr>
            </w:pPr>
            <w:r>
              <w:rPr>
                <w:rFonts w:asciiTheme="minorHAnsi" w:hAnsiTheme="minorHAnsi"/>
                <w:sz w:val="16"/>
                <w:szCs w:val="16"/>
              </w:rPr>
              <w:t xml:space="preserve">El cambio sustancial en </w:t>
            </w:r>
            <w:r w:rsidR="00F51320">
              <w:rPr>
                <w:rFonts w:asciiTheme="minorHAnsi" w:hAnsiTheme="minorHAnsi"/>
                <w:sz w:val="16"/>
                <w:szCs w:val="16"/>
              </w:rPr>
              <w:t>este</w:t>
            </w:r>
            <w:r>
              <w:rPr>
                <w:rFonts w:asciiTheme="minorHAnsi" w:hAnsiTheme="minorHAnsi"/>
                <w:sz w:val="16"/>
                <w:szCs w:val="16"/>
              </w:rPr>
              <w:t xml:space="preserve"> proceso fue en el 2020 en donde se especifica en las reglas de operación el proceso de difusión del programa. En el año 2019 no existía </w:t>
            </w:r>
            <w:r w:rsidR="00F51320">
              <w:rPr>
                <w:rFonts w:asciiTheme="minorHAnsi" w:hAnsiTheme="minorHAnsi"/>
                <w:sz w:val="16"/>
                <w:szCs w:val="16"/>
              </w:rPr>
              <w:t>este</w:t>
            </w:r>
            <w:r>
              <w:rPr>
                <w:rFonts w:asciiTheme="minorHAnsi" w:hAnsiTheme="minorHAnsi"/>
                <w:sz w:val="16"/>
                <w:szCs w:val="16"/>
              </w:rPr>
              <w:t xml:space="preserve"> proceso</w:t>
            </w:r>
          </w:p>
        </w:tc>
      </w:tr>
      <w:tr w:rsidRPr="00D409CC" w:rsidR="00D71923" w:rsidTr="00560769" w14:paraId="513387B6" w14:textId="77777777">
        <w:trPr>
          <w:trHeight w:val="414"/>
        </w:trPr>
        <w:tc>
          <w:tcPr>
            <w:tcW w:w="747" w:type="pct"/>
          </w:tcPr>
          <w:p w:rsidRPr="00D409CC" w:rsidR="00D71923" w:rsidP="00560769" w:rsidRDefault="00D71923" w14:paraId="72987CEE" w14:textId="77777777">
            <w:pPr>
              <w:pStyle w:val="TableParagraph"/>
              <w:rPr>
                <w:rFonts w:asciiTheme="minorHAnsi" w:hAnsiTheme="minorHAnsi"/>
                <w:b/>
                <w:bCs/>
                <w:sz w:val="16"/>
                <w:szCs w:val="16"/>
              </w:rPr>
            </w:pPr>
            <w:r w:rsidRPr="00D409CC">
              <w:rPr>
                <w:rFonts w:asciiTheme="minorHAnsi" w:hAnsiTheme="minorHAnsi"/>
                <w:b/>
                <w:bCs/>
                <w:sz w:val="16"/>
                <w:szCs w:val="16"/>
              </w:rPr>
              <w:t>Solicitud de apoyos</w:t>
            </w:r>
          </w:p>
        </w:tc>
        <w:tc>
          <w:tcPr>
            <w:tcW w:w="738" w:type="pct"/>
          </w:tcPr>
          <w:p w:rsidRPr="00D409CC" w:rsidR="00D71923" w:rsidP="00560769" w:rsidRDefault="00D71923" w14:paraId="5EFDA0A2" w14:textId="77777777">
            <w:pPr>
              <w:pStyle w:val="TableParagraph"/>
              <w:rPr>
                <w:rFonts w:asciiTheme="minorHAnsi" w:hAnsiTheme="minorHAnsi"/>
                <w:sz w:val="16"/>
                <w:szCs w:val="16"/>
              </w:rPr>
            </w:pPr>
            <w:r>
              <w:rPr>
                <w:rFonts w:asciiTheme="minorHAnsi" w:hAnsiTheme="minorHAnsi"/>
                <w:sz w:val="16"/>
                <w:szCs w:val="16"/>
              </w:rPr>
              <w:t>Ministración de recursos a las AEL</w:t>
            </w:r>
          </w:p>
        </w:tc>
        <w:tc>
          <w:tcPr>
            <w:tcW w:w="741" w:type="pct"/>
          </w:tcPr>
          <w:p w:rsidRPr="00D409CC" w:rsidR="00D71923" w:rsidP="00560769" w:rsidRDefault="00D71923" w14:paraId="43084F87" w14:textId="77777777">
            <w:pPr>
              <w:pStyle w:val="TableParagraph"/>
              <w:rPr>
                <w:rFonts w:asciiTheme="minorHAnsi" w:hAnsiTheme="minorHAnsi"/>
                <w:sz w:val="16"/>
                <w:szCs w:val="16"/>
              </w:rPr>
            </w:pPr>
            <w:r>
              <w:rPr>
                <w:rFonts w:asciiTheme="minorHAnsi" w:hAnsiTheme="minorHAnsi"/>
                <w:sz w:val="16"/>
                <w:szCs w:val="16"/>
              </w:rPr>
              <w:t>Ministración de recursos a las AEL</w:t>
            </w:r>
          </w:p>
        </w:tc>
        <w:tc>
          <w:tcPr>
            <w:tcW w:w="664" w:type="pct"/>
          </w:tcPr>
          <w:p w:rsidRPr="00D409CC" w:rsidR="00D71923" w:rsidP="00560769" w:rsidRDefault="00D71923" w14:paraId="30DFBE5E"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1296EB33" w14:textId="77777777">
            <w:pPr>
              <w:pStyle w:val="TableParagraph"/>
              <w:rPr>
                <w:rFonts w:asciiTheme="minorHAnsi" w:hAnsiTheme="minorHAnsi"/>
                <w:sz w:val="16"/>
                <w:szCs w:val="16"/>
              </w:rPr>
            </w:pPr>
            <w:r w:rsidRPr="00D409CC">
              <w:rPr>
                <w:rFonts w:asciiTheme="minorHAnsi" w:hAnsiTheme="minorHAnsi"/>
                <w:sz w:val="16"/>
                <w:szCs w:val="16"/>
                <w:lang w:val="es-ES_tradnl"/>
              </w:rPr>
              <w:t>Fortalecimiento académico)</w:t>
            </w:r>
          </w:p>
        </w:tc>
        <w:tc>
          <w:tcPr>
            <w:tcW w:w="491" w:type="pct"/>
          </w:tcPr>
          <w:p w:rsidRPr="00D409CC" w:rsidR="00D71923" w:rsidP="00560769" w:rsidRDefault="00D71923" w14:paraId="42C9CF34"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531EE943" w14:textId="77777777">
            <w:pPr>
              <w:pStyle w:val="TableParagraph"/>
              <w:rPr>
                <w:rFonts w:asciiTheme="minorHAnsi" w:hAnsiTheme="minorHAnsi"/>
                <w:sz w:val="16"/>
                <w:szCs w:val="16"/>
              </w:rPr>
            </w:pPr>
            <w:r w:rsidRPr="00D409CC">
              <w:rPr>
                <w:rFonts w:asciiTheme="minorHAnsi" w:hAnsiTheme="minorHAnsi"/>
                <w:sz w:val="16"/>
                <w:szCs w:val="16"/>
                <w:lang w:val="es-ES_tradnl"/>
              </w:rPr>
              <w:t>Fortalecimiento académico)</w:t>
            </w:r>
          </w:p>
        </w:tc>
        <w:tc>
          <w:tcPr>
            <w:tcW w:w="502" w:type="pct"/>
          </w:tcPr>
          <w:p w:rsidRPr="00D409CC" w:rsidR="00D71923" w:rsidP="00560769" w:rsidRDefault="00D71923" w14:paraId="63E79457"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4632C81D" w14:textId="77777777">
            <w:pPr>
              <w:pStyle w:val="TableParagraph"/>
              <w:rPr>
                <w:rFonts w:asciiTheme="minorHAnsi" w:hAnsiTheme="minorHAnsi"/>
                <w:sz w:val="16"/>
                <w:szCs w:val="16"/>
              </w:rPr>
            </w:pPr>
            <w:r w:rsidRPr="00D409CC">
              <w:rPr>
                <w:rFonts w:asciiTheme="minorHAnsi" w:hAnsiTheme="minorHAnsi"/>
                <w:sz w:val="16"/>
                <w:szCs w:val="16"/>
                <w:lang w:val="es-ES_tradnl"/>
              </w:rPr>
              <w:t>Fortalecimiento académico)</w:t>
            </w:r>
          </w:p>
        </w:tc>
        <w:tc>
          <w:tcPr>
            <w:tcW w:w="1117" w:type="pct"/>
          </w:tcPr>
          <w:p w:rsidRPr="00D409CC" w:rsidR="00D71923" w:rsidP="00560769" w:rsidRDefault="00D71923" w14:paraId="2533D9B4" w14:textId="5977D0F3">
            <w:pPr>
              <w:pStyle w:val="TableParagraph"/>
              <w:rPr>
                <w:rFonts w:asciiTheme="minorHAnsi" w:hAnsiTheme="minorHAnsi"/>
                <w:sz w:val="16"/>
                <w:szCs w:val="16"/>
              </w:rPr>
            </w:pPr>
            <w:r>
              <w:rPr>
                <w:rFonts w:asciiTheme="minorHAnsi" w:hAnsiTheme="minorHAnsi"/>
                <w:sz w:val="16"/>
                <w:szCs w:val="16"/>
              </w:rPr>
              <w:t xml:space="preserve">El cambio sustancial en </w:t>
            </w:r>
            <w:r w:rsidR="00F51320">
              <w:rPr>
                <w:rFonts w:asciiTheme="minorHAnsi" w:hAnsiTheme="minorHAnsi"/>
                <w:sz w:val="16"/>
                <w:szCs w:val="16"/>
              </w:rPr>
              <w:t>este</w:t>
            </w:r>
            <w:r>
              <w:rPr>
                <w:rFonts w:asciiTheme="minorHAnsi" w:hAnsiTheme="minorHAnsi"/>
                <w:sz w:val="16"/>
                <w:szCs w:val="16"/>
              </w:rPr>
              <w:t xml:space="preserve"> proceso fue en el 2021 en donde se especifica en las reglas de operación el proceso de realización de las acciones del PAT, ya que anteriormente solo se mencionaba la ministración de los recursos, más no las acciones a ejecutar</w:t>
            </w:r>
          </w:p>
        </w:tc>
      </w:tr>
      <w:tr w:rsidRPr="00D409CC" w:rsidR="00D71923" w:rsidTr="00560769" w14:paraId="787592C5" w14:textId="77777777">
        <w:trPr>
          <w:trHeight w:val="414"/>
        </w:trPr>
        <w:tc>
          <w:tcPr>
            <w:tcW w:w="747" w:type="pct"/>
          </w:tcPr>
          <w:p w:rsidRPr="00D409CC" w:rsidR="00D71923" w:rsidP="00560769" w:rsidRDefault="00D71923" w14:paraId="40EA293C" w14:textId="77777777">
            <w:pPr>
              <w:pStyle w:val="TableParagraph"/>
              <w:rPr>
                <w:rFonts w:asciiTheme="minorHAnsi" w:hAnsiTheme="minorHAnsi"/>
                <w:b/>
                <w:bCs/>
                <w:sz w:val="16"/>
                <w:szCs w:val="16"/>
              </w:rPr>
            </w:pPr>
            <w:r w:rsidRPr="00D409CC">
              <w:rPr>
                <w:rFonts w:asciiTheme="minorHAnsi" w:hAnsiTheme="minorHAnsi"/>
                <w:b/>
                <w:bCs/>
                <w:sz w:val="16"/>
                <w:szCs w:val="16"/>
              </w:rPr>
              <w:t>Selección de beneficiarios</w:t>
            </w:r>
          </w:p>
        </w:tc>
        <w:tc>
          <w:tcPr>
            <w:tcW w:w="738" w:type="pct"/>
          </w:tcPr>
          <w:p w:rsidRPr="00D409CC" w:rsidR="00D71923" w:rsidP="00560769" w:rsidRDefault="00D71923" w14:paraId="723CADA6" w14:textId="77777777">
            <w:pPr>
              <w:pStyle w:val="TableParagraph"/>
              <w:rPr>
                <w:rFonts w:asciiTheme="minorHAnsi" w:hAnsiTheme="minorHAnsi"/>
                <w:sz w:val="16"/>
                <w:szCs w:val="16"/>
              </w:rPr>
            </w:pPr>
            <w:r>
              <w:rPr>
                <w:rFonts w:asciiTheme="minorHAnsi" w:hAnsiTheme="minorHAnsi"/>
                <w:sz w:val="16"/>
                <w:szCs w:val="16"/>
              </w:rPr>
              <w:t>Ministración de recursos a las AEL</w:t>
            </w:r>
          </w:p>
        </w:tc>
        <w:tc>
          <w:tcPr>
            <w:tcW w:w="741" w:type="pct"/>
          </w:tcPr>
          <w:p w:rsidRPr="00D409CC" w:rsidR="00D71923" w:rsidP="00560769" w:rsidRDefault="00D71923" w14:paraId="1CDEA4C1" w14:textId="77777777">
            <w:pPr>
              <w:pStyle w:val="TableParagraph"/>
              <w:rPr>
                <w:rFonts w:asciiTheme="minorHAnsi" w:hAnsiTheme="minorHAnsi"/>
                <w:sz w:val="16"/>
                <w:szCs w:val="16"/>
              </w:rPr>
            </w:pPr>
            <w:r>
              <w:rPr>
                <w:rFonts w:asciiTheme="minorHAnsi" w:hAnsiTheme="minorHAnsi"/>
                <w:sz w:val="16"/>
                <w:szCs w:val="16"/>
              </w:rPr>
              <w:t>Ministración de recursos a las AEL</w:t>
            </w:r>
          </w:p>
        </w:tc>
        <w:tc>
          <w:tcPr>
            <w:tcW w:w="664" w:type="pct"/>
          </w:tcPr>
          <w:p w:rsidRPr="00D409CC" w:rsidR="00D71923" w:rsidP="00560769" w:rsidRDefault="00D71923" w14:paraId="246345E0"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0F7C59FA" w14:textId="77777777">
            <w:pPr>
              <w:pStyle w:val="TableParagraph"/>
              <w:rPr>
                <w:rFonts w:asciiTheme="minorHAnsi" w:hAnsiTheme="minorHAnsi"/>
                <w:sz w:val="16"/>
                <w:szCs w:val="16"/>
              </w:rPr>
            </w:pPr>
            <w:r w:rsidRPr="00D409CC">
              <w:rPr>
                <w:rFonts w:asciiTheme="minorHAnsi" w:hAnsiTheme="minorHAnsi"/>
                <w:sz w:val="16"/>
                <w:szCs w:val="16"/>
                <w:lang w:val="es-ES_tradnl"/>
              </w:rPr>
              <w:t>Fortalecimiento académico)</w:t>
            </w:r>
          </w:p>
        </w:tc>
        <w:tc>
          <w:tcPr>
            <w:tcW w:w="491" w:type="pct"/>
          </w:tcPr>
          <w:p w:rsidRPr="00D409CC" w:rsidR="00D71923" w:rsidP="00560769" w:rsidRDefault="00D71923" w14:paraId="309476C1"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4A9CA706" w14:textId="77777777">
            <w:pPr>
              <w:pStyle w:val="TableParagraph"/>
              <w:rPr>
                <w:rFonts w:asciiTheme="minorHAnsi" w:hAnsiTheme="minorHAnsi"/>
                <w:sz w:val="16"/>
                <w:szCs w:val="16"/>
              </w:rPr>
            </w:pPr>
            <w:r w:rsidRPr="00D409CC">
              <w:rPr>
                <w:rFonts w:asciiTheme="minorHAnsi" w:hAnsiTheme="minorHAnsi"/>
                <w:sz w:val="16"/>
                <w:szCs w:val="16"/>
                <w:lang w:val="es-ES_tradnl"/>
              </w:rPr>
              <w:t>Fortalecimiento académico)</w:t>
            </w:r>
          </w:p>
        </w:tc>
        <w:tc>
          <w:tcPr>
            <w:tcW w:w="502" w:type="pct"/>
          </w:tcPr>
          <w:p w:rsidRPr="00D409CC" w:rsidR="00D71923" w:rsidP="00560769" w:rsidRDefault="00D71923" w14:paraId="76C07402"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502F60F8" w14:textId="77777777">
            <w:pPr>
              <w:pStyle w:val="TableParagraph"/>
              <w:rPr>
                <w:rFonts w:asciiTheme="minorHAnsi" w:hAnsiTheme="minorHAnsi"/>
                <w:sz w:val="16"/>
                <w:szCs w:val="16"/>
              </w:rPr>
            </w:pPr>
            <w:r w:rsidRPr="00D409CC">
              <w:rPr>
                <w:rFonts w:asciiTheme="minorHAnsi" w:hAnsiTheme="minorHAnsi"/>
                <w:sz w:val="16"/>
                <w:szCs w:val="16"/>
                <w:lang w:val="es-ES_tradnl"/>
              </w:rPr>
              <w:t>Fortalecimiento académico)</w:t>
            </w:r>
          </w:p>
        </w:tc>
        <w:tc>
          <w:tcPr>
            <w:tcW w:w="1117" w:type="pct"/>
          </w:tcPr>
          <w:p w:rsidRPr="00D409CC" w:rsidR="00D71923" w:rsidP="00560769" w:rsidRDefault="00D71923" w14:paraId="44A7E7D4" w14:textId="32913377">
            <w:pPr>
              <w:pStyle w:val="TableParagraph"/>
              <w:rPr>
                <w:rFonts w:asciiTheme="minorHAnsi" w:hAnsiTheme="minorHAnsi"/>
                <w:sz w:val="16"/>
                <w:szCs w:val="16"/>
              </w:rPr>
            </w:pPr>
            <w:r>
              <w:rPr>
                <w:rFonts w:asciiTheme="minorHAnsi" w:hAnsiTheme="minorHAnsi"/>
                <w:sz w:val="16"/>
                <w:szCs w:val="16"/>
              </w:rPr>
              <w:t xml:space="preserve">El cambio sustancial en </w:t>
            </w:r>
            <w:r w:rsidR="00F51320">
              <w:rPr>
                <w:rFonts w:asciiTheme="minorHAnsi" w:hAnsiTheme="minorHAnsi"/>
                <w:sz w:val="16"/>
                <w:szCs w:val="16"/>
              </w:rPr>
              <w:t>este</w:t>
            </w:r>
            <w:r>
              <w:rPr>
                <w:rFonts w:asciiTheme="minorHAnsi" w:hAnsiTheme="minorHAnsi"/>
                <w:sz w:val="16"/>
                <w:szCs w:val="16"/>
              </w:rPr>
              <w:t xml:space="preserve"> proceso fue en el 2021 en donde se especifica en las reglas de operación el proceso de realización de las acciones del PAT, ya que anteriormente solo se mencionaba la ministración de los recursos, más no las acciones a ejecutar</w:t>
            </w:r>
          </w:p>
        </w:tc>
      </w:tr>
      <w:tr w:rsidRPr="00D409CC" w:rsidR="00D71923" w:rsidTr="00560769" w14:paraId="77B0AD4B" w14:textId="77777777">
        <w:trPr>
          <w:trHeight w:val="414"/>
        </w:trPr>
        <w:tc>
          <w:tcPr>
            <w:tcW w:w="747" w:type="pct"/>
          </w:tcPr>
          <w:p w:rsidRPr="00D409CC" w:rsidR="00D71923" w:rsidP="00560769" w:rsidRDefault="00D71923" w14:paraId="518C78D7" w14:textId="77777777">
            <w:pPr>
              <w:pStyle w:val="TableParagraph"/>
              <w:rPr>
                <w:rFonts w:asciiTheme="minorHAnsi" w:hAnsiTheme="minorHAnsi"/>
                <w:b/>
                <w:bCs/>
                <w:sz w:val="16"/>
                <w:szCs w:val="16"/>
              </w:rPr>
            </w:pPr>
            <w:r w:rsidRPr="00D409CC">
              <w:rPr>
                <w:rFonts w:asciiTheme="minorHAnsi" w:hAnsiTheme="minorHAnsi"/>
                <w:b/>
                <w:bCs/>
                <w:sz w:val="16"/>
                <w:szCs w:val="16"/>
              </w:rPr>
              <w:t>Producción de bienes o servicios</w:t>
            </w:r>
          </w:p>
        </w:tc>
        <w:tc>
          <w:tcPr>
            <w:tcW w:w="738" w:type="pct"/>
          </w:tcPr>
          <w:p w:rsidRPr="00D409CC" w:rsidR="00D71923" w:rsidP="00560769" w:rsidRDefault="00D71923" w14:paraId="1504B1E4" w14:textId="77777777">
            <w:pPr>
              <w:pStyle w:val="TableParagraph"/>
              <w:rPr>
                <w:rFonts w:asciiTheme="minorHAnsi" w:hAnsiTheme="minorHAnsi"/>
                <w:sz w:val="16"/>
                <w:szCs w:val="16"/>
              </w:rPr>
            </w:pPr>
            <w:r>
              <w:rPr>
                <w:rFonts w:asciiTheme="minorHAnsi" w:hAnsiTheme="minorHAnsi"/>
                <w:sz w:val="16"/>
                <w:szCs w:val="16"/>
              </w:rPr>
              <w:t>Ministración de recursos a las AEL</w:t>
            </w:r>
          </w:p>
        </w:tc>
        <w:tc>
          <w:tcPr>
            <w:tcW w:w="741" w:type="pct"/>
          </w:tcPr>
          <w:p w:rsidRPr="00D409CC" w:rsidR="00D71923" w:rsidP="00560769" w:rsidRDefault="00D71923" w14:paraId="70292CE0" w14:textId="77777777">
            <w:pPr>
              <w:pStyle w:val="TableParagraph"/>
              <w:rPr>
                <w:rFonts w:asciiTheme="minorHAnsi" w:hAnsiTheme="minorHAnsi"/>
                <w:sz w:val="16"/>
                <w:szCs w:val="16"/>
              </w:rPr>
            </w:pPr>
            <w:r>
              <w:rPr>
                <w:rFonts w:asciiTheme="minorHAnsi" w:hAnsiTheme="minorHAnsi"/>
                <w:sz w:val="16"/>
                <w:szCs w:val="16"/>
              </w:rPr>
              <w:t>Ministración de recursos a las AEL</w:t>
            </w:r>
          </w:p>
        </w:tc>
        <w:tc>
          <w:tcPr>
            <w:tcW w:w="664" w:type="pct"/>
          </w:tcPr>
          <w:p w:rsidRPr="00D409CC" w:rsidR="00D71923" w:rsidP="00560769" w:rsidRDefault="00D71923" w14:paraId="76AB7E4A"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2C18D2E5" w14:textId="77777777">
            <w:pPr>
              <w:pStyle w:val="TableParagraph"/>
              <w:rPr>
                <w:rFonts w:asciiTheme="minorHAnsi" w:hAnsiTheme="minorHAnsi"/>
                <w:sz w:val="16"/>
                <w:szCs w:val="16"/>
              </w:rPr>
            </w:pPr>
            <w:r w:rsidRPr="00D409CC">
              <w:rPr>
                <w:rFonts w:asciiTheme="minorHAnsi" w:hAnsiTheme="minorHAnsi"/>
                <w:sz w:val="16"/>
                <w:szCs w:val="16"/>
                <w:lang w:val="es-ES_tradnl"/>
              </w:rPr>
              <w:t>Fortalecimiento académico)</w:t>
            </w:r>
          </w:p>
        </w:tc>
        <w:tc>
          <w:tcPr>
            <w:tcW w:w="491" w:type="pct"/>
          </w:tcPr>
          <w:p w:rsidRPr="00D409CC" w:rsidR="00D71923" w:rsidP="00560769" w:rsidRDefault="00D71923" w14:paraId="4F5F7854"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1C97FFE4" w14:textId="77777777">
            <w:pPr>
              <w:pStyle w:val="TableParagraph"/>
              <w:rPr>
                <w:rFonts w:asciiTheme="minorHAnsi" w:hAnsiTheme="minorHAnsi"/>
                <w:sz w:val="16"/>
                <w:szCs w:val="16"/>
              </w:rPr>
            </w:pPr>
            <w:r w:rsidRPr="00D409CC">
              <w:rPr>
                <w:rFonts w:asciiTheme="minorHAnsi" w:hAnsiTheme="minorHAnsi"/>
                <w:sz w:val="16"/>
                <w:szCs w:val="16"/>
                <w:lang w:val="es-ES_tradnl"/>
              </w:rPr>
              <w:t>Fortalecimiento académico)</w:t>
            </w:r>
          </w:p>
        </w:tc>
        <w:tc>
          <w:tcPr>
            <w:tcW w:w="502" w:type="pct"/>
          </w:tcPr>
          <w:p w:rsidRPr="00D409CC" w:rsidR="00D71923" w:rsidP="00560769" w:rsidRDefault="00D71923" w14:paraId="0E408B59"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5D2E8DAD" w14:textId="77777777">
            <w:pPr>
              <w:pStyle w:val="TableParagraph"/>
              <w:rPr>
                <w:rFonts w:asciiTheme="minorHAnsi" w:hAnsiTheme="minorHAnsi"/>
                <w:sz w:val="16"/>
                <w:szCs w:val="16"/>
              </w:rPr>
            </w:pPr>
            <w:r w:rsidRPr="00D409CC">
              <w:rPr>
                <w:rFonts w:asciiTheme="minorHAnsi" w:hAnsiTheme="minorHAnsi"/>
                <w:sz w:val="16"/>
                <w:szCs w:val="16"/>
                <w:lang w:val="es-ES_tradnl"/>
              </w:rPr>
              <w:t>Fortalecimiento académico)</w:t>
            </w:r>
          </w:p>
        </w:tc>
        <w:tc>
          <w:tcPr>
            <w:tcW w:w="1117" w:type="pct"/>
          </w:tcPr>
          <w:p w:rsidRPr="00D409CC" w:rsidR="00D71923" w:rsidP="00560769" w:rsidRDefault="00D71923" w14:paraId="5DFE1677" w14:textId="17665FF0">
            <w:pPr>
              <w:pStyle w:val="TableParagraph"/>
              <w:rPr>
                <w:rFonts w:asciiTheme="minorHAnsi" w:hAnsiTheme="minorHAnsi"/>
                <w:sz w:val="16"/>
                <w:szCs w:val="16"/>
              </w:rPr>
            </w:pPr>
            <w:r>
              <w:rPr>
                <w:rFonts w:asciiTheme="minorHAnsi" w:hAnsiTheme="minorHAnsi"/>
                <w:sz w:val="16"/>
                <w:szCs w:val="16"/>
              </w:rPr>
              <w:t xml:space="preserve">El cambio sustancial en </w:t>
            </w:r>
            <w:r w:rsidR="00F51320">
              <w:rPr>
                <w:rFonts w:asciiTheme="minorHAnsi" w:hAnsiTheme="minorHAnsi"/>
                <w:sz w:val="16"/>
                <w:szCs w:val="16"/>
              </w:rPr>
              <w:t>este</w:t>
            </w:r>
            <w:r>
              <w:rPr>
                <w:rFonts w:asciiTheme="minorHAnsi" w:hAnsiTheme="minorHAnsi"/>
                <w:sz w:val="16"/>
                <w:szCs w:val="16"/>
              </w:rPr>
              <w:t xml:space="preserve"> proceso fue en el 2021 en donde se especifica en las reglas de operación el proceso de realización de las acciones del PAT, ya que anteriormente solo se mencionaba la ministración de los recursos, más no las acciones a ejecutar</w:t>
            </w:r>
          </w:p>
        </w:tc>
      </w:tr>
      <w:tr w:rsidRPr="00D409CC" w:rsidR="00D71923" w:rsidTr="00560769" w14:paraId="21A464C0" w14:textId="77777777">
        <w:trPr>
          <w:trHeight w:val="414"/>
        </w:trPr>
        <w:tc>
          <w:tcPr>
            <w:tcW w:w="747" w:type="pct"/>
          </w:tcPr>
          <w:p w:rsidRPr="00D409CC" w:rsidR="00D71923" w:rsidP="00560769" w:rsidRDefault="00D71923" w14:paraId="4FF4FCD3" w14:textId="77777777">
            <w:pPr>
              <w:pStyle w:val="TableParagraph"/>
              <w:rPr>
                <w:rFonts w:asciiTheme="minorHAnsi" w:hAnsiTheme="minorHAnsi"/>
                <w:b/>
                <w:bCs/>
                <w:sz w:val="16"/>
                <w:szCs w:val="16"/>
              </w:rPr>
            </w:pPr>
            <w:r w:rsidRPr="00D409CC">
              <w:rPr>
                <w:rFonts w:asciiTheme="minorHAnsi" w:hAnsiTheme="minorHAnsi"/>
                <w:b/>
                <w:bCs/>
                <w:sz w:val="16"/>
                <w:szCs w:val="16"/>
              </w:rPr>
              <w:t>Distribución de apoyos</w:t>
            </w:r>
          </w:p>
        </w:tc>
        <w:tc>
          <w:tcPr>
            <w:tcW w:w="738" w:type="pct"/>
          </w:tcPr>
          <w:p w:rsidRPr="00D409CC" w:rsidR="00D71923" w:rsidP="00560769" w:rsidRDefault="00D71923" w14:paraId="0493F7C2" w14:textId="77777777">
            <w:pPr>
              <w:pStyle w:val="TableParagraph"/>
              <w:rPr>
                <w:rFonts w:asciiTheme="minorHAnsi" w:hAnsiTheme="minorHAnsi"/>
                <w:sz w:val="16"/>
                <w:szCs w:val="16"/>
              </w:rPr>
            </w:pPr>
            <w:r>
              <w:rPr>
                <w:rFonts w:asciiTheme="minorHAnsi" w:hAnsiTheme="minorHAnsi"/>
                <w:sz w:val="16"/>
                <w:szCs w:val="16"/>
              </w:rPr>
              <w:t>Ministración de recursos a las AEL</w:t>
            </w:r>
            <w:r w:rsidRPr="00D409CC">
              <w:rPr>
                <w:rFonts w:asciiTheme="minorHAnsi" w:hAnsiTheme="minorHAnsi" w:eastAsiaTheme="minorHAnsi" w:cstheme="minorBidi"/>
                <w:sz w:val="16"/>
                <w:szCs w:val="16"/>
                <w:lang w:val="es-ES_tradnl"/>
              </w:rPr>
              <w:t>)</w:t>
            </w:r>
          </w:p>
        </w:tc>
        <w:tc>
          <w:tcPr>
            <w:tcW w:w="741" w:type="pct"/>
          </w:tcPr>
          <w:p w:rsidRPr="00D409CC" w:rsidR="00D71923" w:rsidP="00560769" w:rsidRDefault="00D71923" w14:paraId="3B947D6E" w14:textId="77777777">
            <w:pPr>
              <w:pStyle w:val="TableParagraph"/>
              <w:rPr>
                <w:rFonts w:asciiTheme="minorHAnsi" w:hAnsiTheme="minorHAnsi"/>
                <w:sz w:val="16"/>
                <w:szCs w:val="16"/>
              </w:rPr>
            </w:pPr>
            <w:r>
              <w:rPr>
                <w:rFonts w:asciiTheme="minorHAnsi" w:hAnsiTheme="minorHAnsi"/>
                <w:sz w:val="16"/>
                <w:szCs w:val="16"/>
              </w:rPr>
              <w:t>Ministración de recursos a las AEL</w:t>
            </w:r>
            <w:r w:rsidRPr="00D409CC">
              <w:rPr>
                <w:rFonts w:asciiTheme="minorHAnsi" w:hAnsiTheme="minorHAnsi" w:eastAsiaTheme="minorHAnsi" w:cstheme="minorBidi"/>
                <w:sz w:val="16"/>
                <w:szCs w:val="16"/>
                <w:lang w:val="es-ES_tradnl"/>
              </w:rPr>
              <w:t>)</w:t>
            </w:r>
          </w:p>
        </w:tc>
        <w:tc>
          <w:tcPr>
            <w:tcW w:w="664" w:type="pct"/>
          </w:tcPr>
          <w:p w:rsidRPr="00D409CC" w:rsidR="00D71923" w:rsidP="00560769" w:rsidRDefault="00D71923" w14:paraId="4A9CC864"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7BC07F96" w14:textId="77777777">
            <w:pPr>
              <w:pStyle w:val="TableParagraph"/>
              <w:rPr>
                <w:rFonts w:asciiTheme="minorHAnsi" w:hAnsiTheme="minorHAnsi"/>
                <w:sz w:val="16"/>
                <w:szCs w:val="16"/>
              </w:rPr>
            </w:pPr>
            <w:r w:rsidRPr="00D409CC">
              <w:rPr>
                <w:rFonts w:asciiTheme="minorHAnsi" w:hAnsiTheme="minorHAnsi" w:eastAsiaTheme="minorHAnsi" w:cstheme="minorBidi"/>
                <w:sz w:val="16"/>
                <w:szCs w:val="16"/>
                <w:lang w:val="es-ES_tradnl"/>
              </w:rPr>
              <w:t>Fortalecimiento académico)</w:t>
            </w:r>
          </w:p>
        </w:tc>
        <w:tc>
          <w:tcPr>
            <w:tcW w:w="491" w:type="pct"/>
          </w:tcPr>
          <w:p w:rsidRPr="00D409CC" w:rsidR="00D71923" w:rsidP="00560769" w:rsidRDefault="00D71923" w14:paraId="22EBA6D6"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456C37A2" w14:textId="77777777">
            <w:pPr>
              <w:pStyle w:val="TableParagraph"/>
              <w:rPr>
                <w:rFonts w:asciiTheme="minorHAnsi" w:hAnsiTheme="minorHAnsi"/>
                <w:sz w:val="16"/>
                <w:szCs w:val="16"/>
              </w:rPr>
            </w:pPr>
            <w:r w:rsidRPr="00D409CC">
              <w:rPr>
                <w:rFonts w:asciiTheme="minorHAnsi" w:hAnsiTheme="minorHAnsi" w:eastAsiaTheme="minorHAnsi" w:cstheme="minorBidi"/>
                <w:sz w:val="16"/>
                <w:szCs w:val="16"/>
                <w:lang w:val="es-ES_tradnl"/>
              </w:rPr>
              <w:t>Fortalecimiento académico)</w:t>
            </w:r>
          </w:p>
        </w:tc>
        <w:tc>
          <w:tcPr>
            <w:tcW w:w="502" w:type="pct"/>
          </w:tcPr>
          <w:p w:rsidRPr="00D409CC" w:rsidR="00D71923" w:rsidP="00560769" w:rsidRDefault="00D71923" w14:paraId="639F1E29"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6A5502B4" w14:textId="77777777">
            <w:pPr>
              <w:pStyle w:val="TableParagraph"/>
              <w:rPr>
                <w:rFonts w:asciiTheme="minorHAnsi" w:hAnsiTheme="minorHAnsi" w:eastAsiaTheme="minorHAnsi" w:cstheme="minorBidi"/>
                <w:sz w:val="16"/>
                <w:szCs w:val="16"/>
                <w:lang w:val="es-ES_tradnl"/>
              </w:rPr>
            </w:pPr>
            <w:r w:rsidRPr="00D409CC">
              <w:rPr>
                <w:rFonts w:asciiTheme="minorHAnsi" w:hAnsiTheme="minorHAnsi" w:eastAsiaTheme="minorHAnsi" w:cstheme="minorBidi"/>
                <w:sz w:val="16"/>
                <w:szCs w:val="16"/>
                <w:lang w:val="es-ES_tradnl"/>
              </w:rPr>
              <w:t>Fortalecimiento académico)</w:t>
            </w:r>
          </w:p>
        </w:tc>
        <w:tc>
          <w:tcPr>
            <w:tcW w:w="1117" w:type="pct"/>
          </w:tcPr>
          <w:p w:rsidRPr="00D409CC" w:rsidR="00D71923" w:rsidP="00560769" w:rsidRDefault="00D71923" w14:paraId="5A559E3D" w14:textId="0A8DB92F">
            <w:pPr>
              <w:pStyle w:val="TableParagraph"/>
              <w:rPr>
                <w:rFonts w:asciiTheme="minorHAnsi" w:hAnsiTheme="minorHAnsi"/>
                <w:sz w:val="16"/>
                <w:szCs w:val="16"/>
              </w:rPr>
            </w:pPr>
            <w:r>
              <w:rPr>
                <w:rFonts w:asciiTheme="minorHAnsi" w:hAnsiTheme="minorHAnsi"/>
                <w:sz w:val="16"/>
                <w:szCs w:val="16"/>
              </w:rPr>
              <w:t xml:space="preserve">El cambio sustancial en </w:t>
            </w:r>
            <w:r w:rsidR="00F51320">
              <w:rPr>
                <w:rFonts w:asciiTheme="minorHAnsi" w:hAnsiTheme="minorHAnsi"/>
                <w:sz w:val="16"/>
                <w:szCs w:val="16"/>
              </w:rPr>
              <w:t>este</w:t>
            </w:r>
            <w:r>
              <w:rPr>
                <w:rFonts w:asciiTheme="minorHAnsi" w:hAnsiTheme="minorHAnsi"/>
                <w:sz w:val="16"/>
                <w:szCs w:val="16"/>
              </w:rPr>
              <w:t xml:space="preserve"> proceso fue en el 2021 en donde se especifica en las reglas de operación el proceso de realización de las acciones del PAT, ya que anteriormente solo se mencionaba la ministración de los recursos, más no las acciones a ejecutar</w:t>
            </w:r>
          </w:p>
        </w:tc>
      </w:tr>
      <w:tr w:rsidRPr="00D409CC" w:rsidR="00D71923" w:rsidTr="00560769" w14:paraId="3591B767" w14:textId="77777777">
        <w:trPr>
          <w:trHeight w:val="414"/>
        </w:trPr>
        <w:tc>
          <w:tcPr>
            <w:tcW w:w="747" w:type="pct"/>
          </w:tcPr>
          <w:p w:rsidRPr="00D409CC" w:rsidR="00D71923" w:rsidP="00560769" w:rsidRDefault="00D71923" w14:paraId="3AB9E461" w14:textId="77777777">
            <w:pPr>
              <w:pStyle w:val="TableParagraph"/>
              <w:rPr>
                <w:rFonts w:asciiTheme="minorHAnsi" w:hAnsiTheme="minorHAnsi"/>
                <w:b/>
                <w:bCs/>
                <w:sz w:val="16"/>
                <w:szCs w:val="16"/>
              </w:rPr>
            </w:pPr>
            <w:r w:rsidRPr="00D409CC">
              <w:rPr>
                <w:rFonts w:asciiTheme="minorHAnsi" w:hAnsiTheme="minorHAnsi"/>
                <w:b/>
                <w:bCs/>
                <w:sz w:val="16"/>
                <w:szCs w:val="16"/>
              </w:rPr>
              <w:t>Entrega de apoyos</w:t>
            </w:r>
          </w:p>
        </w:tc>
        <w:tc>
          <w:tcPr>
            <w:tcW w:w="738" w:type="pct"/>
          </w:tcPr>
          <w:p w:rsidRPr="00D409CC" w:rsidR="00D71923" w:rsidP="00560769" w:rsidRDefault="00D71923" w14:paraId="087B33C9" w14:textId="77777777">
            <w:pPr>
              <w:pStyle w:val="TableParagraph"/>
              <w:rPr>
                <w:rFonts w:asciiTheme="minorHAnsi" w:hAnsiTheme="minorHAnsi"/>
                <w:sz w:val="16"/>
                <w:szCs w:val="16"/>
              </w:rPr>
            </w:pPr>
            <w:r>
              <w:rPr>
                <w:rFonts w:asciiTheme="minorHAnsi" w:hAnsiTheme="minorHAnsi"/>
                <w:sz w:val="16"/>
                <w:szCs w:val="16"/>
              </w:rPr>
              <w:t>Ministración de recursos a las AEL</w:t>
            </w:r>
          </w:p>
        </w:tc>
        <w:tc>
          <w:tcPr>
            <w:tcW w:w="741" w:type="pct"/>
          </w:tcPr>
          <w:p w:rsidRPr="00D409CC" w:rsidR="00D71923" w:rsidP="00560769" w:rsidRDefault="00D71923" w14:paraId="797E51A0" w14:textId="77777777">
            <w:pPr>
              <w:pStyle w:val="TableParagraph"/>
              <w:rPr>
                <w:rFonts w:asciiTheme="minorHAnsi" w:hAnsiTheme="minorHAnsi"/>
                <w:sz w:val="16"/>
                <w:szCs w:val="16"/>
              </w:rPr>
            </w:pPr>
            <w:r>
              <w:rPr>
                <w:rFonts w:asciiTheme="minorHAnsi" w:hAnsiTheme="minorHAnsi"/>
                <w:sz w:val="16"/>
                <w:szCs w:val="16"/>
              </w:rPr>
              <w:t>Ministración de recursos a las AEL</w:t>
            </w:r>
          </w:p>
        </w:tc>
        <w:tc>
          <w:tcPr>
            <w:tcW w:w="664" w:type="pct"/>
          </w:tcPr>
          <w:p w:rsidRPr="00D409CC" w:rsidR="00D71923" w:rsidP="00560769" w:rsidRDefault="00D71923" w14:paraId="7E0E5C62"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07FB2626" w14:textId="77777777">
            <w:pPr>
              <w:pStyle w:val="TableParagraph"/>
              <w:rPr>
                <w:rFonts w:asciiTheme="minorHAnsi" w:hAnsiTheme="minorHAnsi"/>
                <w:sz w:val="16"/>
                <w:szCs w:val="16"/>
              </w:rPr>
            </w:pPr>
            <w:r w:rsidRPr="00D409CC">
              <w:rPr>
                <w:rFonts w:asciiTheme="minorHAnsi" w:hAnsiTheme="minorHAnsi" w:eastAsiaTheme="minorHAnsi" w:cstheme="minorBidi"/>
                <w:sz w:val="16"/>
                <w:szCs w:val="16"/>
                <w:lang w:val="es-ES_tradnl"/>
              </w:rPr>
              <w:t>Fortalecimiento académico)</w:t>
            </w:r>
          </w:p>
        </w:tc>
        <w:tc>
          <w:tcPr>
            <w:tcW w:w="491" w:type="pct"/>
          </w:tcPr>
          <w:p w:rsidRPr="00D409CC" w:rsidR="00D71923" w:rsidP="00560769" w:rsidRDefault="00D71923" w14:paraId="48F32DBC"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342E6C66" w14:textId="77777777">
            <w:pPr>
              <w:pStyle w:val="TableParagraph"/>
              <w:rPr>
                <w:rFonts w:asciiTheme="minorHAnsi" w:hAnsiTheme="minorHAnsi"/>
                <w:sz w:val="16"/>
                <w:szCs w:val="16"/>
              </w:rPr>
            </w:pPr>
            <w:r w:rsidRPr="00D409CC">
              <w:rPr>
                <w:rFonts w:asciiTheme="minorHAnsi" w:hAnsiTheme="minorHAnsi" w:eastAsiaTheme="minorHAnsi" w:cstheme="minorBidi"/>
                <w:sz w:val="16"/>
                <w:szCs w:val="16"/>
                <w:lang w:val="es-ES_tradnl"/>
              </w:rPr>
              <w:t>Fortalecimiento académico)</w:t>
            </w:r>
          </w:p>
        </w:tc>
        <w:tc>
          <w:tcPr>
            <w:tcW w:w="502" w:type="pct"/>
          </w:tcPr>
          <w:p w:rsidRPr="00D409CC" w:rsidR="00D71923" w:rsidP="00560769" w:rsidRDefault="00D71923" w14:paraId="74015C7E"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73464D00" w14:textId="77777777">
            <w:pPr>
              <w:pStyle w:val="TableParagraph"/>
              <w:rPr>
                <w:rFonts w:asciiTheme="minorHAnsi" w:hAnsiTheme="minorHAnsi" w:eastAsiaTheme="minorHAnsi" w:cstheme="minorBidi"/>
                <w:sz w:val="16"/>
                <w:szCs w:val="16"/>
                <w:lang w:val="es-ES_tradnl"/>
              </w:rPr>
            </w:pPr>
            <w:r w:rsidRPr="00D409CC">
              <w:rPr>
                <w:rFonts w:asciiTheme="minorHAnsi" w:hAnsiTheme="minorHAnsi" w:eastAsiaTheme="minorHAnsi" w:cstheme="minorBidi"/>
                <w:sz w:val="16"/>
                <w:szCs w:val="16"/>
                <w:lang w:val="es-ES_tradnl"/>
              </w:rPr>
              <w:t>Fortalecimiento académico)</w:t>
            </w:r>
          </w:p>
        </w:tc>
        <w:tc>
          <w:tcPr>
            <w:tcW w:w="1117" w:type="pct"/>
          </w:tcPr>
          <w:p w:rsidRPr="00D409CC" w:rsidR="00D71923" w:rsidP="00560769" w:rsidRDefault="00D71923" w14:paraId="6B04E352" w14:textId="4F4F318F">
            <w:pPr>
              <w:pStyle w:val="TableParagraph"/>
              <w:rPr>
                <w:rFonts w:asciiTheme="minorHAnsi" w:hAnsiTheme="minorHAnsi"/>
                <w:sz w:val="16"/>
                <w:szCs w:val="16"/>
              </w:rPr>
            </w:pPr>
            <w:r>
              <w:rPr>
                <w:rFonts w:asciiTheme="minorHAnsi" w:hAnsiTheme="minorHAnsi"/>
                <w:sz w:val="16"/>
                <w:szCs w:val="16"/>
              </w:rPr>
              <w:t xml:space="preserve">El cambio sustancial en </w:t>
            </w:r>
            <w:r w:rsidR="00F51320">
              <w:rPr>
                <w:rFonts w:asciiTheme="minorHAnsi" w:hAnsiTheme="minorHAnsi"/>
                <w:sz w:val="16"/>
                <w:szCs w:val="16"/>
              </w:rPr>
              <w:t>este</w:t>
            </w:r>
            <w:r>
              <w:rPr>
                <w:rFonts w:asciiTheme="minorHAnsi" w:hAnsiTheme="minorHAnsi"/>
                <w:sz w:val="16"/>
                <w:szCs w:val="16"/>
              </w:rPr>
              <w:t xml:space="preserve"> proceso fue en el 2021 en donde se especifica en las reglas de operación el proceso de realización de las acciones del PAT, ya que anteriormente solo se mencionaba la ministración de los recursos, más no las acciones a ejecutar</w:t>
            </w:r>
          </w:p>
        </w:tc>
      </w:tr>
      <w:tr w:rsidRPr="00D409CC" w:rsidR="00D71923" w:rsidTr="00560769" w14:paraId="58CA6F30" w14:textId="77777777">
        <w:trPr>
          <w:trHeight w:val="414"/>
        </w:trPr>
        <w:tc>
          <w:tcPr>
            <w:tcW w:w="747" w:type="pct"/>
          </w:tcPr>
          <w:p w:rsidRPr="00D409CC" w:rsidR="00D71923" w:rsidP="00560769" w:rsidRDefault="00D71923" w14:paraId="3235B293" w14:textId="77777777">
            <w:pPr>
              <w:pStyle w:val="TableParagraph"/>
              <w:rPr>
                <w:rFonts w:asciiTheme="minorHAnsi" w:hAnsiTheme="minorHAnsi"/>
                <w:b/>
                <w:bCs/>
                <w:sz w:val="16"/>
                <w:szCs w:val="16"/>
              </w:rPr>
            </w:pPr>
            <w:r w:rsidRPr="00D409CC">
              <w:rPr>
                <w:rFonts w:asciiTheme="minorHAnsi" w:hAnsiTheme="minorHAnsi"/>
                <w:b/>
                <w:bCs/>
                <w:sz w:val="16"/>
                <w:szCs w:val="16"/>
              </w:rPr>
              <w:t>Seguimiento a beneficiarios y monitoreo de apoyos</w:t>
            </w:r>
          </w:p>
        </w:tc>
        <w:tc>
          <w:tcPr>
            <w:tcW w:w="738" w:type="pct"/>
          </w:tcPr>
          <w:p w:rsidR="00D71923" w:rsidP="00560769" w:rsidRDefault="00D71923" w14:paraId="5110882B" w14:textId="77777777">
            <w:pPr>
              <w:pStyle w:val="TableParagraph"/>
              <w:rPr>
                <w:rFonts w:asciiTheme="minorHAnsi" w:hAnsiTheme="minorHAnsi" w:eastAsiaTheme="minorHAnsi" w:cstheme="minorBidi"/>
                <w:sz w:val="16"/>
                <w:szCs w:val="16"/>
                <w:lang w:val="es-ES_tradnl"/>
              </w:rPr>
            </w:pPr>
            <w:r>
              <w:rPr>
                <w:rFonts w:asciiTheme="minorHAnsi" w:hAnsiTheme="minorHAnsi" w:eastAsiaTheme="minorHAnsi" w:cstheme="minorBidi"/>
                <w:sz w:val="16"/>
                <w:szCs w:val="16"/>
                <w:lang w:val="es-ES_tradnl"/>
              </w:rPr>
              <w:t>Entrega la base de datos de las escuelas públicas beneficiadas que participan en el presente programa</w:t>
            </w:r>
          </w:p>
          <w:p w:rsidRPr="00D409CC" w:rsidR="00D71923" w:rsidP="00560769" w:rsidRDefault="00D71923" w14:paraId="0244C080" w14:textId="77777777">
            <w:pPr>
              <w:pStyle w:val="TableParagraph"/>
              <w:rPr>
                <w:rFonts w:asciiTheme="minorHAnsi" w:hAnsiTheme="minorHAnsi"/>
                <w:sz w:val="16"/>
                <w:szCs w:val="16"/>
              </w:rPr>
            </w:pPr>
            <w:r w:rsidRPr="00D409CC">
              <w:rPr>
                <w:rFonts w:asciiTheme="minorHAnsi" w:hAnsiTheme="minorHAnsi" w:eastAsiaTheme="minorHAnsi" w:cstheme="minorBidi"/>
                <w:sz w:val="16"/>
                <w:szCs w:val="16"/>
                <w:lang w:val="es-ES_tradnl"/>
              </w:rPr>
              <w:t>Elabora y entrega informes trimestrales físico, financiero y académico</w:t>
            </w:r>
          </w:p>
        </w:tc>
        <w:tc>
          <w:tcPr>
            <w:tcW w:w="741" w:type="pct"/>
          </w:tcPr>
          <w:p w:rsidR="00D71923" w:rsidP="00560769" w:rsidRDefault="00D71923" w14:paraId="2299B10A" w14:textId="77777777">
            <w:pPr>
              <w:pStyle w:val="TableParagraph"/>
              <w:rPr>
                <w:rFonts w:asciiTheme="minorHAnsi" w:hAnsiTheme="minorHAnsi" w:eastAsiaTheme="minorHAnsi" w:cstheme="minorBidi"/>
                <w:sz w:val="16"/>
                <w:szCs w:val="16"/>
                <w:lang w:val="es-ES_tradnl"/>
              </w:rPr>
            </w:pPr>
            <w:r>
              <w:rPr>
                <w:rFonts w:asciiTheme="minorHAnsi" w:hAnsiTheme="minorHAnsi" w:eastAsiaTheme="minorHAnsi" w:cstheme="minorBidi"/>
                <w:sz w:val="16"/>
                <w:szCs w:val="16"/>
                <w:lang w:val="es-ES_tradnl"/>
              </w:rPr>
              <w:t>Entrega la base de datos de las escuelas públicas beneficiadas que participan en el presente programa</w:t>
            </w:r>
          </w:p>
          <w:p w:rsidRPr="00D409CC" w:rsidR="00D71923" w:rsidP="00560769" w:rsidRDefault="00D71923" w14:paraId="7D298B7F" w14:textId="77777777">
            <w:pPr>
              <w:pStyle w:val="TableParagraph"/>
              <w:rPr>
                <w:rFonts w:asciiTheme="minorHAnsi" w:hAnsiTheme="minorHAnsi"/>
                <w:sz w:val="16"/>
                <w:szCs w:val="16"/>
              </w:rPr>
            </w:pPr>
            <w:r w:rsidRPr="00D409CC">
              <w:rPr>
                <w:rFonts w:asciiTheme="minorHAnsi" w:hAnsiTheme="minorHAnsi" w:eastAsiaTheme="minorHAnsi" w:cstheme="minorBidi"/>
                <w:sz w:val="16"/>
                <w:szCs w:val="16"/>
                <w:lang w:val="es-ES_tradnl"/>
              </w:rPr>
              <w:t>Elabora y entrega informes trimestrales físico, financiero y académico</w:t>
            </w:r>
          </w:p>
        </w:tc>
        <w:tc>
          <w:tcPr>
            <w:tcW w:w="664" w:type="pct"/>
          </w:tcPr>
          <w:p w:rsidRPr="00D409CC" w:rsidR="00D71923" w:rsidP="00560769" w:rsidRDefault="00D71923" w14:paraId="3DD98731" w14:textId="77777777">
            <w:pPr>
              <w:pStyle w:val="TableParagraph"/>
              <w:rPr>
                <w:rFonts w:asciiTheme="minorHAnsi" w:hAnsiTheme="minorHAnsi"/>
                <w:sz w:val="16"/>
                <w:szCs w:val="16"/>
              </w:rPr>
            </w:pPr>
            <w:r w:rsidRPr="00D409CC">
              <w:rPr>
                <w:rFonts w:asciiTheme="minorHAnsi" w:hAnsiTheme="minorHAnsi" w:eastAsiaTheme="minorHAnsi" w:cstheme="minorBidi"/>
                <w:sz w:val="16"/>
                <w:szCs w:val="16"/>
                <w:lang w:val="es-ES_tradnl"/>
              </w:rPr>
              <w:t>Elabora y entrega informes trimestrales físico, financiero y académico</w:t>
            </w:r>
          </w:p>
        </w:tc>
        <w:tc>
          <w:tcPr>
            <w:tcW w:w="491" w:type="pct"/>
          </w:tcPr>
          <w:p w:rsidRPr="00D409CC" w:rsidR="00D71923" w:rsidP="00560769" w:rsidRDefault="00D71923" w14:paraId="5D24269C" w14:textId="77777777">
            <w:pPr>
              <w:pStyle w:val="TableParagraph"/>
              <w:rPr>
                <w:rFonts w:asciiTheme="minorHAnsi" w:hAnsiTheme="minorHAnsi"/>
                <w:sz w:val="16"/>
                <w:szCs w:val="16"/>
              </w:rPr>
            </w:pPr>
            <w:r w:rsidRPr="00D409CC">
              <w:rPr>
                <w:rFonts w:asciiTheme="minorHAnsi" w:hAnsiTheme="minorHAnsi" w:eastAsiaTheme="minorHAnsi" w:cstheme="minorBidi"/>
                <w:sz w:val="16"/>
                <w:szCs w:val="16"/>
                <w:lang w:val="es-ES_tradnl"/>
              </w:rPr>
              <w:t>Elabora y entrega informes trimestrales físico, financiero y académico</w:t>
            </w:r>
          </w:p>
        </w:tc>
        <w:tc>
          <w:tcPr>
            <w:tcW w:w="502" w:type="pct"/>
          </w:tcPr>
          <w:p w:rsidRPr="00D409CC" w:rsidR="00D71923" w:rsidP="00560769" w:rsidRDefault="00D71923" w14:paraId="4EEA1745" w14:textId="77777777">
            <w:pPr>
              <w:pStyle w:val="TableParagraph"/>
              <w:rPr>
                <w:rFonts w:asciiTheme="minorHAnsi" w:hAnsiTheme="minorHAnsi" w:eastAsiaTheme="minorHAnsi" w:cstheme="minorBidi"/>
                <w:sz w:val="16"/>
                <w:szCs w:val="16"/>
                <w:lang w:val="es-ES_tradnl"/>
              </w:rPr>
            </w:pPr>
            <w:r w:rsidRPr="00D409CC">
              <w:rPr>
                <w:rFonts w:asciiTheme="minorHAnsi" w:hAnsiTheme="minorHAnsi" w:eastAsiaTheme="minorHAnsi" w:cstheme="minorBidi"/>
                <w:sz w:val="16"/>
                <w:szCs w:val="16"/>
                <w:lang w:val="es-ES_tradnl"/>
              </w:rPr>
              <w:t>Elabora y entrega informes trimestrales físico, financiero y académico</w:t>
            </w:r>
          </w:p>
        </w:tc>
        <w:tc>
          <w:tcPr>
            <w:tcW w:w="1117" w:type="pct"/>
          </w:tcPr>
          <w:p w:rsidRPr="00D409CC" w:rsidR="00D71923" w:rsidP="00560769" w:rsidRDefault="00D71923" w14:paraId="058BA1CA" w14:textId="73E60417">
            <w:pPr>
              <w:pStyle w:val="TableParagraph"/>
              <w:rPr>
                <w:rFonts w:asciiTheme="minorHAnsi" w:hAnsiTheme="minorHAnsi"/>
                <w:sz w:val="16"/>
                <w:szCs w:val="16"/>
              </w:rPr>
            </w:pPr>
            <w:r>
              <w:rPr>
                <w:rFonts w:asciiTheme="minorHAnsi" w:hAnsiTheme="minorHAnsi"/>
                <w:sz w:val="16"/>
                <w:szCs w:val="16"/>
              </w:rPr>
              <w:t xml:space="preserve">El cambio sustancial en </w:t>
            </w:r>
            <w:r w:rsidR="00F51320">
              <w:rPr>
                <w:rFonts w:asciiTheme="minorHAnsi" w:hAnsiTheme="minorHAnsi"/>
                <w:sz w:val="16"/>
                <w:szCs w:val="16"/>
              </w:rPr>
              <w:t>este</w:t>
            </w:r>
            <w:r>
              <w:rPr>
                <w:rFonts w:asciiTheme="minorHAnsi" w:hAnsiTheme="minorHAnsi"/>
                <w:sz w:val="16"/>
                <w:szCs w:val="16"/>
              </w:rPr>
              <w:t xml:space="preserve"> proceso fue en el 2021 en donde se eliminan las bases de datos a beneficiarios, pero en los informes físico, financieros y académicos se incluye </w:t>
            </w:r>
            <w:r w:rsidR="00F51320">
              <w:rPr>
                <w:rFonts w:asciiTheme="minorHAnsi" w:hAnsiTheme="minorHAnsi"/>
                <w:sz w:val="16"/>
                <w:szCs w:val="16"/>
              </w:rPr>
              <w:t>este</w:t>
            </w:r>
            <w:r>
              <w:rPr>
                <w:rFonts w:asciiTheme="minorHAnsi" w:hAnsiTheme="minorHAnsi"/>
                <w:sz w:val="16"/>
                <w:szCs w:val="16"/>
              </w:rPr>
              <w:t xml:space="preserve"> proceso</w:t>
            </w:r>
          </w:p>
        </w:tc>
      </w:tr>
      <w:tr w:rsidRPr="00D409CC" w:rsidR="00D71923" w:rsidTr="00560769" w14:paraId="060FEAEA" w14:textId="77777777">
        <w:trPr>
          <w:trHeight w:val="414"/>
        </w:trPr>
        <w:tc>
          <w:tcPr>
            <w:tcW w:w="747" w:type="pct"/>
          </w:tcPr>
          <w:p w:rsidRPr="00D409CC" w:rsidR="00D71923" w:rsidP="00560769" w:rsidRDefault="00D71923" w14:paraId="6918761A" w14:textId="77777777">
            <w:pPr>
              <w:pStyle w:val="TableParagraph"/>
              <w:rPr>
                <w:rFonts w:asciiTheme="minorHAnsi" w:hAnsiTheme="minorHAnsi"/>
                <w:b/>
                <w:bCs/>
                <w:sz w:val="16"/>
                <w:szCs w:val="16"/>
              </w:rPr>
            </w:pPr>
            <w:r w:rsidRPr="00D409CC">
              <w:rPr>
                <w:rFonts w:asciiTheme="minorHAnsi" w:hAnsiTheme="minorHAnsi"/>
                <w:b/>
                <w:bCs/>
                <w:sz w:val="16"/>
                <w:szCs w:val="16"/>
              </w:rPr>
              <w:t>Satisfacción de usuarios</w:t>
            </w:r>
          </w:p>
        </w:tc>
        <w:tc>
          <w:tcPr>
            <w:tcW w:w="738" w:type="pct"/>
          </w:tcPr>
          <w:p w:rsidRPr="00D409CC" w:rsidR="00D71923" w:rsidP="00560769" w:rsidRDefault="00D71923" w14:paraId="6A77B256" w14:textId="77777777">
            <w:pPr>
              <w:pStyle w:val="TableParagraph"/>
              <w:rPr>
                <w:rFonts w:asciiTheme="minorHAnsi" w:hAnsiTheme="minorHAnsi"/>
                <w:sz w:val="16"/>
                <w:szCs w:val="16"/>
              </w:rPr>
            </w:pPr>
            <w:r>
              <w:rPr>
                <w:rFonts w:asciiTheme="minorHAnsi" w:hAnsiTheme="minorHAnsi"/>
                <w:sz w:val="16"/>
                <w:szCs w:val="16"/>
              </w:rPr>
              <w:t>Ministración de recursos a las AEL</w:t>
            </w:r>
          </w:p>
        </w:tc>
        <w:tc>
          <w:tcPr>
            <w:tcW w:w="741" w:type="pct"/>
          </w:tcPr>
          <w:p w:rsidRPr="00D409CC" w:rsidR="00D71923" w:rsidP="00560769" w:rsidRDefault="00D71923" w14:paraId="0D0186DB" w14:textId="77777777">
            <w:pPr>
              <w:pStyle w:val="TableParagraph"/>
              <w:rPr>
                <w:rFonts w:asciiTheme="minorHAnsi" w:hAnsiTheme="minorHAnsi"/>
                <w:sz w:val="16"/>
                <w:szCs w:val="16"/>
              </w:rPr>
            </w:pPr>
            <w:r>
              <w:rPr>
                <w:rFonts w:asciiTheme="minorHAnsi" w:hAnsiTheme="minorHAnsi"/>
                <w:sz w:val="16"/>
                <w:szCs w:val="16"/>
              </w:rPr>
              <w:t>Ministración de recursos a las AEL</w:t>
            </w:r>
          </w:p>
        </w:tc>
        <w:tc>
          <w:tcPr>
            <w:tcW w:w="664" w:type="pct"/>
          </w:tcPr>
          <w:p w:rsidRPr="00D409CC" w:rsidR="00D71923" w:rsidP="00560769" w:rsidRDefault="00D71923" w14:paraId="0E9F2B78"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0B535F02" w14:textId="77777777">
            <w:pPr>
              <w:pStyle w:val="TableParagraph"/>
              <w:rPr>
                <w:rFonts w:asciiTheme="minorHAnsi" w:hAnsiTheme="minorHAnsi"/>
                <w:sz w:val="16"/>
                <w:szCs w:val="16"/>
              </w:rPr>
            </w:pPr>
            <w:r w:rsidRPr="00D409CC">
              <w:rPr>
                <w:rFonts w:asciiTheme="minorHAnsi" w:hAnsiTheme="minorHAnsi"/>
                <w:sz w:val="16"/>
                <w:szCs w:val="16"/>
                <w:lang w:val="es-ES_tradnl"/>
              </w:rPr>
              <w:t>Fortalecimiento académico)</w:t>
            </w:r>
          </w:p>
        </w:tc>
        <w:tc>
          <w:tcPr>
            <w:tcW w:w="491" w:type="pct"/>
          </w:tcPr>
          <w:p w:rsidRPr="00D409CC" w:rsidR="00D71923" w:rsidP="00560769" w:rsidRDefault="00D71923" w14:paraId="18707CFC"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2E779E4C" w14:textId="77777777">
            <w:pPr>
              <w:pStyle w:val="TableParagraph"/>
              <w:rPr>
                <w:rFonts w:asciiTheme="minorHAnsi" w:hAnsiTheme="minorHAnsi"/>
                <w:sz w:val="16"/>
                <w:szCs w:val="16"/>
              </w:rPr>
            </w:pPr>
            <w:r w:rsidRPr="00D409CC">
              <w:rPr>
                <w:rFonts w:asciiTheme="minorHAnsi" w:hAnsiTheme="minorHAnsi"/>
                <w:sz w:val="16"/>
                <w:szCs w:val="16"/>
                <w:lang w:val="es-ES_tradnl"/>
              </w:rPr>
              <w:t>Fortalecimiento académico)</w:t>
            </w:r>
          </w:p>
        </w:tc>
        <w:tc>
          <w:tcPr>
            <w:tcW w:w="502" w:type="pct"/>
          </w:tcPr>
          <w:p w:rsidRPr="00D409CC" w:rsidR="00D71923" w:rsidP="00560769" w:rsidRDefault="00D71923" w14:paraId="3E009FC7" w14:textId="77777777">
            <w:pPr>
              <w:jc w:val="both"/>
              <w:rPr>
                <w:rFonts w:asciiTheme="minorHAnsi" w:hAnsiTheme="minorHAnsi"/>
                <w:sz w:val="16"/>
                <w:szCs w:val="16"/>
                <w:lang w:val="es-ES_tradnl"/>
              </w:rPr>
            </w:pPr>
            <w:r w:rsidRPr="00D409CC">
              <w:rPr>
                <w:rFonts w:asciiTheme="minorHAnsi" w:hAnsiTheme="minorHAnsi"/>
                <w:sz w:val="16"/>
                <w:szCs w:val="16"/>
                <w:lang w:val="es-ES_tradnl"/>
              </w:rPr>
              <w:t>Ejecuta acciones del PAT (Certificación internacional de alumnos y</w:t>
            </w:r>
          </w:p>
          <w:p w:rsidRPr="00D409CC" w:rsidR="00D71923" w:rsidP="00560769" w:rsidRDefault="00D71923" w14:paraId="38FE6AC9" w14:textId="77777777">
            <w:pPr>
              <w:pStyle w:val="TableParagraph"/>
              <w:rPr>
                <w:rFonts w:asciiTheme="minorHAnsi" w:hAnsiTheme="minorHAnsi"/>
                <w:sz w:val="16"/>
                <w:szCs w:val="16"/>
              </w:rPr>
            </w:pPr>
            <w:r w:rsidRPr="00D409CC">
              <w:rPr>
                <w:rFonts w:asciiTheme="minorHAnsi" w:hAnsiTheme="minorHAnsi"/>
                <w:sz w:val="16"/>
                <w:szCs w:val="16"/>
                <w:lang w:val="es-ES_tradnl"/>
              </w:rPr>
              <w:t>Fortalecimiento académico)</w:t>
            </w:r>
          </w:p>
        </w:tc>
        <w:tc>
          <w:tcPr>
            <w:tcW w:w="1117" w:type="pct"/>
          </w:tcPr>
          <w:p w:rsidRPr="00D409CC" w:rsidR="00D71923" w:rsidP="00560769" w:rsidRDefault="00D71923" w14:paraId="13538487" w14:textId="4CC276DD">
            <w:pPr>
              <w:pStyle w:val="TableParagraph"/>
              <w:rPr>
                <w:rFonts w:asciiTheme="minorHAnsi" w:hAnsiTheme="minorHAnsi"/>
                <w:sz w:val="16"/>
                <w:szCs w:val="16"/>
              </w:rPr>
            </w:pPr>
            <w:r>
              <w:rPr>
                <w:rFonts w:asciiTheme="minorHAnsi" w:hAnsiTheme="minorHAnsi"/>
                <w:sz w:val="16"/>
                <w:szCs w:val="16"/>
              </w:rPr>
              <w:t xml:space="preserve">El cambio sustancial en </w:t>
            </w:r>
            <w:r w:rsidR="00F51320">
              <w:rPr>
                <w:rFonts w:asciiTheme="minorHAnsi" w:hAnsiTheme="minorHAnsi"/>
                <w:sz w:val="16"/>
                <w:szCs w:val="16"/>
              </w:rPr>
              <w:t>este</w:t>
            </w:r>
            <w:r>
              <w:rPr>
                <w:rFonts w:asciiTheme="minorHAnsi" w:hAnsiTheme="minorHAnsi"/>
                <w:sz w:val="16"/>
                <w:szCs w:val="16"/>
              </w:rPr>
              <w:t xml:space="preserve"> proceso fue en el 2021 en donde se especifica en las reglas de operación el proceso de realización de las acciones del PAT, ya que anteriormente solo se mencionaba la ministración de los recursos, más no las acciones a ejecutar</w:t>
            </w:r>
          </w:p>
        </w:tc>
      </w:tr>
      <w:tr w:rsidRPr="00D409CC" w:rsidR="00D71923" w:rsidTr="00560769" w14:paraId="2909FB6D" w14:textId="77777777">
        <w:trPr>
          <w:trHeight w:val="1331"/>
        </w:trPr>
        <w:tc>
          <w:tcPr>
            <w:tcW w:w="747" w:type="pct"/>
          </w:tcPr>
          <w:p w:rsidRPr="00D409CC" w:rsidR="00D71923" w:rsidP="00560769" w:rsidRDefault="00D71923" w14:paraId="2BB3CB81" w14:textId="77777777">
            <w:pPr>
              <w:pStyle w:val="TableParagraph"/>
              <w:rPr>
                <w:rFonts w:asciiTheme="minorHAnsi" w:hAnsiTheme="minorHAnsi"/>
                <w:b/>
                <w:bCs/>
                <w:sz w:val="16"/>
                <w:szCs w:val="16"/>
              </w:rPr>
            </w:pPr>
            <w:r w:rsidRPr="00D409CC">
              <w:rPr>
                <w:rFonts w:asciiTheme="minorHAnsi" w:hAnsiTheme="minorHAnsi"/>
                <w:b/>
                <w:bCs/>
                <w:sz w:val="16"/>
                <w:szCs w:val="16"/>
              </w:rPr>
              <w:t>Evaluación y monitoreo</w:t>
            </w:r>
          </w:p>
        </w:tc>
        <w:tc>
          <w:tcPr>
            <w:tcW w:w="738" w:type="pct"/>
          </w:tcPr>
          <w:p w:rsidRPr="00D409CC" w:rsidR="00D71923" w:rsidP="00560769" w:rsidRDefault="00D71923" w14:paraId="2B92EC0E" w14:textId="77777777">
            <w:pPr>
              <w:pStyle w:val="TableParagraph"/>
              <w:rPr>
                <w:rFonts w:asciiTheme="minorHAnsi" w:hAnsiTheme="minorHAnsi"/>
                <w:sz w:val="16"/>
                <w:szCs w:val="16"/>
              </w:rPr>
            </w:pPr>
            <w:r w:rsidRPr="003B2D7A">
              <w:rPr>
                <w:rFonts w:asciiTheme="minorHAnsi" w:hAnsiTheme="minorHAnsi"/>
                <w:sz w:val="16"/>
                <w:szCs w:val="16"/>
                <w:lang w:val="es-ES_tradnl"/>
              </w:rPr>
              <w:t>Elabora y entrega informe de cierre del ejercicio y realiza evaluación del programa</w:t>
            </w:r>
          </w:p>
        </w:tc>
        <w:tc>
          <w:tcPr>
            <w:tcW w:w="741" w:type="pct"/>
          </w:tcPr>
          <w:p w:rsidRPr="00D409CC" w:rsidR="00D71923" w:rsidP="00560769" w:rsidRDefault="00D71923" w14:paraId="3E76A6E8" w14:textId="77777777">
            <w:pPr>
              <w:pStyle w:val="TableParagraph"/>
              <w:rPr>
                <w:rFonts w:asciiTheme="minorHAnsi" w:hAnsiTheme="minorHAnsi"/>
                <w:sz w:val="16"/>
                <w:szCs w:val="16"/>
              </w:rPr>
            </w:pPr>
            <w:r w:rsidRPr="003B2D7A">
              <w:rPr>
                <w:rFonts w:asciiTheme="minorHAnsi" w:hAnsiTheme="minorHAnsi"/>
                <w:sz w:val="16"/>
                <w:szCs w:val="16"/>
                <w:lang w:val="es-ES_tradnl"/>
              </w:rPr>
              <w:t>Elabora y entrega informe de cierre del ejercicio y realiza evaluación del programa</w:t>
            </w:r>
          </w:p>
        </w:tc>
        <w:tc>
          <w:tcPr>
            <w:tcW w:w="664" w:type="pct"/>
          </w:tcPr>
          <w:p w:rsidRPr="00D409CC" w:rsidR="00D71923" w:rsidP="00560769" w:rsidRDefault="00D71923" w14:paraId="68EDF99B" w14:textId="77777777">
            <w:pPr>
              <w:pStyle w:val="TableParagraph"/>
              <w:rPr>
                <w:rFonts w:asciiTheme="minorHAnsi" w:hAnsiTheme="minorHAnsi"/>
                <w:sz w:val="16"/>
                <w:szCs w:val="16"/>
              </w:rPr>
            </w:pPr>
            <w:r w:rsidRPr="003B2D7A">
              <w:rPr>
                <w:rFonts w:asciiTheme="minorHAnsi" w:hAnsiTheme="minorHAnsi"/>
                <w:sz w:val="16"/>
                <w:szCs w:val="16"/>
                <w:lang w:val="es-ES_tradnl"/>
              </w:rPr>
              <w:t>Elabora y entrega informe de cierre del ejercicio y realiza evaluación del programa</w:t>
            </w:r>
          </w:p>
        </w:tc>
        <w:tc>
          <w:tcPr>
            <w:tcW w:w="491" w:type="pct"/>
          </w:tcPr>
          <w:p w:rsidRPr="00D409CC" w:rsidR="00D71923" w:rsidP="00560769" w:rsidRDefault="00D71923" w14:paraId="0C8D9BA9" w14:textId="77777777">
            <w:pPr>
              <w:pStyle w:val="TableParagraph"/>
              <w:rPr>
                <w:rFonts w:asciiTheme="minorHAnsi" w:hAnsiTheme="minorHAnsi"/>
                <w:sz w:val="16"/>
                <w:szCs w:val="16"/>
              </w:rPr>
            </w:pPr>
            <w:r w:rsidRPr="003B2D7A">
              <w:rPr>
                <w:rFonts w:asciiTheme="minorHAnsi" w:hAnsiTheme="minorHAnsi"/>
                <w:sz w:val="16"/>
                <w:szCs w:val="16"/>
                <w:lang w:val="es-ES_tradnl"/>
              </w:rPr>
              <w:t>Elabora y entrega informe de cierre del ejercicio y realiza evaluación del programa</w:t>
            </w:r>
          </w:p>
        </w:tc>
        <w:tc>
          <w:tcPr>
            <w:tcW w:w="502" w:type="pct"/>
          </w:tcPr>
          <w:p w:rsidRPr="003B2D7A" w:rsidR="00D71923" w:rsidP="00560769" w:rsidRDefault="00D71923" w14:paraId="2F994889" w14:textId="77777777">
            <w:pPr>
              <w:pStyle w:val="TableParagraph"/>
              <w:rPr>
                <w:rFonts w:asciiTheme="minorHAnsi" w:hAnsiTheme="minorHAnsi"/>
                <w:sz w:val="16"/>
                <w:szCs w:val="16"/>
                <w:lang w:val="es-ES_tradnl"/>
              </w:rPr>
            </w:pPr>
            <w:r w:rsidRPr="003B2D7A">
              <w:rPr>
                <w:rFonts w:asciiTheme="minorHAnsi" w:hAnsiTheme="minorHAnsi"/>
                <w:sz w:val="16"/>
                <w:szCs w:val="16"/>
                <w:lang w:val="es-ES_tradnl"/>
              </w:rPr>
              <w:t>Elabora y entrega informe de cierre del ejercicio y realiza evaluación del programa</w:t>
            </w:r>
          </w:p>
        </w:tc>
        <w:tc>
          <w:tcPr>
            <w:tcW w:w="1117" w:type="pct"/>
          </w:tcPr>
          <w:p w:rsidRPr="003B2D7A" w:rsidR="00D71923" w:rsidP="00560769" w:rsidRDefault="00D71923" w14:paraId="268074B5" w14:textId="77777777">
            <w:pPr>
              <w:pStyle w:val="TableParagraph"/>
              <w:rPr>
                <w:rFonts w:asciiTheme="minorHAnsi" w:hAnsiTheme="minorHAnsi"/>
                <w:sz w:val="16"/>
                <w:szCs w:val="16"/>
                <w:lang w:val="es-ES_tradnl"/>
              </w:rPr>
            </w:pPr>
            <w:r>
              <w:rPr>
                <w:rFonts w:asciiTheme="minorHAnsi" w:hAnsiTheme="minorHAnsi"/>
                <w:sz w:val="16"/>
                <w:szCs w:val="16"/>
                <w:lang w:val="es-ES_tradnl"/>
              </w:rPr>
              <w:t>Este proceso permanece constante en el periodo de estudio</w:t>
            </w:r>
          </w:p>
        </w:tc>
      </w:tr>
    </w:tbl>
    <w:p w:rsidR="00D71923" w:rsidP="00D71923" w:rsidRDefault="00D71923" w14:paraId="7EFF5CDC" w14:textId="77777777">
      <w:pPr>
        <w:jc w:val="both"/>
        <w:rPr>
          <w:rFonts w:cs="Arial" w:eastAsiaTheme="majorEastAsia"/>
          <w:bCs/>
          <w:szCs w:val="26"/>
          <w:lang w:val="es-ES"/>
        </w:rPr>
      </w:pPr>
    </w:p>
    <w:p w:rsidR="00D71923" w:rsidP="00D71923" w:rsidRDefault="00D71923" w14:paraId="259A6314" w14:textId="77777777">
      <w:pPr>
        <w:jc w:val="both"/>
        <w:rPr>
          <w:rFonts w:cs="Arial" w:eastAsiaTheme="majorEastAsia"/>
          <w:bCs/>
          <w:szCs w:val="26"/>
          <w:lang w:val="es-ES"/>
        </w:rPr>
      </w:pPr>
    </w:p>
    <w:p w:rsidR="00D71923" w:rsidP="00D71923" w:rsidRDefault="00D71923" w14:paraId="2ED7B32F" w14:textId="77777777">
      <w:pPr>
        <w:jc w:val="both"/>
        <w:rPr>
          <w:rFonts w:cs="Arial" w:eastAsiaTheme="majorEastAsia"/>
          <w:bCs/>
          <w:szCs w:val="26"/>
          <w:lang w:val="es-ES"/>
        </w:rPr>
      </w:pPr>
    </w:p>
    <w:tbl>
      <w:tblPr>
        <w:tblStyle w:val="TableNormal"/>
        <w:tblW w:w="5000"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1E0" w:firstRow="1" w:lastRow="1" w:firstColumn="1" w:lastColumn="1" w:noHBand="0" w:noVBand="0"/>
      </w:tblPr>
      <w:tblGrid>
        <w:gridCol w:w="1514"/>
        <w:gridCol w:w="1517"/>
        <w:gridCol w:w="1646"/>
        <w:gridCol w:w="1646"/>
        <w:gridCol w:w="1513"/>
        <w:gridCol w:w="2106"/>
      </w:tblGrid>
      <w:tr w:rsidR="00D71923" w:rsidTr="001509C2" w14:paraId="76E43746" w14:textId="77777777">
        <w:trPr>
          <w:trHeight w:val="410"/>
        </w:trPr>
        <w:tc>
          <w:tcPr>
            <w:tcW w:w="5000" w:type="pct"/>
            <w:gridSpan w:val="6"/>
            <w:shd w:val="clear" w:color="auto" w:fill="BDD6EE" w:themeFill="accent5" w:themeFillTint="66"/>
          </w:tcPr>
          <w:p w:rsidRPr="001509C2" w:rsidR="00D71923" w:rsidP="00560769" w:rsidRDefault="00D71923" w14:paraId="2401DF67" w14:textId="77777777">
            <w:pPr>
              <w:pStyle w:val="TableParagraph"/>
              <w:spacing w:before="140"/>
              <w:ind w:left="142"/>
              <w:jc w:val="center"/>
              <w:rPr>
                <w:rFonts w:eastAsiaTheme="majorEastAsia"/>
                <w:b/>
                <w:sz w:val="18"/>
                <w:szCs w:val="18"/>
              </w:rPr>
            </w:pPr>
            <w:r w:rsidRPr="001509C2">
              <w:rPr>
                <w:rFonts w:eastAsiaTheme="majorEastAsia"/>
                <w:b/>
                <w:sz w:val="18"/>
                <w:szCs w:val="18"/>
              </w:rPr>
              <w:t>Procesos identificados por el evaluador que no coinciden con el Modelo General de Procesos</w:t>
            </w:r>
          </w:p>
        </w:tc>
      </w:tr>
      <w:tr w:rsidR="00D71923" w:rsidTr="001509C2" w14:paraId="5B2A4FDB" w14:textId="77777777">
        <w:trPr>
          <w:trHeight w:val="333"/>
        </w:trPr>
        <w:tc>
          <w:tcPr>
            <w:tcW w:w="3941" w:type="pct"/>
            <w:gridSpan w:val="5"/>
            <w:shd w:val="clear" w:color="auto" w:fill="BDD6EE" w:themeFill="accent5" w:themeFillTint="66"/>
          </w:tcPr>
          <w:p w:rsidRPr="001509C2" w:rsidR="00D71923" w:rsidP="00560769" w:rsidRDefault="00D71923" w14:paraId="2C2975DC" w14:textId="77777777">
            <w:pPr>
              <w:pStyle w:val="TableParagraph"/>
              <w:spacing w:before="140"/>
              <w:ind w:left="142"/>
              <w:jc w:val="center"/>
              <w:rPr>
                <w:rFonts w:eastAsiaTheme="majorEastAsia"/>
                <w:b/>
                <w:sz w:val="18"/>
                <w:szCs w:val="18"/>
              </w:rPr>
            </w:pPr>
            <w:r w:rsidRPr="001509C2">
              <w:rPr>
                <w:rFonts w:eastAsiaTheme="majorEastAsia"/>
                <w:b/>
                <w:sz w:val="18"/>
                <w:szCs w:val="18"/>
              </w:rPr>
              <w:t>Otros procesos [nombre del proceso]</w:t>
            </w:r>
          </w:p>
        </w:tc>
        <w:tc>
          <w:tcPr>
            <w:tcW w:w="1059" w:type="pct"/>
            <w:shd w:val="clear" w:color="auto" w:fill="2E74B5" w:themeFill="accent5" w:themeFillShade="BF"/>
          </w:tcPr>
          <w:p w:rsidR="00D71923" w:rsidP="00560769" w:rsidRDefault="00D71923" w14:paraId="4D9B5575" w14:textId="77777777">
            <w:pPr>
              <w:pStyle w:val="TableParagraph"/>
              <w:spacing w:before="140"/>
              <w:ind w:left="142"/>
              <w:jc w:val="center"/>
              <w:rPr>
                <w:b/>
                <w:sz w:val="16"/>
              </w:rPr>
            </w:pPr>
            <w:r w:rsidRPr="00AB2AAD">
              <w:rPr>
                <w:rFonts w:eastAsiaTheme="majorEastAsia"/>
                <w:b/>
                <w:color w:val="FFFFFF" w:themeColor="background1"/>
                <w:sz w:val="18"/>
                <w:szCs w:val="18"/>
              </w:rPr>
              <w:t>Observaciones</w:t>
            </w:r>
          </w:p>
        </w:tc>
      </w:tr>
      <w:tr w:rsidR="00D71923" w:rsidTr="00560769" w14:paraId="0EECFCFD" w14:textId="77777777">
        <w:trPr>
          <w:trHeight w:val="304"/>
        </w:trPr>
        <w:tc>
          <w:tcPr>
            <w:tcW w:w="761" w:type="pct"/>
          </w:tcPr>
          <w:p w:rsidR="00D71923" w:rsidP="00560769" w:rsidRDefault="00D71923" w14:paraId="0146630C" w14:textId="77777777">
            <w:pPr>
              <w:pStyle w:val="TableParagraph"/>
              <w:spacing w:before="61"/>
              <w:ind w:left="484" w:right="471"/>
              <w:jc w:val="center"/>
              <w:rPr>
                <w:b/>
                <w:sz w:val="16"/>
              </w:rPr>
            </w:pPr>
            <w:r>
              <w:rPr>
                <w:b/>
                <w:sz w:val="16"/>
              </w:rPr>
              <w:t>2019</w:t>
            </w:r>
          </w:p>
        </w:tc>
        <w:tc>
          <w:tcPr>
            <w:tcW w:w="763" w:type="pct"/>
          </w:tcPr>
          <w:p w:rsidR="00D71923" w:rsidP="00560769" w:rsidRDefault="00D71923" w14:paraId="045278B6" w14:textId="77777777">
            <w:pPr>
              <w:pStyle w:val="TableParagraph"/>
              <w:spacing w:before="61"/>
              <w:ind w:left="488" w:right="476"/>
              <w:jc w:val="center"/>
              <w:rPr>
                <w:b/>
                <w:sz w:val="16"/>
              </w:rPr>
            </w:pPr>
            <w:r>
              <w:rPr>
                <w:b/>
                <w:w w:val="110"/>
                <w:sz w:val="16"/>
              </w:rPr>
              <w:t>2020</w:t>
            </w:r>
          </w:p>
        </w:tc>
        <w:tc>
          <w:tcPr>
            <w:tcW w:w="828" w:type="pct"/>
          </w:tcPr>
          <w:p w:rsidR="00D71923" w:rsidP="00560769" w:rsidRDefault="00D71923" w14:paraId="6AED9E2E" w14:textId="77777777">
            <w:pPr>
              <w:pStyle w:val="TableParagraph"/>
              <w:spacing w:before="61"/>
              <w:ind w:left="546" w:right="534"/>
              <w:jc w:val="center"/>
              <w:rPr>
                <w:b/>
                <w:sz w:val="16"/>
              </w:rPr>
            </w:pPr>
            <w:r>
              <w:rPr>
                <w:b/>
                <w:sz w:val="16"/>
              </w:rPr>
              <w:t>2021</w:t>
            </w:r>
          </w:p>
        </w:tc>
        <w:tc>
          <w:tcPr>
            <w:tcW w:w="828" w:type="pct"/>
          </w:tcPr>
          <w:p w:rsidR="00D71923" w:rsidP="00560769" w:rsidRDefault="00D71923" w14:paraId="38DA3BA9" w14:textId="77777777">
            <w:pPr>
              <w:pStyle w:val="TableParagraph"/>
              <w:spacing w:before="61"/>
              <w:ind w:left="546" w:right="534"/>
              <w:jc w:val="center"/>
              <w:rPr>
                <w:b/>
                <w:sz w:val="16"/>
              </w:rPr>
            </w:pPr>
            <w:r>
              <w:rPr>
                <w:b/>
                <w:w w:val="110"/>
                <w:sz w:val="16"/>
              </w:rPr>
              <w:t>2022</w:t>
            </w:r>
          </w:p>
        </w:tc>
        <w:tc>
          <w:tcPr>
            <w:tcW w:w="761" w:type="pct"/>
          </w:tcPr>
          <w:p w:rsidR="00D71923" w:rsidP="00560769" w:rsidRDefault="00D71923" w14:paraId="272FA108" w14:textId="77777777">
            <w:pPr>
              <w:pStyle w:val="TableParagraph"/>
              <w:spacing w:before="61"/>
              <w:ind w:left="489" w:right="471"/>
              <w:jc w:val="center"/>
              <w:rPr>
                <w:b/>
                <w:sz w:val="16"/>
              </w:rPr>
            </w:pPr>
            <w:r>
              <w:rPr>
                <w:b/>
                <w:w w:val="110"/>
                <w:sz w:val="16"/>
              </w:rPr>
              <w:t>2023</w:t>
            </w:r>
          </w:p>
        </w:tc>
        <w:tc>
          <w:tcPr>
            <w:tcW w:w="1059" w:type="pct"/>
          </w:tcPr>
          <w:p w:rsidR="00D71923" w:rsidP="00560769" w:rsidRDefault="00D71923" w14:paraId="69417331" w14:textId="77777777">
            <w:pPr>
              <w:pStyle w:val="TableParagraph"/>
              <w:rPr>
                <w:rFonts w:ascii="Times New Roman"/>
                <w:sz w:val="16"/>
              </w:rPr>
            </w:pPr>
          </w:p>
        </w:tc>
      </w:tr>
      <w:tr w:rsidR="00D71923" w:rsidTr="00560769" w14:paraId="4BA85C66" w14:textId="77777777">
        <w:trPr>
          <w:trHeight w:val="414"/>
        </w:trPr>
        <w:tc>
          <w:tcPr>
            <w:tcW w:w="761" w:type="pct"/>
          </w:tcPr>
          <w:p w:rsidR="00D71923" w:rsidP="00560769" w:rsidRDefault="00D71923" w14:paraId="34B235C0" w14:textId="77777777">
            <w:pPr>
              <w:pStyle w:val="TableParagraph"/>
              <w:jc w:val="center"/>
              <w:rPr>
                <w:rFonts w:ascii="Times New Roman"/>
                <w:sz w:val="16"/>
              </w:rPr>
            </w:pPr>
            <w:r w:rsidRPr="005660A6">
              <w:rPr>
                <w:rFonts w:asciiTheme="minorHAnsi" w:hAnsiTheme="minorHAnsi"/>
                <w:sz w:val="16"/>
                <w:szCs w:val="16"/>
                <w:lang w:val="es-ES_tradnl"/>
              </w:rPr>
              <w:t>No Aplica</w:t>
            </w:r>
          </w:p>
        </w:tc>
        <w:tc>
          <w:tcPr>
            <w:tcW w:w="763" w:type="pct"/>
          </w:tcPr>
          <w:p w:rsidR="00D71923" w:rsidP="00560769" w:rsidRDefault="00D71923" w14:paraId="33C4D74D" w14:textId="77777777">
            <w:pPr>
              <w:pStyle w:val="TableParagraph"/>
              <w:jc w:val="center"/>
              <w:rPr>
                <w:rFonts w:ascii="Times New Roman"/>
                <w:sz w:val="16"/>
              </w:rPr>
            </w:pPr>
            <w:r w:rsidRPr="005660A6">
              <w:rPr>
                <w:rFonts w:asciiTheme="minorHAnsi" w:hAnsiTheme="minorHAnsi"/>
                <w:sz w:val="16"/>
                <w:szCs w:val="16"/>
                <w:lang w:val="es-ES_tradnl"/>
              </w:rPr>
              <w:t>No Aplica</w:t>
            </w:r>
          </w:p>
        </w:tc>
        <w:tc>
          <w:tcPr>
            <w:tcW w:w="828" w:type="pct"/>
          </w:tcPr>
          <w:p w:rsidR="00D71923" w:rsidP="00560769" w:rsidRDefault="00D71923" w14:paraId="21846291" w14:textId="77777777">
            <w:pPr>
              <w:pStyle w:val="TableParagraph"/>
              <w:jc w:val="center"/>
              <w:rPr>
                <w:rFonts w:ascii="Times New Roman"/>
                <w:sz w:val="16"/>
              </w:rPr>
            </w:pPr>
            <w:r w:rsidRPr="005660A6">
              <w:rPr>
                <w:rFonts w:asciiTheme="minorHAnsi" w:hAnsiTheme="minorHAnsi"/>
                <w:sz w:val="16"/>
                <w:szCs w:val="16"/>
                <w:lang w:val="es-ES_tradnl"/>
              </w:rPr>
              <w:t>No Aplica</w:t>
            </w:r>
          </w:p>
        </w:tc>
        <w:tc>
          <w:tcPr>
            <w:tcW w:w="828" w:type="pct"/>
          </w:tcPr>
          <w:p w:rsidR="00D71923" w:rsidP="00560769" w:rsidRDefault="00D71923" w14:paraId="6EC613FD" w14:textId="77777777">
            <w:pPr>
              <w:pStyle w:val="TableParagraph"/>
              <w:jc w:val="center"/>
              <w:rPr>
                <w:rFonts w:ascii="Times New Roman"/>
                <w:sz w:val="16"/>
              </w:rPr>
            </w:pPr>
            <w:r w:rsidRPr="005660A6">
              <w:rPr>
                <w:rFonts w:asciiTheme="minorHAnsi" w:hAnsiTheme="minorHAnsi"/>
                <w:sz w:val="16"/>
                <w:szCs w:val="16"/>
                <w:lang w:val="es-ES_tradnl"/>
              </w:rPr>
              <w:t>No Aplica</w:t>
            </w:r>
          </w:p>
        </w:tc>
        <w:tc>
          <w:tcPr>
            <w:tcW w:w="761" w:type="pct"/>
          </w:tcPr>
          <w:p w:rsidR="00D71923" w:rsidP="00560769" w:rsidRDefault="00D71923" w14:paraId="3FF9BD68" w14:textId="77777777">
            <w:pPr>
              <w:pStyle w:val="TableParagraph"/>
              <w:jc w:val="center"/>
              <w:rPr>
                <w:rFonts w:ascii="Times New Roman"/>
                <w:sz w:val="16"/>
              </w:rPr>
            </w:pPr>
            <w:r w:rsidRPr="005660A6">
              <w:rPr>
                <w:rFonts w:asciiTheme="minorHAnsi" w:hAnsiTheme="minorHAnsi"/>
                <w:sz w:val="16"/>
                <w:szCs w:val="16"/>
                <w:lang w:val="es-ES_tradnl"/>
              </w:rPr>
              <w:t>No Aplica</w:t>
            </w:r>
          </w:p>
        </w:tc>
        <w:tc>
          <w:tcPr>
            <w:tcW w:w="1059" w:type="pct"/>
          </w:tcPr>
          <w:p w:rsidR="00D71923" w:rsidP="00560769" w:rsidRDefault="00D71923" w14:paraId="6AE41938" w14:textId="77777777">
            <w:pPr>
              <w:pStyle w:val="TableParagraph"/>
              <w:jc w:val="center"/>
              <w:rPr>
                <w:rFonts w:ascii="Times New Roman"/>
                <w:sz w:val="16"/>
              </w:rPr>
            </w:pPr>
            <w:r w:rsidRPr="005660A6">
              <w:rPr>
                <w:rFonts w:asciiTheme="minorHAnsi" w:hAnsiTheme="minorHAnsi"/>
                <w:sz w:val="16"/>
                <w:szCs w:val="16"/>
                <w:lang w:val="es-ES_tradnl"/>
              </w:rPr>
              <w:t>No Aplica</w:t>
            </w:r>
          </w:p>
        </w:tc>
      </w:tr>
    </w:tbl>
    <w:p w:rsidR="00D71923" w:rsidP="00D71923" w:rsidRDefault="00D71923" w14:paraId="14ED93FE" w14:textId="77777777">
      <w:pPr>
        <w:jc w:val="both"/>
        <w:rPr>
          <w:rFonts w:cs="Arial" w:eastAsiaTheme="majorEastAsia"/>
          <w:bCs/>
          <w:szCs w:val="26"/>
          <w:lang w:val="es-ES"/>
        </w:rPr>
      </w:pPr>
    </w:p>
    <w:p w:rsidR="00D71923" w:rsidP="00D71923" w:rsidRDefault="00D71923" w14:paraId="79533011" w14:textId="77777777">
      <w:pPr>
        <w:jc w:val="both"/>
        <w:rPr>
          <w:rFonts w:cs="Arial" w:eastAsiaTheme="majorEastAsia"/>
          <w:bCs/>
          <w:szCs w:val="26"/>
          <w:lang w:val="es-ES"/>
        </w:rPr>
      </w:pPr>
    </w:p>
    <w:p w:rsidR="00AB2AAD" w:rsidP="000B60F0" w:rsidRDefault="00AB2AAD" w14:paraId="74D21ACC" w14:textId="05F12A4A">
      <w:pPr>
        <w:jc w:val="both"/>
        <w:rPr>
          <w:rFonts w:cs="Arial" w:eastAsiaTheme="majorEastAsia"/>
          <w:bCs/>
          <w:szCs w:val="26"/>
          <w:lang w:val="es-ES"/>
        </w:rPr>
      </w:pPr>
    </w:p>
    <w:p w:rsidR="00AB2AAD" w:rsidP="000B60F0" w:rsidRDefault="00AB2AAD" w14:paraId="6D5AE2F6" w14:textId="77777777">
      <w:pPr>
        <w:jc w:val="both"/>
        <w:rPr>
          <w:rFonts w:cs="Arial" w:eastAsiaTheme="majorEastAsia"/>
          <w:bCs/>
          <w:szCs w:val="26"/>
          <w:lang w:val="es-ES"/>
        </w:rPr>
      </w:pPr>
    </w:p>
    <w:p w:rsidR="00AB2AAD" w:rsidP="000B60F0" w:rsidRDefault="00AB2AAD" w14:paraId="737A8DDB" w14:textId="77777777">
      <w:pPr>
        <w:jc w:val="both"/>
        <w:rPr>
          <w:rFonts w:cs="Arial" w:eastAsiaTheme="majorEastAsia"/>
          <w:bCs/>
          <w:szCs w:val="26"/>
          <w:lang w:val="es-ES"/>
        </w:rPr>
      </w:pPr>
    </w:p>
    <w:p w:rsidR="00AB2AAD" w:rsidP="000B60F0" w:rsidRDefault="00AB2AAD" w14:paraId="1F0FD935" w14:textId="77777777">
      <w:pPr>
        <w:jc w:val="both"/>
        <w:rPr>
          <w:rFonts w:cs="Arial" w:eastAsiaTheme="majorEastAsia"/>
          <w:bCs/>
          <w:szCs w:val="26"/>
          <w:lang w:val="es-ES"/>
        </w:rPr>
      </w:pPr>
    </w:p>
    <w:p w:rsidR="00AB2AAD" w:rsidP="000B60F0" w:rsidRDefault="00AB2AAD" w14:paraId="2314BCBC" w14:textId="77777777">
      <w:pPr>
        <w:jc w:val="both"/>
        <w:rPr>
          <w:rFonts w:cs="Arial" w:eastAsiaTheme="majorEastAsia"/>
          <w:bCs/>
          <w:szCs w:val="26"/>
          <w:lang w:val="es-ES"/>
        </w:rPr>
      </w:pPr>
    </w:p>
    <w:p w:rsidR="00AB2AAD" w:rsidRDefault="00AB2AAD" w14:paraId="0D58CFB5" w14:textId="372D7D79">
      <w:pPr>
        <w:spacing w:after="160" w:line="259" w:lineRule="auto"/>
        <w:rPr>
          <w:rFonts w:cs="Arial" w:eastAsiaTheme="majorEastAsia"/>
          <w:b/>
          <w:szCs w:val="26"/>
          <w:lang w:val="es-ES"/>
        </w:rPr>
      </w:pPr>
    </w:p>
    <w:p w:rsidRPr="009D240E" w:rsidR="00AB2AAD" w:rsidP="00BD0B28" w:rsidRDefault="00AB2AAD" w14:paraId="2D2A8350" w14:textId="15021364">
      <w:pPr>
        <w:pStyle w:val="Ttulo2"/>
        <w:rPr>
          <w:color w:val="2E74B5" w:themeColor="accent5" w:themeShade="BF"/>
          <w:lang w:val="es-ES"/>
        </w:rPr>
      </w:pPr>
      <w:bookmarkStart w:name="_Toc154135751" w:id="113"/>
      <w:r w:rsidRPr="009D240E">
        <w:rPr>
          <w:color w:val="2E74B5" w:themeColor="accent5" w:themeShade="BF"/>
          <w:lang w:val="es-ES"/>
        </w:rPr>
        <w:t>ANEXO VII. EVALUACIÓN DE PROCESOS Y DESEMPEÑO</w:t>
      </w:r>
      <w:bookmarkEnd w:id="113"/>
    </w:p>
    <w:p w:rsidR="00AB2AAD" w:rsidP="000B60F0" w:rsidRDefault="00AB2AAD" w14:paraId="432436C9" w14:textId="084F28D7">
      <w:pPr>
        <w:jc w:val="both"/>
        <w:rPr>
          <w:rFonts w:cs="Arial" w:eastAsiaTheme="majorEastAsia"/>
          <w:b/>
          <w:szCs w:val="26"/>
          <w:lang w:val="es-ES"/>
        </w:rPr>
      </w:pPr>
    </w:p>
    <w:tbl>
      <w:tblPr>
        <w:tblStyle w:val="Tablaconcuadrcula"/>
        <w:tblW w:w="5119" w:type="pct"/>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ayout w:type="fixed"/>
        <w:tblLook w:val="04A0" w:firstRow="1" w:lastRow="0" w:firstColumn="1" w:lastColumn="0" w:noHBand="0" w:noVBand="1"/>
      </w:tblPr>
      <w:tblGrid>
        <w:gridCol w:w="1970"/>
        <w:gridCol w:w="2618"/>
        <w:gridCol w:w="2771"/>
        <w:gridCol w:w="851"/>
        <w:gridCol w:w="851"/>
        <w:gridCol w:w="1118"/>
      </w:tblGrid>
      <w:tr w:rsidRPr="0026100D" w:rsidR="0089236C" w:rsidTr="001509C2" w14:paraId="1BA8BCC1" w14:textId="77777777">
        <w:trPr>
          <w:trHeight w:val="557"/>
          <w:tblHeader/>
        </w:trPr>
        <w:tc>
          <w:tcPr>
            <w:tcW w:w="968" w:type="pct"/>
            <w:shd w:val="clear" w:color="auto" w:fill="BDD6EE" w:themeFill="accent5" w:themeFillTint="66"/>
            <w:vAlign w:val="center"/>
          </w:tcPr>
          <w:p w:rsidRPr="001509C2" w:rsidR="0089236C" w:rsidP="00FD2B65" w:rsidRDefault="0089236C" w14:paraId="172CAE59" w14:textId="77777777">
            <w:pPr>
              <w:spacing w:before="235"/>
              <w:jc w:val="center"/>
              <w:rPr>
                <w:b/>
              </w:rPr>
            </w:pPr>
            <w:r w:rsidRPr="001509C2">
              <w:rPr>
                <w:b/>
              </w:rPr>
              <w:t>Indicador</w:t>
            </w:r>
          </w:p>
        </w:tc>
        <w:tc>
          <w:tcPr>
            <w:tcW w:w="1286" w:type="pct"/>
            <w:shd w:val="clear" w:color="auto" w:fill="BDD6EE" w:themeFill="accent5" w:themeFillTint="66"/>
            <w:vAlign w:val="center"/>
          </w:tcPr>
          <w:p w:rsidRPr="001509C2" w:rsidR="0089236C" w:rsidP="00FD2B65" w:rsidRDefault="0089236C" w14:paraId="282945BB" w14:textId="77777777">
            <w:pPr>
              <w:spacing w:before="235"/>
              <w:jc w:val="center"/>
              <w:rPr>
                <w:b/>
              </w:rPr>
            </w:pPr>
            <w:r w:rsidRPr="001509C2">
              <w:rPr>
                <w:b/>
              </w:rPr>
              <w:t>Nombre</w:t>
            </w:r>
          </w:p>
        </w:tc>
        <w:tc>
          <w:tcPr>
            <w:tcW w:w="1361" w:type="pct"/>
            <w:shd w:val="clear" w:color="auto" w:fill="BDD6EE" w:themeFill="accent5" w:themeFillTint="66"/>
            <w:vAlign w:val="center"/>
          </w:tcPr>
          <w:p w:rsidRPr="001509C2" w:rsidR="0089236C" w:rsidP="00FD2B65" w:rsidRDefault="0089236C" w14:paraId="5264CFA7" w14:textId="77777777">
            <w:pPr>
              <w:spacing w:before="235"/>
              <w:jc w:val="center"/>
              <w:rPr>
                <w:b/>
              </w:rPr>
            </w:pPr>
            <w:r w:rsidRPr="001509C2">
              <w:rPr>
                <w:b/>
              </w:rPr>
              <w:t>Formula</w:t>
            </w:r>
          </w:p>
        </w:tc>
        <w:tc>
          <w:tcPr>
            <w:tcW w:w="418" w:type="pct"/>
            <w:shd w:val="clear" w:color="auto" w:fill="BDD6EE" w:themeFill="accent5" w:themeFillTint="66"/>
            <w:vAlign w:val="center"/>
          </w:tcPr>
          <w:p w:rsidRPr="001509C2" w:rsidR="0089236C" w:rsidP="00FD2B65" w:rsidRDefault="00625421" w14:paraId="007F26C5" w14:textId="5B12DA26">
            <w:pPr>
              <w:spacing w:before="235"/>
              <w:jc w:val="center"/>
              <w:rPr>
                <w:b/>
              </w:rPr>
            </w:pPr>
            <w:r w:rsidRPr="001509C2">
              <w:rPr>
                <w:b/>
              </w:rPr>
              <w:t>Línea</w:t>
            </w:r>
            <w:r w:rsidRPr="001509C2" w:rsidR="0089236C">
              <w:rPr>
                <w:b/>
              </w:rPr>
              <w:t xml:space="preserve"> Base</w:t>
            </w:r>
          </w:p>
        </w:tc>
        <w:tc>
          <w:tcPr>
            <w:tcW w:w="418" w:type="pct"/>
            <w:shd w:val="clear" w:color="auto" w:fill="BDD6EE" w:themeFill="accent5" w:themeFillTint="66"/>
            <w:vAlign w:val="center"/>
          </w:tcPr>
          <w:p w:rsidRPr="001509C2" w:rsidR="0089236C" w:rsidP="00FD2B65" w:rsidRDefault="0089236C" w14:paraId="28FEF2AA" w14:textId="77777777">
            <w:pPr>
              <w:spacing w:before="235"/>
              <w:jc w:val="center"/>
              <w:rPr>
                <w:b/>
              </w:rPr>
            </w:pPr>
            <w:r w:rsidRPr="001509C2">
              <w:rPr>
                <w:b/>
              </w:rPr>
              <w:t>Meta</w:t>
            </w:r>
          </w:p>
        </w:tc>
        <w:tc>
          <w:tcPr>
            <w:tcW w:w="549" w:type="pct"/>
            <w:shd w:val="clear" w:color="auto" w:fill="BDD6EE" w:themeFill="accent5" w:themeFillTint="66"/>
            <w:vAlign w:val="center"/>
          </w:tcPr>
          <w:p w:rsidRPr="001509C2" w:rsidR="0089236C" w:rsidP="00FD2B65" w:rsidRDefault="0089236C" w14:paraId="57B025D8" w14:textId="77777777">
            <w:pPr>
              <w:spacing w:before="235"/>
              <w:jc w:val="center"/>
              <w:rPr>
                <w:b/>
              </w:rPr>
            </w:pPr>
            <w:r w:rsidRPr="001509C2">
              <w:rPr>
                <w:b/>
              </w:rPr>
              <w:t>Valor Logrado</w:t>
            </w:r>
          </w:p>
        </w:tc>
      </w:tr>
      <w:tr w:rsidR="0089236C" w:rsidTr="00FD2B65" w14:paraId="0D739B83" w14:textId="77777777">
        <w:trPr>
          <w:trHeight w:val="285"/>
        </w:trPr>
        <w:tc>
          <w:tcPr>
            <w:tcW w:w="968" w:type="pct"/>
            <w:vAlign w:val="center"/>
          </w:tcPr>
          <w:p w:rsidRPr="002017E4" w:rsidR="0089236C" w:rsidP="00CE2C64" w:rsidRDefault="0089236C" w14:paraId="335DFBD9" w14:textId="77777777">
            <w:pPr>
              <w:spacing w:before="235"/>
              <w:jc w:val="center"/>
            </w:pPr>
            <w:r w:rsidRPr="002017E4">
              <w:t>Utilización de Recursos</w:t>
            </w:r>
            <w:r>
              <w:t>*</w:t>
            </w:r>
          </w:p>
        </w:tc>
        <w:tc>
          <w:tcPr>
            <w:tcW w:w="1286" w:type="pct"/>
            <w:vAlign w:val="center"/>
          </w:tcPr>
          <w:p w:rsidR="0089236C" w:rsidP="00CE2C64" w:rsidRDefault="0089236C" w14:paraId="37939577" w14:textId="77777777">
            <w:pPr>
              <w:spacing w:before="235"/>
              <w:jc w:val="center"/>
            </w:pPr>
            <w:r>
              <w:t>Porcentaje del gasto</w:t>
            </w:r>
          </w:p>
        </w:tc>
        <w:tc>
          <w:tcPr>
            <w:tcW w:w="1361" w:type="pct"/>
            <w:vAlign w:val="center"/>
          </w:tcPr>
          <w:p w:rsidR="0089236C" w:rsidP="00CE2C64" w:rsidRDefault="0089236C" w14:paraId="33D9C3B5" w14:textId="77777777">
            <w:pPr>
              <w:spacing w:before="235"/>
              <w:jc w:val="center"/>
            </w:pPr>
            <w:r>
              <w:t>(Gasto del programa/Presupuesto modificado)*100</w:t>
            </w:r>
          </w:p>
        </w:tc>
        <w:tc>
          <w:tcPr>
            <w:tcW w:w="418" w:type="pct"/>
            <w:vAlign w:val="center"/>
          </w:tcPr>
          <w:p w:rsidR="0089236C" w:rsidP="00FD2B65" w:rsidRDefault="0089236C" w14:paraId="4435C98D" w14:textId="77777777">
            <w:pPr>
              <w:spacing w:before="235"/>
              <w:jc w:val="center"/>
            </w:pPr>
            <w:r>
              <w:t>N/A</w:t>
            </w:r>
          </w:p>
        </w:tc>
        <w:tc>
          <w:tcPr>
            <w:tcW w:w="418" w:type="pct"/>
            <w:vAlign w:val="center"/>
          </w:tcPr>
          <w:p w:rsidR="0089236C" w:rsidP="00FD2B65" w:rsidRDefault="0089236C" w14:paraId="5E81F50C" w14:textId="77777777">
            <w:pPr>
              <w:spacing w:before="235"/>
              <w:jc w:val="center"/>
            </w:pPr>
            <w:r>
              <w:t>100</w:t>
            </w:r>
          </w:p>
        </w:tc>
        <w:tc>
          <w:tcPr>
            <w:tcW w:w="549" w:type="pct"/>
            <w:vAlign w:val="center"/>
          </w:tcPr>
          <w:p w:rsidRPr="002D1C72" w:rsidR="0089236C" w:rsidP="00FD2B65" w:rsidRDefault="0089236C" w14:paraId="3AA2AA7F" w14:textId="77777777">
            <w:pPr>
              <w:spacing w:before="235"/>
              <w:jc w:val="center"/>
            </w:pPr>
            <w:r>
              <w:t>93.60</w:t>
            </w:r>
          </w:p>
        </w:tc>
      </w:tr>
      <w:tr w:rsidR="0089236C" w:rsidTr="00FD2B65" w14:paraId="091B729B" w14:textId="77777777">
        <w:trPr>
          <w:trHeight w:val="285"/>
        </w:trPr>
        <w:tc>
          <w:tcPr>
            <w:tcW w:w="968" w:type="pct"/>
            <w:vAlign w:val="center"/>
          </w:tcPr>
          <w:p w:rsidRPr="002017E4" w:rsidR="0089236C" w:rsidP="00CE2C64" w:rsidRDefault="0089236C" w14:paraId="2721AE1C" w14:textId="77777777">
            <w:pPr>
              <w:spacing w:before="235"/>
              <w:jc w:val="center"/>
            </w:pPr>
            <w:r w:rsidRPr="002017E4">
              <w:t>Responsabilidad</w:t>
            </w:r>
          </w:p>
        </w:tc>
        <w:tc>
          <w:tcPr>
            <w:tcW w:w="1286" w:type="pct"/>
            <w:vAlign w:val="center"/>
          </w:tcPr>
          <w:p w:rsidR="0089236C" w:rsidP="00CE2C64" w:rsidRDefault="0089236C" w14:paraId="52212084" w14:textId="20FFFC5D">
            <w:pPr>
              <w:spacing w:before="235"/>
              <w:jc w:val="center"/>
            </w:pPr>
            <w:r>
              <w:t xml:space="preserve">Porcentaje de tareas realizadas por los </w:t>
            </w:r>
            <w:r w:rsidR="00656863">
              <w:t>miembros</w:t>
            </w:r>
            <w:r>
              <w:t xml:space="preserve"> del equipo PRONI</w:t>
            </w:r>
          </w:p>
        </w:tc>
        <w:tc>
          <w:tcPr>
            <w:tcW w:w="1361" w:type="pct"/>
            <w:vAlign w:val="center"/>
          </w:tcPr>
          <w:p w:rsidR="0089236C" w:rsidP="00CE2C64" w:rsidRDefault="0089236C" w14:paraId="5BE95892" w14:textId="77777777">
            <w:pPr>
              <w:spacing w:before="235"/>
              <w:jc w:val="center"/>
            </w:pPr>
            <w:r>
              <w:t>(Número de tareas realizadas/Número de tareas programadas)*100</w:t>
            </w:r>
          </w:p>
        </w:tc>
        <w:tc>
          <w:tcPr>
            <w:tcW w:w="418" w:type="pct"/>
            <w:vAlign w:val="center"/>
          </w:tcPr>
          <w:p w:rsidR="0089236C" w:rsidP="00FD2B65" w:rsidRDefault="0089236C" w14:paraId="21F7B31B" w14:textId="77777777">
            <w:pPr>
              <w:spacing w:before="235"/>
              <w:jc w:val="center"/>
            </w:pPr>
            <w:r>
              <w:t>N/A</w:t>
            </w:r>
          </w:p>
        </w:tc>
        <w:tc>
          <w:tcPr>
            <w:tcW w:w="418" w:type="pct"/>
            <w:vAlign w:val="center"/>
          </w:tcPr>
          <w:p w:rsidR="0089236C" w:rsidP="00FD2B65" w:rsidRDefault="0089236C" w14:paraId="369ED306" w14:textId="77777777">
            <w:pPr>
              <w:spacing w:before="235"/>
              <w:jc w:val="center"/>
            </w:pPr>
            <w:r>
              <w:t>100</w:t>
            </w:r>
          </w:p>
        </w:tc>
        <w:tc>
          <w:tcPr>
            <w:tcW w:w="549" w:type="pct"/>
            <w:vAlign w:val="center"/>
          </w:tcPr>
          <w:p w:rsidRPr="002D1C72" w:rsidR="0089236C" w:rsidP="00FD2B65" w:rsidRDefault="0089236C" w14:paraId="06125A36" w14:textId="77777777">
            <w:pPr>
              <w:spacing w:before="235"/>
              <w:jc w:val="center"/>
            </w:pPr>
            <w:r>
              <w:t>100</w:t>
            </w:r>
          </w:p>
        </w:tc>
      </w:tr>
      <w:tr w:rsidR="0089236C" w:rsidTr="00FD2B65" w14:paraId="72DCFE74" w14:textId="77777777">
        <w:trPr>
          <w:trHeight w:val="285"/>
        </w:trPr>
        <w:tc>
          <w:tcPr>
            <w:tcW w:w="968" w:type="pct"/>
            <w:vAlign w:val="center"/>
          </w:tcPr>
          <w:p w:rsidRPr="002017E4" w:rsidR="0089236C" w:rsidP="00CE2C64" w:rsidRDefault="0089236C" w14:paraId="7D08657E" w14:textId="77777777">
            <w:pPr>
              <w:spacing w:before="235"/>
              <w:jc w:val="center"/>
            </w:pPr>
            <w:r w:rsidRPr="002017E4">
              <w:t>Compromiso Institucional</w:t>
            </w:r>
          </w:p>
        </w:tc>
        <w:tc>
          <w:tcPr>
            <w:tcW w:w="1286" w:type="pct"/>
            <w:vAlign w:val="center"/>
          </w:tcPr>
          <w:p w:rsidR="0089236C" w:rsidP="00CE2C64" w:rsidRDefault="0089236C" w14:paraId="462A9406" w14:textId="77777777">
            <w:pPr>
              <w:spacing w:before="235"/>
              <w:jc w:val="center"/>
            </w:pPr>
            <w:r>
              <w:t>Porcentaje de recursos adicional al presupuesto federal</w:t>
            </w:r>
          </w:p>
        </w:tc>
        <w:tc>
          <w:tcPr>
            <w:tcW w:w="1361" w:type="pct"/>
            <w:vAlign w:val="center"/>
          </w:tcPr>
          <w:p w:rsidR="0089236C" w:rsidP="00CE2C64" w:rsidRDefault="0089236C" w14:paraId="6A7D90C1" w14:textId="77777777">
            <w:pPr>
              <w:spacing w:before="235"/>
              <w:jc w:val="center"/>
            </w:pPr>
            <w:r>
              <w:t>(Recursos adicionales/Recursos federales)*100</w:t>
            </w:r>
          </w:p>
        </w:tc>
        <w:tc>
          <w:tcPr>
            <w:tcW w:w="418" w:type="pct"/>
            <w:vAlign w:val="center"/>
          </w:tcPr>
          <w:p w:rsidR="0089236C" w:rsidP="00FD2B65" w:rsidRDefault="0089236C" w14:paraId="6E272F80" w14:textId="77777777">
            <w:pPr>
              <w:spacing w:before="235"/>
              <w:jc w:val="center"/>
            </w:pPr>
            <w:r>
              <w:t>N/A</w:t>
            </w:r>
          </w:p>
        </w:tc>
        <w:tc>
          <w:tcPr>
            <w:tcW w:w="418" w:type="pct"/>
            <w:vAlign w:val="center"/>
          </w:tcPr>
          <w:p w:rsidR="0089236C" w:rsidP="00FD2B65" w:rsidRDefault="00CE2C64" w14:paraId="70563736" w14:textId="65210921">
            <w:pPr>
              <w:spacing w:before="235"/>
              <w:jc w:val="center"/>
            </w:pPr>
            <w:r>
              <w:t>ND</w:t>
            </w:r>
          </w:p>
        </w:tc>
        <w:tc>
          <w:tcPr>
            <w:tcW w:w="549" w:type="pct"/>
            <w:vAlign w:val="center"/>
          </w:tcPr>
          <w:p w:rsidRPr="002D1C72" w:rsidR="0089236C" w:rsidP="00CE2C64" w:rsidRDefault="00CE2C64" w14:paraId="3690FA3E" w14:textId="4491FC24">
            <w:pPr>
              <w:spacing w:before="235"/>
              <w:jc w:val="center"/>
            </w:pPr>
            <w:r>
              <w:t>ND</w:t>
            </w:r>
          </w:p>
        </w:tc>
      </w:tr>
      <w:tr w:rsidR="0089236C" w:rsidTr="00FD2B65" w14:paraId="45008F8B" w14:textId="77777777">
        <w:trPr>
          <w:trHeight w:val="285"/>
        </w:trPr>
        <w:tc>
          <w:tcPr>
            <w:tcW w:w="968" w:type="pct"/>
            <w:vAlign w:val="center"/>
          </w:tcPr>
          <w:p w:rsidRPr="002017E4" w:rsidR="0089236C" w:rsidP="00CE2C64" w:rsidRDefault="0089236C" w14:paraId="231A917E" w14:textId="77777777">
            <w:pPr>
              <w:spacing w:before="235"/>
              <w:jc w:val="center"/>
            </w:pPr>
            <w:r w:rsidRPr="002017E4">
              <w:t>Relaciones Interpersonales</w:t>
            </w:r>
          </w:p>
        </w:tc>
        <w:tc>
          <w:tcPr>
            <w:tcW w:w="1286" w:type="pct"/>
            <w:vAlign w:val="center"/>
          </w:tcPr>
          <w:p w:rsidR="0089236C" w:rsidP="00CE2C64" w:rsidRDefault="0089236C" w14:paraId="4D4C513C" w14:textId="77777777">
            <w:pPr>
              <w:spacing w:before="235"/>
              <w:jc w:val="center"/>
            </w:pPr>
            <w:r>
              <w:t>Porcentaje de procesos definidos</w:t>
            </w:r>
          </w:p>
        </w:tc>
        <w:tc>
          <w:tcPr>
            <w:tcW w:w="1361" w:type="pct"/>
            <w:vAlign w:val="center"/>
          </w:tcPr>
          <w:p w:rsidR="0089236C" w:rsidP="00CE2C64" w:rsidRDefault="0089236C" w14:paraId="03D54910" w14:textId="77777777">
            <w:pPr>
              <w:spacing w:before="235"/>
              <w:jc w:val="center"/>
            </w:pPr>
            <w:r>
              <w:t>(Número de procesos definidos/Número de procesos totales)*100</w:t>
            </w:r>
          </w:p>
        </w:tc>
        <w:tc>
          <w:tcPr>
            <w:tcW w:w="418" w:type="pct"/>
            <w:vAlign w:val="center"/>
          </w:tcPr>
          <w:p w:rsidR="0089236C" w:rsidP="00FD2B65" w:rsidRDefault="0089236C" w14:paraId="28608B42" w14:textId="77777777">
            <w:pPr>
              <w:spacing w:before="235"/>
              <w:jc w:val="center"/>
            </w:pPr>
            <w:r>
              <w:t>N/A</w:t>
            </w:r>
          </w:p>
        </w:tc>
        <w:tc>
          <w:tcPr>
            <w:tcW w:w="418" w:type="pct"/>
            <w:vAlign w:val="center"/>
          </w:tcPr>
          <w:p w:rsidR="0089236C" w:rsidP="00FD2B65" w:rsidRDefault="0089236C" w14:paraId="1ACB2F68" w14:textId="77777777">
            <w:pPr>
              <w:spacing w:before="235"/>
              <w:jc w:val="center"/>
            </w:pPr>
            <w:r>
              <w:t>100</w:t>
            </w:r>
          </w:p>
        </w:tc>
        <w:tc>
          <w:tcPr>
            <w:tcW w:w="549" w:type="pct"/>
            <w:vAlign w:val="center"/>
          </w:tcPr>
          <w:p w:rsidRPr="002D1C72" w:rsidR="0089236C" w:rsidP="00FD2B65" w:rsidRDefault="0089236C" w14:paraId="7FE666BE" w14:textId="77777777">
            <w:pPr>
              <w:spacing w:before="235"/>
              <w:jc w:val="center"/>
            </w:pPr>
            <w:r>
              <w:t>100</w:t>
            </w:r>
          </w:p>
        </w:tc>
      </w:tr>
      <w:tr w:rsidR="0089236C" w:rsidTr="00FD2B65" w14:paraId="15ABA5F1" w14:textId="77777777">
        <w:trPr>
          <w:trHeight w:val="285"/>
        </w:trPr>
        <w:tc>
          <w:tcPr>
            <w:tcW w:w="968" w:type="pct"/>
            <w:vAlign w:val="center"/>
          </w:tcPr>
          <w:p w:rsidRPr="002017E4" w:rsidR="0089236C" w:rsidP="00CE2C64" w:rsidRDefault="0089236C" w14:paraId="418F9F89" w14:textId="77777777">
            <w:pPr>
              <w:spacing w:before="235"/>
              <w:jc w:val="center"/>
            </w:pPr>
            <w:r w:rsidRPr="002017E4">
              <w:t>Iniciativa</w:t>
            </w:r>
          </w:p>
        </w:tc>
        <w:tc>
          <w:tcPr>
            <w:tcW w:w="1286" w:type="pct"/>
            <w:vAlign w:val="center"/>
          </w:tcPr>
          <w:p w:rsidR="0089236C" w:rsidP="00CE2C64" w:rsidRDefault="0089236C" w14:paraId="3DE83505" w14:textId="77777777">
            <w:pPr>
              <w:spacing w:before="235"/>
              <w:jc w:val="center"/>
            </w:pPr>
            <w:r>
              <w:t>Porcentaje de propuestas realizadas en el año 2023</w:t>
            </w:r>
          </w:p>
        </w:tc>
        <w:tc>
          <w:tcPr>
            <w:tcW w:w="1361" w:type="pct"/>
            <w:vAlign w:val="center"/>
          </w:tcPr>
          <w:p w:rsidR="0089236C" w:rsidP="00CE2C64" w:rsidRDefault="0089236C" w14:paraId="1046CA06" w14:textId="77777777">
            <w:pPr>
              <w:spacing w:before="235"/>
              <w:jc w:val="center"/>
            </w:pPr>
            <w:r>
              <w:t>(Número de propuestas realizadas/Número de propuestas programadas)*100</w:t>
            </w:r>
          </w:p>
        </w:tc>
        <w:tc>
          <w:tcPr>
            <w:tcW w:w="418" w:type="pct"/>
            <w:vAlign w:val="center"/>
          </w:tcPr>
          <w:p w:rsidR="0089236C" w:rsidP="00FD2B65" w:rsidRDefault="0089236C" w14:paraId="06C10D6B" w14:textId="77777777">
            <w:pPr>
              <w:spacing w:before="235"/>
              <w:jc w:val="center"/>
            </w:pPr>
            <w:r>
              <w:t>N/A</w:t>
            </w:r>
          </w:p>
        </w:tc>
        <w:tc>
          <w:tcPr>
            <w:tcW w:w="418" w:type="pct"/>
            <w:vAlign w:val="center"/>
          </w:tcPr>
          <w:p w:rsidR="0089236C" w:rsidP="00FD2B65" w:rsidRDefault="0089236C" w14:paraId="372C6F0E" w14:textId="77777777">
            <w:pPr>
              <w:spacing w:before="235"/>
              <w:jc w:val="center"/>
            </w:pPr>
            <w:r>
              <w:t>100</w:t>
            </w:r>
          </w:p>
        </w:tc>
        <w:tc>
          <w:tcPr>
            <w:tcW w:w="549" w:type="pct"/>
            <w:vAlign w:val="center"/>
          </w:tcPr>
          <w:p w:rsidRPr="002D1C72" w:rsidR="0089236C" w:rsidP="00FD2B65" w:rsidRDefault="0089236C" w14:paraId="3EAD33DE" w14:textId="77777777">
            <w:pPr>
              <w:spacing w:before="235"/>
              <w:jc w:val="center"/>
            </w:pPr>
            <w:r>
              <w:t>100</w:t>
            </w:r>
          </w:p>
        </w:tc>
      </w:tr>
    </w:tbl>
    <w:p w:rsidR="00AB2AAD" w:rsidP="000B60F0" w:rsidRDefault="00AB2AAD" w14:paraId="2BA123C3" w14:textId="49D33552">
      <w:pPr>
        <w:jc w:val="both"/>
        <w:rPr>
          <w:rFonts w:cs="Arial" w:eastAsiaTheme="majorEastAsia"/>
          <w:bCs/>
          <w:szCs w:val="26"/>
          <w:lang w:val="es-ES"/>
        </w:rPr>
      </w:pPr>
    </w:p>
    <w:p w:rsidR="00AB2AAD" w:rsidRDefault="00AB2AAD" w14:paraId="0B4C22D9" w14:textId="02E18799">
      <w:pPr>
        <w:spacing w:after="160" w:line="259" w:lineRule="auto"/>
        <w:rPr>
          <w:rFonts w:cs="Arial" w:eastAsiaTheme="majorEastAsia"/>
          <w:bCs/>
          <w:szCs w:val="26"/>
          <w:lang w:val="es-ES"/>
        </w:rPr>
      </w:pPr>
      <w:r>
        <w:rPr>
          <w:rFonts w:cs="Arial" w:eastAsiaTheme="majorEastAsia"/>
          <w:bCs/>
          <w:szCs w:val="26"/>
          <w:lang w:val="es-ES"/>
        </w:rPr>
        <w:br w:type="page"/>
      </w:r>
    </w:p>
    <w:p w:rsidRPr="009D240E" w:rsidR="00AB2AAD" w:rsidP="00BD0B28" w:rsidRDefault="00AB2AAD" w14:paraId="21FE24B4" w14:textId="77777777">
      <w:pPr>
        <w:pStyle w:val="Ttulo2"/>
        <w:rPr>
          <w:color w:val="2E74B5" w:themeColor="accent5" w:themeShade="BF"/>
          <w:lang w:val="es-ES"/>
        </w:rPr>
      </w:pPr>
      <w:bookmarkStart w:name="_Toc154135752" w:id="114"/>
      <w:r w:rsidRPr="009D240E">
        <w:rPr>
          <w:color w:val="2E74B5" w:themeColor="accent5" w:themeShade="BF"/>
          <w:lang w:val="es-ES"/>
        </w:rPr>
        <w:t>ANEXO VIII. ANÁLISIS FODA DEL PRONI 2023 Vs 2019-2020-2021-2022</w:t>
      </w:r>
      <w:bookmarkEnd w:id="114"/>
    </w:p>
    <w:p w:rsidR="00AB2AAD" w:rsidP="00AB2AAD" w:rsidRDefault="00AB2AAD" w14:paraId="6A9EA814" w14:textId="77777777">
      <w:pPr>
        <w:jc w:val="both"/>
        <w:rPr>
          <w:rFonts w:cs="Arial" w:eastAsiaTheme="majorEastAsia"/>
          <w:bCs/>
          <w:szCs w:val="26"/>
          <w:lang w:val="es-ES"/>
        </w:rPr>
      </w:pPr>
    </w:p>
    <w:p w:rsidR="00AB2AAD" w:rsidP="00AB2AAD" w:rsidRDefault="002024D5" w14:paraId="211BA4DE" w14:textId="6F9CFF32">
      <w:pPr>
        <w:jc w:val="both"/>
        <w:rPr>
          <w:rFonts w:cs="Arial" w:eastAsiaTheme="majorEastAsia"/>
          <w:bCs/>
          <w:szCs w:val="26"/>
          <w:lang w:val="es-ES"/>
        </w:rPr>
      </w:pPr>
      <w:r>
        <w:rPr>
          <w:rFonts w:cs="Arial" w:eastAsiaTheme="majorEastAsia"/>
          <w:bCs/>
          <w:szCs w:val="26"/>
          <w:lang w:val="es-ES"/>
        </w:rPr>
        <w:t>No Aplica, debido a que no existen evaluaciones ante</w:t>
      </w:r>
      <w:r w:rsidR="00AD1692">
        <w:rPr>
          <w:rFonts w:cs="Arial" w:eastAsiaTheme="majorEastAsia"/>
          <w:bCs/>
          <w:szCs w:val="26"/>
          <w:lang w:val="es-ES"/>
        </w:rPr>
        <w:t>riores al ejercicio fiscal 2023 en el estado de Chihuahua.</w:t>
      </w:r>
    </w:p>
    <w:p w:rsidR="00AB2AAD" w:rsidRDefault="00AB2AAD" w14:paraId="416935CE" w14:textId="7C41EF08">
      <w:pPr>
        <w:spacing w:after="160" w:line="259" w:lineRule="auto"/>
        <w:rPr>
          <w:rFonts w:cs="Arial" w:eastAsiaTheme="majorEastAsia"/>
          <w:bCs/>
          <w:szCs w:val="26"/>
          <w:lang w:val="es-ES"/>
        </w:rPr>
      </w:pPr>
      <w:r>
        <w:rPr>
          <w:rFonts w:cs="Arial" w:eastAsiaTheme="majorEastAsia"/>
          <w:bCs/>
          <w:szCs w:val="26"/>
          <w:lang w:val="es-ES"/>
        </w:rPr>
        <w:br w:type="page"/>
      </w:r>
    </w:p>
    <w:p w:rsidRPr="009D240E" w:rsidR="00AB2AAD" w:rsidP="00BD0B28" w:rsidRDefault="00AB2AAD" w14:paraId="7E595571" w14:textId="77777777">
      <w:pPr>
        <w:pStyle w:val="Ttulo2"/>
        <w:rPr>
          <w:color w:val="2E74B5" w:themeColor="accent5" w:themeShade="BF"/>
          <w:lang w:val="es-ES"/>
        </w:rPr>
      </w:pPr>
      <w:bookmarkStart w:name="_Toc152878364" w:id="115"/>
      <w:bookmarkStart w:name="_Toc154135753" w:id="116"/>
      <w:r w:rsidRPr="009D240E">
        <w:rPr>
          <w:color w:val="2E74B5" w:themeColor="accent5" w:themeShade="BF"/>
          <w:lang w:val="es-ES"/>
        </w:rPr>
        <w:t>ANEXO IX. RECOMENDACIONES</w:t>
      </w:r>
      <w:bookmarkEnd w:id="115"/>
      <w:bookmarkEnd w:id="116"/>
    </w:p>
    <w:p w:rsidR="00AB2AAD" w:rsidP="00AB2AAD" w:rsidRDefault="00AB2AAD" w14:paraId="118468E4" w14:textId="77777777">
      <w:pPr>
        <w:jc w:val="both"/>
        <w:rPr>
          <w:rFonts w:cs="Arial" w:eastAsiaTheme="majorEastAsia"/>
          <w:bCs/>
          <w:szCs w:val="26"/>
          <w:lang w:val="es-ES"/>
        </w:rPr>
      </w:pPr>
    </w:p>
    <w:p w:rsidR="00AB2AAD" w:rsidP="00AB2AAD" w:rsidRDefault="00AB2AAD" w14:paraId="442FD486" w14:textId="70C004C8">
      <w:pPr>
        <w:jc w:val="both"/>
        <w:rPr>
          <w:rFonts w:cs="Arial" w:eastAsiaTheme="majorEastAsia"/>
          <w:bCs/>
          <w:szCs w:val="26"/>
          <w:lang w:val="es-ES"/>
        </w:rPr>
      </w:pPr>
      <w:r w:rsidRPr="00AB2AAD">
        <w:rPr>
          <w:rFonts w:cs="Arial" w:eastAsiaTheme="majorEastAsia"/>
          <w:bCs/>
          <w:szCs w:val="26"/>
          <w:lang w:val="es-ES"/>
        </w:rPr>
        <w:t>En este anexo el proveedor debe valorar en qué línea de acción estratégica se categoriza la recomendación: consolidación o reingeniería del proceso.</w:t>
      </w:r>
    </w:p>
    <w:p w:rsidRPr="00AB2AAD" w:rsidR="00AB2AAD" w:rsidP="00AB2AAD" w:rsidRDefault="00AB2AAD" w14:paraId="0AC24526" w14:textId="77777777">
      <w:pPr>
        <w:jc w:val="both"/>
        <w:rPr>
          <w:rFonts w:cs="Arial" w:eastAsiaTheme="majorEastAsia"/>
          <w:bCs/>
          <w:szCs w:val="26"/>
          <w:lang w:val="es-ES"/>
        </w:rPr>
      </w:pPr>
    </w:p>
    <w:p w:rsidRPr="00456DC6" w:rsidR="00AB2AAD" w:rsidP="00FF2AE2" w:rsidRDefault="00AB2AAD" w14:paraId="087C05E3" w14:textId="5BD345FF">
      <w:pPr>
        <w:pStyle w:val="Prrafodelista"/>
        <w:numPr>
          <w:ilvl w:val="0"/>
          <w:numId w:val="7"/>
        </w:numPr>
        <w:rPr>
          <w:b/>
          <w:bCs/>
          <w:color w:val="660033"/>
        </w:rPr>
      </w:pPr>
      <w:r w:rsidRPr="00456DC6">
        <w:rPr>
          <w:b/>
          <w:bCs/>
          <w:color w:val="660033"/>
        </w:rPr>
        <w:t>CONSOLIDACIÓN</w:t>
      </w:r>
    </w:p>
    <w:p w:rsidR="00AB2AAD" w:rsidP="00AB2AAD" w:rsidRDefault="00AB2AAD" w14:paraId="3ED5A944" w14:textId="77777777">
      <w:pPr>
        <w:rPr>
          <w:rFonts w:eastAsiaTheme="majorEastAsia"/>
          <w:bCs/>
          <w:szCs w:val="26"/>
        </w:rPr>
      </w:pPr>
    </w:p>
    <w:tbl>
      <w:tblPr>
        <w:tblStyle w:val="TableNormal"/>
        <w:tblW w:w="5000" w:type="pct"/>
        <w:jc w:val="center"/>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1E0" w:firstRow="1" w:lastRow="1" w:firstColumn="1" w:lastColumn="1" w:noHBand="0" w:noVBand="0"/>
      </w:tblPr>
      <w:tblGrid>
        <w:gridCol w:w="3772"/>
        <w:gridCol w:w="3189"/>
        <w:gridCol w:w="2981"/>
      </w:tblGrid>
      <w:tr w:rsidRPr="00AB2AAD" w:rsidR="00CE2C64" w:rsidTr="001509C2" w14:paraId="364B8871" w14:textId="77777777">
        <w:trPr>
          <w:trHeight w:val="313"/>
          <w:jc w:val="center"/>
        </w:trPr>
        <w:tc>
          <w:tcPr>
            <w:tcW w:w="1897" w:type="pct"/>
            <w:shd w:val="clear" w:color="auto" w:fill="BDD6EE" w:themeFill="accent5" w:themeFillTint="66"/>
          </w:tcPr>
          <w:p w:rsidRPr="001509C2" w:rsidR="00CE2C64" w:rsidP="00FD2B65" w:rsidRDefault="00CE2C64" w14:paraId="64EFE04E" w14:textId="77777777">
            <w:pPr>
              <w:pStyle w:val="TableParagraph"/>
              <w:spacing w:before="58"/>
              <w:ind w:left="142" w:right="120"/>
              <w:jc w:val="center"/>
              <w:rPr>
                <w:b/>
                <w:sz w:val="18"/>
                <w:szCs w:val="18"/>
              </w:rPr>
            </w:pPr>
            <w:r w:rsidRPr="001509C2">
              <w:rPr>
                <w:b/>
                <w:w w:val="115"/>
                <w:sz w:val="18"/>
                <w:szCs w:val="18"/>
              </w:rPr>
              <w:t>Proceso</w:t>
            </w:r>
          </w:p>
        </w:tc>
        <w:tc>
          <w:tcPr>
            <w:tcW w:w="1604" w:type="pct"/>
            <w:shd w:val="clear" w:color="auto" w:fill="BDD6EE" w:themeFill="accent5" w:themeFillTint="66"/>
          </w:tcPr>
          <w:p w:rsidRPr="001509C2" w:rsidR="00CE2C64" w:rsidP="00FD2B65" w:rsidRDefault="00CE2C64" w14:paraId="617CEAB3" w14:textId="77777777">
            <w:pPr>
              <w:pStyle w:val="TableParagraph"/>
              <w:spacing w:before="58"/>
              <w:ind w:left="142" w:right="120"/>
              <w:jc w:val="center"/>
              <w:rPr>
                <w:b/>
                <w:w w:val="115"/>
                <w:sz w:val="18"/>
                <w:szCs w:val="18"/>
              </w:rPr>
            </w:pPr>
            <w:r w:rsidRPr="001509C2">
              <w:rPr>
                <w:b/>
                <w:w w:val="115"/>
                <w:sz w:val="18"/>
                <w:szCs w:val="18"/>
              </w:rPr>
              <w:t>Incremento de Personal</w:t>
            </w:r>
          </w:p>
        </w:tc>
        <w:tc>
          <w:tcPr>
            <w:tcW w:w="1499" w:type="pct"/>
            <w:shd w:val="clear" w:color="auto" w:fill="BDD6EE" w:themeFill="accent5" w:themeFillTint="66"/>
          </w:tcPr>
          <w:p w:rsidRPr="001509C2" w:rsidR="00CE2C64" w:rsidP="00FD2B65" w:rsidRDefault="00CE2C64" w14:paraId="1044B11E" w14:textId="77777777">
            <w:pPr>
              <w:pStyle w:val="TableParagraph"/>
              <w:spacing w:before="58"/>
              <w:ind w:left="142" w:right="120"/>
              <w:jc w:val="center"/>
              <w:rPr>
                <w:b/>
                <w:w w:val="115"/>
                <w:sz w:val="18"/>
                <w:szCs w:val="18"/>
              </w:rPr>
            </w:pPr>
            <w:r w:rsidRPr="001509C2">
              <w:rPr>
                <w:b/>
                <w:w w:val="115"/>
                <w:sz w:val="18"/>
                <w:szCs w:val="18"/>
              </w:rPr>
              <w:t>Manejo de Bases de Datos</w:t>
            </w:r>
          </w:p>
        </w:tc>
      </w:tr>
      <w:tr w:rsidRPr="00AB2AAD" w:rsidR="00CE2C64" w:rsidTr="00FD2B65" w14:paraId="123CB7B9" w14:textId="77777777">
        <w:trPr>
          <w:trHeight w:val="376"/>
          <w:jc w:val="center"/>
        </w:trPr>
        <w:tc>
          <w:tcPr>
            <w:tcW w:w="1897" w:type="pct"/>
            <w:shd w:val="clear" w:color="auto" w:fill="BFBFBF" w:themeFill="background1" w:themeFillShade="BF"/>
          </w:tcPr>
          <w:p w:rsidRPr="00AB2AAD" w:rsidR="00CE2C64" w:rsidP="00FD2B65" w:rsidRDefault="00CE2C64" w14:paraId="0ABE27E7" w14:textId="77777777">
            <w:pPr>
              <w:pStyle w:val="TableParagraph"/>
              <w:spacing w:before="120" w:after="120" w:line="170" w:lineRule="exact"/>
              <w:ind w:left="142" w:right="120"/>
              <w:rPr>
                <w:sz w:val="18"/>
                <w:szCs w:val="18"/>
              </w:rPr>
            </w:pPr>
            <w:r w:rsidRPr="00AB2AAD">
              <w:rPr>
                <w:w w:val="105"/>
                <w:sz w:val="18"/>
                <w:szCs w:val="18"/>
              </w:rPr>
              <w:t xml:space="preserve">Situación anterior (2019-2022) (hallazgo </w:t>
            </w:r>
            <w:r w:rsidRPr="00AB2AAD">
              <w:rPr>
                <w:w w:val="110"/>
                <w:sz w:val="18"/>
                <w:szCs w:val="18"/>
              </w:rPr>
              <w:t>o problema detectado)</w:t>
            </w:r>
          </w:p>
        </w:tc>
        <w:tc>
          <w:tcPr>
            <w:tcW w:w="1604" w:type="pct"/>
          </w:tcPr>
          <w:p w:rsidRPr="008325F1" w:rsidR="00CE2C64" w:rsidP="00FD2B65" w:rsidRDefault="00CE2C64" w14:paraId="3C0D7C05" w14:textId="77777777">
            <w:pPr>
              <w:pStyle w:val="TableParagraph"/>
              <w:jc w:val="center"/>
              <w:rPr>
                <w:w w:val="105"/>
                <w:sz w:val="18"/>
                <w:szCs w:val="18"/>
              </w:rPr>
            </w:pPr>
            <w:r w:rsidRPr="008325F1">
              <w:rPr>
                <w:w w:val="105"/>
                <w:sz w:val="18"/>
                <w:szCs w:val="18"/>
              </w:rPr>
              <w:t>No</w:t>
            </w:r>
            <w:r>
              <w:rPr>
                <w:w w:val="105"/>
                <w:sz w:val="18"/>
                <w:szCs w:val="18"/>
              </w:rPr>
              <w:t xml:space="preserve"> Aplica</w:t>
            </w:r>
          </w:p>
        </w:tc>
        <w:tc>
          <w:tcPr>
            <w:tcW w:w="1499" w:type="pct"/>
          </w:tcPr>
          <w:p w:rsidRPr="008325F1" w:rsidR="00CE2C64" w:rsidP="00FD2B65" w:rsidRDefault="00CE2C64" w14:paraId="6C5BA102" w14:textId="77777777">
            <w:pPr>
              <w:pStyle w:val="TableParagraph"/>
              <w:jc w:val="center"/>
              <w:rPr>
                <w:w w:val="105"/>
                <w:sz w:val="18"/>
                <w:szCs w:val="18"/>
              </w:rPr>
            </w:pPr>
            <w:r>
              <w:rPr>
                <w:w w:val="105"/>
                <w:sz w:val="18"/>
                <w:szCs w:val="18"/>
              </w:rPr>
              <w:t>No Aplica</w:t>
            </w:r>
          </w:p>
        </w:tc>
      </w:tr>
      <w:tr w:rsidRPr="00AB2AAD" w:rsidR="00CE2C64" w:rsidTr="00FD2B65" w14:paraId="33477D56" w14:textId="77777777">
        <w:trPr>
          <w:trHeight w:val="373"/>
          <w:jc w:val="center"/>
        </w:trPr>
        <w:tc>
          <w:tcPr>
            <w:tcW w:w="1897" w:type="pct"/>
            <w:shd w:val="clear" w:color="auto" w:fill="BFBFBF" w:themeFill="background1" w:themeFillShade="BF"/>
          </w:tcPr>
          <w:p w:rsidRPr="00AB2AAD" w:rsidR="00CE2C64" w:rsidP="00FD2B65" w:rsidRDefault="00CE2C64" w14:paraId="3E61008F" w14:textId="77777777">
            <w:pPr>
              <w:pStyle w:val="TableParagraph"/>
              <w:spacing w:before="120" w:after="120" w:line="170" w:lineRule="exact"/>
              <w:ind w:left="142" w:right="120"/>
              <w:rPr>
                <w:sz w:val="18"/>
                <w:szCs w:val="18"/>
              </w:rPr>
            </w:pPr>
            <w:r w:rsidRPr="00AB2AAD">
              <w:rPr>
                <w:w w:val="110"/>
                <w:sz w:val="18"/>
                <w:szCs w:val="18"/>
              </w:rPr>
              <w:t>Situación actual (hallazgo o problema detectado)</w:t>
            </w:r>
          </w:p>
        </w:tc>
        <w:tc>
          <w:tcPr>
            <w:tcW w:w="1604" w:type="pct"/>
          </w:tcPr>
          <w:p w:rsidRPr="008325F1" w:rsidR="00CE2C64" w:rsidP="00FD2B65" w:rsidRDefault="00CE2C64" w14:paraId="2A5F4B50" w14:textId="77777777">
            <w:pPr>
              <w:pStyle w:val="TableParagraph"/>
              <w:jc w:val="center"/>
              <w:rPr>
                <w:w w:val="105"/>
                <w:sz w:val="18"/>
                <w:szCs w:val="18"/>
              </w:rPr>
            </w:pPr>
            <w:r>
              <w:rPr>
                <w:w w:val="105"/>
                <w:sz w:val="18"/>
                <w:szCs w:val="18"/>
              </w:rPr>
              <w:t>Tendencia a la baja en el personal administrativo del PRONI</w:t>
            </w:r>
          </w:p>
        </w:tc>
        <w:tc>
          <w:tcPr>
            <w:tcW w:w="1499" w:type="pct"/>
          </w:tcPr>
          <w:p w:rsidRPr="008325F1" w:rsidR="00CE2C64" w:rsidP="00FD2B65" w:rsidRDefault="00CE2C64" w14:paraId="24D8FBFA" w14:textId="77777777">
            <w:pPr>
              <w:pStyle w:val="TableParagraph"/>
              <w:jc w:val="center"/>
              <w:rPr>
                <w:w w:val="105"/>
                <w:sz w:val="18"/>
                <w:szCs w:val="18"/>
              </w:rPr>
            </w:pPr>
            <w:r>
              <w:rPr>
                <w:w w:val="105"/>
                <w:sz w:val="18"/>
                <w:szCs w:val="18"/>
              </w:rPr>
              <w:t>Manejo de información en hojas de Excel</w:t>
            </w:r>
            <w:r>
              <w:rPr>
                <w:w w:val="105"/>
                <w:sz w:val="18"/>
                <w:szCs w:val="18"/>
                <w:vertAlign w:val="superscript"/>
              </w:rPr>
              <w:t>®</w:t>
            </w:r>
            <w:r>
              <w:rPr>
                <w:w w:val="105"/>
                <w:sz w:val="18"/>
                <w:szCs w:val="18"/>
              </w:rPr>
              <w:t>, independiente, lo que puede generar pérdida de información</w:t>
            </w:r>
          </w:p>
        </w:tc>
      </w:tr>
      <w:tr w:rsidRPr="00AB2AAD" w:rsidR="00CE2C64" w:rsidTr="00FD2B65" w14:paraId="1636723C" w14:textId="77777777">
        <w:trPr>
          <w:trHeight w:val="287"/>
          <w:jc w:val="center"/>
        </w:trPr>
        <w:tc>
          <w:tcPr>
            <w:tcW w:w="1897" w:type="pct"/>
            <w:shd w:val="clear" w:color="auto" w:fill="BFBFBF" w:themeFill="background1" w:themeFillShade="BF"/>
          </w:tcPr>
          <w:p w:rsidRPr="00AB2AAD" w:rsidR="00CE2C64" w:rsidP="00FD2B65" w:rsidRDefault="00CE2C64" w14:paraId="58A02C13" w14:textId="77777777">
            <w:pPr>
              <w:pStyle w:val="TableParagraph"/>
              <w:spacing w:before="120" w:after="120"/>
              <w:ind w:left="142" w:right="120"/>
              <w:rPr>
                <w:sz w:val="18"/>
                <w:szCs w:val="18"/>
              </w:rPr>
            </w:pPr>
            <w:r w:rsidRPr="00AB2AAD">
              <w:rPr>
                <w:w w:val="110"/>
                <w:sz w:val="18"/>
                <w:szCs w:val="18"/>
              </w:rPr>
              <w:t>Recomendación</w:t>
            </w:r>
          </w:p>
        </w:tc>
        <w:tc>
          <w:tcPr>
            <w:tcW w:w="1604" w:type="pct"/>
          </w:tcPr>
          <w:p w:rsidRPr="008325F1" w:rsidR="00CE2C64" w:rsidP="00FD2B65" w:rsidRDefault="00CE2C64" w14:paraId="13C7BAF5" w14:textId="77777777">
            <w:pPr>
              <w:pStyle w:val="TableParagraph"/>
              <w:jc w:val="center"/>
              <w:rPr>
                <w:w w:val="105"/>
                <w:sz w:val="18"/>
                <w:szCs w:val="18"/>
              </w:rPr>
            </w:pPr>
            <w:r>
              <w:rPr>
                <w:w w:val="105"/>
                <w:sz w:val="18"/>
                <w:szCs w:val="18"/>
              </w:rPr>
              <w:t>Incrementar el personal administrativo del PRONI</w:t>
            </w:r>
          </w:p>
        </w:tc>
        <w:tc>
          <w:tcPr>
            <w:tcW w:w="1499" w:type="pct"/>
          </w:tcPr>
          <w:p w:rsidRPr="008325F1" w:rsidR="00CE2C64" w:rsidP="00FD2B65" w:rsidRDefault="00CE2C64" w14:paraId="705C0B9D" w14:textId="77777777">
            <w:pPr>
              <w:pStyle w:val="TableParagraph"/>
              <w:jc w:val="center"/>
              <w:rPr>
                <w:w w:val="105"/>
                <w:sz w:val="18"/>
                <w:szCs w:val="18"/>
              </w:rPr>
            </w:pPr>
            <w:r>
              <w:rPr>
                <w:w w:val="105"/>
                <w:sz w:val="18"/>
                <w:szCs w:val="18"/>
              </w:rPr>
              <w:t>Sistematizar la información con el fin de que las actualizaciones en las bases de datos no se encuentren de manera independiente</w:t>
            </w:r>
          </w:p>
        </w:tc>
      </w:tr>
      <w:tr w:rsidRPr="00AB2AAD" w:rsidR="00CE2C64" w:rsidTr="00FD2B65" w14:paraId="1F444AF7" w14:textId="77777777">
        <w:trPr>
          <w:trHeight w:val="377"/>
          <w:jc w:val="center"/>
        </w:trPr>
        <w:tc>
          <w:tcPr>
            <w:tcW w:w="1897" w:type="pct"/>
            <w:shd w:val="clear" w:color="auto" w:fill="BFBFBF" w:themeFill="background1" w:themeFillShade="BF"/>
          </w:tcPr>
          <w:p w:rsidRPr="00AB2AAD" w:rsidR="00CE2C64" w:rsidP="00FD2B65" w:rsidRDefault="00CE2C64" w14:paraId="41C9265D" w14:textId="77777777">
            <w:pPr>
              <w:pStyle w:val="TableParagraph"/>
              <w:spacing w:before="120" w:after="120" w:line="170" w:lineRule="exact"/>
              <w:ind w:left="142" w:right="120"/>
              <w:rPr>
                <w:sz w:val="18"/>
                <w:szCs w:val="18"/>
              </w:rPr>
            </w:pPr>
            <w:r w:rsidRPr="00AB2AAD">
              <w:rPr>
                <w:w w:val="110"/>
                <w:sz w:val="18"/>
                <w:szCs w:val="18"/>
              </w:rPr>
              <w:t>Principal responsable de la implementación</w:t>
            </w:r>
          </w:p>
        </w:tc>
        <w:tc>
          <w:tcPr>
            <w:tcW w:w="1604" w:type="pct"/>
          </w:tcPr>
          <w:p w:rsidR="00CE2C64" w:rsidP="00FD2B65" w:rsidRDefault="00CE2C64" w14:paraId="5CD18AF6" w14:textId="77777777">
            <w:pPr>
              <w:pStyle w:val="TableParagraph"/>
              <w:jc w:val="center"/>
              <w:rPr>
                <w:w w:val="105"/>
                <w:sz w:val="18"/>
                <w:szCs w:val="18"/>
              </w:rPr>
            </w:pPr>
            <w:r>
              <w:rPr>
                <w:w w:val="105"/>
                <w:sz w:val="18"/>
                <w:szCs w:val="18"/>
              </w:rPr>
              <w:t>Secretaría de Educación y Deporte</w:t>
            </w:r>
          </w:p>
          <w:p w:rsidR="00CE2C64" w:rsidP="00FD2B65" w:rsidRDefault="00CE2C64" w14:paraId="6DCCDCA7" w14:textId="77777777">
            <w:pPr>
              <w:pStyle w:val="TableParagraph"/>
              <w:jc w:val="center"/>
              <w:rPr>
                <w:w w:val="105"/>
                <w:sz w:val="18"/>
                <w:szCs w:val="18"/>
              </w:rPr>
            </w:pPr>
            <w:r>
              <w:rPr>
                <w:w w:val="105"/>
                <w:sz w:val="18"/>
                <w:szCs w:val="18"/>
              </w:rPr>
              <w:t>y</w:t>
            </w:r>
          </w:p>
          <w:p w:rsidRPr="008325F1" w:rsidR="00CE2C64" w:rsidP="00FD2B65" w:rsidRDefault="00CE2C64" w14:paraId="6739D1FA" w14:textId="77777777">
            <w:pPr>
              <w:pStyle w:val="TableParagraph"/>
              <w:jc w:val="center"/>
              <w:rPr>
                <w:w w:val="105"/>
                <w:sz w:val="18"/>
                <w:szCs w:val="18"/>
              </w:rPr>
            </w:pPr>
            <w:r>
              <w:rPr>
                <w:w w:val="105"/>
                <w:sz w:val="18"/>
                <w:szCs w:val="18"/>
              </w:rPr>
              <w:t>Coordinación Local del Programa</w:t>
            </w:r>
          </w:p>
        </w:tc>
        <w:tc>
          <w:tcPr>
            <w:tcW w:w="1499" w:type="pct"/>
          </w:tcPr>
          <w:p w:rsidRPr="008325F1" w:rsidR="00CE2C64" w:rsidP="00FD2B65" w:rsidRDefault="00CE2C64" w14:paraId="30393F75" w14:textId="77777777">
            <w:pPr>
              <w:pStyle w:val="TableParagraph"/>
              <w:jc w:val="center"/>
              <w:rPr>
                <w:w w:val="105"/>
                <w:sz w:val="18"/>
                <w:szCs w:val="18"/>
              </w:rPr>
            </w:pPr>
            <w:r>
              <w:rPr>
                <w:w w:val="105"/>
                <w:sz w:val="18"/>
                <w:szCs w:val="18"/>
              </w:rPr>
              <w:t>Coordinación Local del Programa</w:t>
            </w:r>
          </w:p>
        </w:tc>
      </w:tr>
      <w:tr w:rsidRPr="00AB2AAD" w:rsidR="00CE2C64" w:rsidTr="00FD2B65" w14:paraId="27166C38" w14:textId="77777777">
        <w:trPr>
          <w:trHeight w:val="373"/>
          <w:jc w:val="center"/>
        </w:trPr>
        <w:tc>
          <w:tcPr>
            <w:tcW w:w="1897" w:type="pct"/>
            <w:shd w:val="clear" w:color="auto" w:fill="BFBFBF" w:themeFill="background1" w:themeFillShade="BF"/>
          </w:tcPr>
          <w:p w:rsidRPr="00AB2AAD" w:rsidR="00CE2C64" w:rsidP="00FD2B65" w:rsidRDefault="00CE2C64" w14:paraId="19FCA8F2" w14:textId="77777777">
            <w:pPr>
              <w:pStyle w:val="TableParagraph"/>
              <w:spacing w:before="120" w:after="120" w:line="170" w:lineRule="exact"/>
              <w:ind w:left="142" w:right="120"/>
              <w:rPr>
                <w:sz w:val="18"/>
                <w:szCs w:val="18"/>
              </w:rPr>
            </w:pPr>
            <w:r w:rsidRPr="00AB2AAD">
              <w:rPr>
                <w:w w:val="110"/>
                <w:sz w:val="18"/>
                <w:szCs w:val="18"/>
              </w:rPr>
              <w:t>Recursos e insumos necesarios para su implementación</w:t>
            </w:r>
          </w:p>
        </w:tc>
        <w:tc>
          <w:tcPr>
            <w:tcW w:w="1604" w:type="pct"/>
          </w:tcPr>
          <w:p w:rsidRPr="008325F1" w:rsidR="00CE2C64" w:rsidP="00FD2B65" w:rsidRDefault="00CE2C64" w14:paraId="0CE9FCC5" w14:textId="5ADC89D2">
            <w:pPr>
              <w:pStyle w:val="TableParagraph"/>
              <w:jc w:val="center"/>
              <w:rPr>
                <w:w w:val="105"/>
                <w:sz w:val="18"/>
                <w:szCs w:val="18"/>
              </w:rPr>
            </w:pPr>
            <w:r>
              <w:rPr>
                <w:w w:val="105"/>
                <w:sz w:val="18"/>
                <w:szCs w:val="18"/>
              </w:rPr>
              <w:t xml:space="preserve">Pago de </w:t>
            </w:r>
            <w:r w:rsidR="00625421">
              <w:rPr>
                <w:w w:val="105"/>
                <w:sz w:val="18"/>
                <w:szCs w:val="18"/>
              </w:rPr>
              <w:t>nómina</w:t>
            </w:r>
            <w:r>
              <w:rPr>
                <w:w w:val="105"/>
                <w:sz w:val="18"/>
                <w:szCs w:val="18"/>
              </w:rPr>
              <w:t xml:space="preserve"> del personal de administrativo adicional del PRONI</w:t>
            </w:r>
          </w:p>
        </w:tc>
        <w:tc>
          <w:tcPr>
            <w:tcW w:w="1499" w:type="pct"/>
          </w:tcPr>
          <w:p w:rsidRPr="008325F1" w:rsidR="00CE2C64" w:rsidP="00FD2B65" w:rsidRDefault="00CE2C64" w14:paraId="0792D588" w14:textId="77777777">
            <w:pPr>
              <w:pStyle w:val="TableParagraph"/>
              <w:jc w:val="center"/>
              <w:rPr>
                <w:w w:val="105"/>
                <w:sz w:val="18"/>
                <w:szCs w:val="18"/>
              </w:rPr>
            </w:pPr>
            <w:r>
              <w:rPr>
                <w:w w:val="105"/>
                <w:sz w:val="18"/>
                <w:szCs w:val="18"/>
              </w:rPr>
              <w:t>Personal especializado para la configuración y enlace a un servidor entre las bases de datos existentes</w:t>
            </w:r>
          </w:p>
        </w:tc>
      </w:tr>
      <w:tr w:rsidRPr="00AB2AAD" w:rsidR="00CE2C64" w:rsidTr="00FD2B65" w14:paraId="194BF39C" w14:textId="77777777">
        <w:trPr>
          <w:trHeight w:val="376"/>
          <w:jc w:val="center"/>
        </w:trPr>
        <w:tc>
          <w:tcPr>
            <w:tcW w:w="1897" w:type="pct"/>
            <w:shd w:val="clear" w:color="auto" w:fill="BFBFBF" w:themeFill="background1" w:themeFillShade="BF"/>
          </w:tcPr>
          <w:p w:rsidRPr="00AB2AAD" w:rsidR="00CE2C64" w:rsidP="00FD2B65" w:rsidRDefault="00CE2C64" w14:paraId="22426175" w14:textId="77777777">
            <w:pPr>
              <w:pStyle w:val="TableParagraph"/>
              <w:spacing w:before="120" w:after="120" w:line="170" w:lineRule="atLeast"/>
              <w:ind w:left="142" w:right="120"/>
              <w:rPr>
                <w:sz w:val="18"/>
                <w:szCs w:val="18"/>
              </w:rPr>
            </w:pPr>
            <w:r w:rsidRPr="00AB2AAD">
              <w:rPr>
                <w:w w:val="110"/>
                <w:sz w:val="18"/>
                <w:szCs w:val="18"/>
              </w:rPr>
              <w:t>Breve análisis de viabilidad de la implementación</w:t>
            </w:r>
          </w:p>
        </w:tc>
        <w:tc>
          <w:tcPr>
            <w:tcW w:w="1604" w:type="pct"/>
          </w:tcPr>
          <w:p w:rsidRPr="008325F1" w:rsidR="00CE2C64" w:rsidP="00FD2B65" w:rsidRDefault="00CE2C64" w14:paraId="67A1996C" w14:textId="6CCC885B">
            <w:pPr>
              <w:pStyle w:val="TableParagraph"/>
              <w:jc w:val="center"/>
              <w:rPr>
                <w:w w:val="105"/>
                <w:sz w:val="18"/>
                <w:szCs w:val="18"/>
              </w:rPr>
            </w:pPr>
            <w:r>
              <w:rPr>
                <w:w w:val="105"/>
                <w:sz w:val="18"/>
                <w:szCs w:val="18"/>
              </w:rPr>
              <w:t xml:space="preserve">Con el fin de que no represente una carga para el estado en concepto de </w:t>
            </w:r>
            <w:r w:rsidR="00625421">
              <w:rPr>
                <w:w w:val="105"/>
                <w:sz w:val="18"/>
                <w:szCs w:val="18"/>
              </w:rPr>
              <w:t>nómina</w:t>
            </w:r>
            <w:r>
              <w:rPr>
                <w:w w:val="105"/>
                <w:sz w:val="18"/>
                <w:szCs w:val="18"/>
              </w:rPr>
              <w:t xml:space="preserve"> y prestaciones, la opción propuesta es contratación de personal eventual, para cubrir actividades críticas en cientos periodos de tiempo</w:t>
            </w:r>
          </w:p>
        </w:tc>
        <w:tc>
          <w:tcPr>
            <w:tcW w:w="1499" w:type="pct"/>
          </w:tcPr>
          <w:p w:rsidRPr="008325F1" w:rsidR="00CE2C64" w:rsidP="00FD2B65" w:rsidRDefault="00CE2C64" w14:paraId="3D87AEDC" w14:textId="77777777">
            <w:pPr>
              <w:pStyle w:val="TableParagraph"/>
              <w:jc w:val="center"/>
              <w:rPr>
                <w:w w:val="105"/>
                <w:sz w:val="18"/>
                <w:szCs w:val="18"/>
              </w:rPr>
            </w:pPr>
            <w:r>
              <w:rPr>
                <w:w w:val="105"/>
                <w:sz w:val="18"/>
                <w:szCs w:val="18"/>
              </w:rPr>
              <w:t>En términos técnicos la sistematización datos reduce los errores en la captura y análisis de la información, enficionando los tiempos para este proceso</w:t>
            </w:r>
          </w:p>
        </w:tc>
      </w:tr>
      <w:tr w:rsidRPr="00AB2AAD" w:rsidR="00CE2C64" w:rsidTr="00FD2B65" w14:paraId="0963CBA4" w14:textId="77777777">
        <w:trPr>
          <w:trHeight w:val="287"/>
          <w:jc w:val="center"/>
        </w:trPr>
        <w:tc>
          <w:tcPr>
            <w:tcW w:w="1897" w:type="pct"/>
            <w:shd w:val="clear" w:color="auto" w:fill="BFBFBF" w:themeFill="background1" w:themeFillShade="BF"/>
          </w:tcPr>
          <w:p w:rsidRPr="00AB2AAD" w:rsidR="00CE2C64" w:rsidP="00FD2B65" w:rsidRDefault="00CE2C64" w14:paraId="11CD584E" w14:textId="77777777">
            <w:pPr>
              <w:pStyle w:val="TableParagraph"/>
              <w:spacing w:before="120" w:after="120"/>
              <w:ind w:left="142" w:right="120"/>
              <w:rPr>
                <w:sz w:val="18"/>
                <w:szCs w:val="18"/>
              </w:rPr>
            </w:pPr>
            <w:r w:rsidRPr="00AB2AAD">
              <w:rPr>
                <w:w w:val="110"/>
                <w:sz w:val="18"/>
                <w:szCs w:val="18"/>
              </w:rPr>
              <w:t>Efectos potenciales esperados</w:t>
            </w:r>
          </w:p>
        </w:tc>
        <w:tc>
          <w:tcPr>
            <w:tcW w:w="1604" w:type="pct"/>
          </w:tcPr>
          <w:p w:rsidRPr="008325F1" w:rsidR="00CE2C64" w:rsidP="00FD2B65" w:rsidRDefault="00CE2C64" w14:paraId="0DC15765" w14:textId="77777777">
            <w:pPr>
              <w:pStyle w:val="TableParagraph"/>
              <w:jc w:val="center"/>
              <w:rPr>
                <w:w w:val="105"/>
                <w:sz w:val="18"/>
                <w:szCs w:val="18"/>
              </w:rPr>
            </w:pPr>
            <w:r>
              <w:rPr>
                <w:w w:val="105"/>
                <w:sz w:val="18"/>
                <w:szCs w:val="18"/>
              </w:rPr>
              <w:t>Al contar con mayor personal administrativo se incrementan las v</w:t>
            </w:r>
            <w:r w:rsidRPr="001B69A4">
              <w:rPr>
                <w:w w:val="105"/>
                <w:sz w:val="18"/>
                <w:szCs w:val="18"/>
              </w:rPr>
              <w:t>isitas de supervisión y seguimiento a los planteles escolares apoyados, lo que permite mejorar el servicio otorgado</w:t>
            </w:r>
          </w:p>
        </w:tc>
        <w:tc>
          <w:tcPr>
            <w:tcW w:w="1499" w:type="pct"/>
          </w:tcPr>
          <w:p w:rsidRPr="008325F1" w:rsidR="00CE2C64" w:rsidP="00FD2B65" w:rsidRDefault="00CE2C64" w14:paraId="4D4273DD" w14:textId="77777777">
            <w:pPr>
              <w:pStyle w:val="TableParagraph"/>
              <w:jc w:val="center"/>
              <w:rPr>
                <w:w w:val="105"/>
                <w:sz w:val="18"/>
                <w:szCs w:val="18"/>
              </w:rPr>
            </w:pPr>
            <w:r>
              <w:rPr>
                <w:w w:val="105"/>
                <w:sz w:val="18"/>
                <w:szCs w:val="18"/>
              </w:rPr>
              <w:t>Disponibilidad de información en tiempo y forma, confiabilidad, estandarización y control</w:t>
            </w:r>
          </w:p>
        </w:tc>
      </w:tr>
      <w:tr w:rsidRPr="00AB2AAD" w:rsidR="00CE2C64" w:rsidTr="00FD2B65" w14:paraId="3395B673" w14:textId="77777777">
        <w:trPr>
          <w:trHeight w:val="285"/>
          <w:jc w:val="center"/>
        </w:trPr>
        <w:tc>
          <w:tcPr>
            <w:tcW w:w="1897" w:type="pct"/>
            <w:shd w:val="clear" w:color="auto" w:fill="BFBFBF" w:themeFill="background1" w:themeFillShade="BF"/>
          </w:tcPr>
          <w:p w:rsidRPr="00AB2AAD" w:rsidR="00CE2C64" w:rsidP="00FD2B65" w:rsidRDefault="00CE2C64" w14:paraId="54880AB3" w14:textId="77777777">
            <w:pPr>
              <w:pStyle w:val="TableParagraph"/>
              <w:spacing w:before="120" w:after="120"/>
              <w:ind w:left="142" w:right="120"/>
              <w:rPr>
                <w:sz w:val="18"/>
                <w:szCs w:val="18"/>
              </w:rPr>
            </w:pPr>
            <w:r w:rsidRPr="00AB2AAD">
              <w:rPr>
                <w:w w:val="110"/>
                <w:sz w:val="18"/>
                <w:szCs w:val="18"/>
              </w:rPr>
              <w:t>Medio de verificación</w:t>
            </w:r>
          </w:p>
        </w:tc>
        <w:tc>
          <w:tcPr>
            <w:tcW w:w="1604" w:type="pct"/>
          </w:tcPr>
          <w:p w:rsidRPr="008325F1" w:rsidR="00CE2C64" w:rsidP="00FD2B65" w:rsidRDefault="00CE2C64" w14:paraId="020F50BE" w14:textId="77777777">
            <w:pPr>
              <w:pStyle w:val="TableParagraph"/>
              <w:jc w:val="center"/>
              <w:rPr>
                <w:w w:val="105"/>
                <w:sz w:val="18"/>
                <w:szCs w:val="18"/>
              </w:rPr>
            </w:pPr>
            <w:r>
              <w:rPr>
                <w:w w:val="105"/>
                <w:sz w:val="18"/>
                <w:szCs w:val="18"/>
              </w:rPr>
              <w:t>Presupuesto estatal destinado al PRONI (gastos de sueldos y salarios)</w:t>
            </w:r>
          </w:p>
        </w:tc>
        <w:tc>
          <w:tcPr>
            <w:tcW w:w="1499" w:type="pct"/>
          </w:tcPr>
          <w:p w:rsidRPr="008325F1" w:rsidR="00CE2C64" w:rsidP="00FD2B65" w:rsidRDefault="00CE2C64" w14:paraId="20994917" w14:textId="77777777">
            <w:pPr>
              <w:pStyle w:val="TableParagraph"/>
              <w:jc w:val="center"/>
              <w:rPr>
                <w:w w:val="105"/>
                <w:sz w:val="18"/>
                <w:szCs w:val="18"/>
              </w:rPr>
            </w:pPr>
            <w:r>
              <w:rPr>
                <w:w w:val="105"/>
                <w:sz w:val="18"/>
                <w:szCs w:val="18"/>
              </w:rPr>
              <w:t>Reportes generados</w:t>
            </w:r>
          </w:p>
        </w:tc>
      </w:tr>
      <w:tr w:rsidRPr="00AB2AAD" w:rsidR="00CE2C64" w:rsidTr="00FD2B65" w14:paraId="2A470E0A" w14:textId="77777777">
        <w:trPr>
          <w:trHeight w:val="402"/>
          <w:jc w:val="center"/>
        </w:trPr>
        <w:tc>
          <w:tcPr>
            <w:tcW w:w="1897" w:type="pct"/>
            <w:shd w:val="clear" w:color="auto" w:fill="BFBFBF" w:themeFill="background1" w:themeFillShade="BF"/>
          </w:tcPr>
          <w:p w:rsidRPr="00AB2AAD" w:rsidR="00CE2C64" w:rsidP="00FD2B65" w:rsidRDefault="00CE2C64" w14:paraId="11852203" w14:textId="77777777">
            <w:pPr>
              <w:pStyle w:val="TableParagraph"/>
              <w:spacing w:before="120" w:after="120"/>
              <w:ind w:left="142" w:right="120"/>
              <w:rPr>
                <w:sz w:val="18"/>
                <w:szCs w:val="18"/>
              </w:rPr>
            </w:pPr>
            <w:r w:rsidRPr="00AB2AAD">
              <w:rPr>
                <w:sz w:val="18"/>
                <w:szCs w:val="18"/>
              </w:rPr>
              <w:t>Nivel de priorización (Alto, Medio o Bajo) *</w:t>
            </w:r>
          </w:p>
        </w:tc>
        <w:tc>
          <w:tcPr>
            <w:tcW w:w="1604" w:type="pct"/>
          </w:tcPr>
          <w:p w:rsidRPr="008325F1" w:rsidR="00CE2C64" w:rsidP="00FD2B65" w:rsidRDefault="00CE2C64" w14:paraId="3B768476" w14:textId="77777777">
            <w:pPr>
              <w:pStyle w:val="TableParagraph"/>
              <w:jc w:val="center"/>
              <w:rPr>
                <w:w w:val="105"/>
                <w:sz w:val="18"/>
                <w:szCs w:val="18"/>
              </w:rPr>
            </w:pPr>
            <w:r>
              <w:rPr>
                <w:w w:val="105"/>
                <w:sz w:val="18"/>
                <w:szCs w:val="18"/>
              </w:rPr>
              <w:t>Alto</w:t>
            </w:r>
          </w:p>
        </w:tc>
        <w:tc>
          <w:tcPr>
            <w:tcW w:w="1499" w:type="pct"/>
          </w:tcPr>
          <w:p w:rsidRPr="008325F1" w:rsidR="00CE2C64" w:rsidP="00FD2B65" w:rsidRDefault="00CE2C64" w14:paraId="4CC4859F" w14:textId="77777777">
            <w:pPr>
              <w:pStyle w:val="TableParagraph"/>
              <w:jc w:val="center"/>
              <w:rPr>
                <w:w w:val="105"/>
                <w:sz w:val="18"/>
                <w:szCs w:val="18"/>
              </w:rPr>
            </w:pPr>
            <w:r>
              <w:rPr>
                <w:w w:val="105"/>
                <w:sz w:val="18"/>
                <w:szCs w:val="18"/>
              </w:rPr>
              <w:t>Medio</w:t>
            </w:r>
          </w:p>
        </w:tc>
      </w:tr>
    </w:tbl>
    <w:p w:rsidR="00CE2C64" w:rsidP="00AB2AAD" w:rsidRDefault="00CE2C64" w14:paraId="0B431C06" w14:textId="77777777">
      <w:pPr>
        <w:rPr>
          <w:rFonts w:eastAsiaTheme="majorEastAsia"/>
          <w:bCs/>
          <w:szCs w:val="26"/>
        </w:rPr>
      </w:pPr>
    </w:p>
    <w:p w:rsidR="00CE2C64" w:rsidP="00AB2AAD" w:rsidRDefault="00CE2C64" w14:paraId="1547A5AC" w14:textId="77777777">
      <w:pPr>
        <w:rPr>
          <w:rFonts w:eastAsiaTheme="majorEastAsia"/>
          <w:bCs/>
          <w:szCs w:val="26"/>
        </w:rPr>
      </w:pPr>
    </w:p>
    <w:p w:rsidR="00AD1692" w:rsidP="00AB2AAD" w:rsidRDefault="00AD1692" w14:paraId="74F720C4" w14:textId="77777777">
      <w:pPr>
        <w:rPr>
          <w:rFonts w:eastAsiaTheme="majorEastAsia"/>
          <w:bCs/>
          <w:szCs w:val="26"/>
        </w:rPr>
      </w:pPr>
    </w:p>
    <w:p w:rsidR="00AD1692" w:rsidP="00AB2AAD" w:rsidRDefault="00AD1692" w14:paraId="47B0E5EE" w14:textId="77777777">
      <w:pPr>
        <w:rPr>
          <w:rFonts w:eastAsiaTheme="majorEastAsia"/>
          <w:bCs/>
          <w:szCs w:val="26"/>
        </w:rPr>
      </w:pPr>
    </w:p>
    <w:p w:rsidR="00AD1692" w:rsidP="00AB2AAD" w:rsidRDefault="00AD1692" w14:paraId="6871B67F" w14:textId="77777777">
      <w:pPr>
        <w:rPr>
          <w:rFonts w:eastAsiaTheme="majorEastAsia"/>
          <w:bCs/>
          <w:szCs w:val="26"/>
        </w:rPr>
      </w:pPr>
    </w:p>
    <w:p w:rsidR="00AD1692" w:rsidP="00AB2AAD" w:rsidRDefault="00AD1692" w14:paraId="6D731A93" w14:textId="77777777">
      <w:pPr>
        <w:rPr>
          <w:rFonts w:eastAsiaTheme="majorEastAsia"/>
          <w:bCs/>
          <w:szCs w:val="26"/>
        </w:rPr>
      </w:pPr>
    </w:p>
    <w:p w:rsidR="00AD1692" w:rsidP="00AB2AAD" w:rsidRDefault="00AD1692" w14:paraId="73CF5D94" w14:textId="77777777">
      <w:pPr>
        <w:rPr>
          <w:rFonts w:eastAsiaTheme="majorEastAsia"/>
          <w:bCs/>
          <w:szCs w:val="26"/>
        </w:rPr>
      </w:pPr>
    </w:p>
    <w:p w:rsidR="00AD1692" w:rsidP="00AB2AAD" w:rsidRDefault="00AD1692" w14:paraId="7545F16C" w14:textId="77777777">
      <w:pPr>
        <w:rPr>
          <w:rFonts w:eastAsiaTheme="majorEastAsia"/>
          <w:bCs/>
          <w:szCs w:val="26"/>
        </w:rPr>
      </w:pPr>
    </w:p>
    <w:p w:rsidR="00AD1692" w:rsidP="00AB2AAD" w:rsidRDefault="00AD1692" w14:paraId="174BA36A" w14:textId="77777777">
      <w:pPr>
        <w:rPr>
          <w:rFonts w:eastAsiaTheme="majorEastAsia"/>
          <w:bCs/>
          <w:szCs w:val="26"/>
        </w:rPr>
      </w:pPr>
    </w:p>
    <w:p w:rsidR="00AD1692" w:rsidP="00AB2AAD" w:rsidRDefault="00AD1692" w14:paraId="4BC8D1A1" w14:textId="77777777">
      <w:pPr>
        <w:rPr>
          <w:rFonts w:eastAsiaTheme="majorEastAsia"/>
          <w:bCs/>
          <w:szCs w:val="26"/>
        </w:rPr>
      </w:pPr>
    </w:p>
    <w:p w:rsidR="00AD1692" w:rsidP="00AB2AAD" w:rsidRDefault="00AD1692" w14:paraId="721EE933" w14:textId="77777777">
      <w:pPr>
        <w:rPr>
          <w:rFonts w:eastAsiaTheme="majorEastAsia"/>
          <w:bCs/>
          <w:szCs w:val="26"/>
        </w:rPr>
      </w:pPr>
    </w:p>
    <w:p w:rsidR="00AD1692" w:rsidP="00AB2AAD" w:rsidRDefault="00AD1692" w14:paraId="26E52FF5" w14:textId="77777777">
      <w:pPr>
        <w:rPr>
          <w:rFonts w:eastAsiaTheme="majorEastAsia"/>
          <w:bCs/>
          <w:szCs w:val="26"/>
        </w:rPr>
      </w:pPr>
    </w:p>
    <w:p w:rsidR="00CE2C64" w:rsidP="00AB2AAD" w:rsidRDefault="00CE2C64" w14:paraId="6572172C" w14:textId="77777777">
      <w:pPr>
        <w:rPr>
          <w:rFonts w:eastAsiaTheme="majorEastAsia"/>
          <w:bCs/>
          <w:szCs w:val="26"/>
        </w:rPr>
      </w:pPr>
    </w:p>
    <w:p w:rsidR="00AB2AAD" w:rsidP="00AB2AAD" w:rsidRDefault="00AB2AAD" w14:paraId="7F82F587" w14:textId="77777777">
      <w:pPr>
        <w:rPr>
          <w:rFonts w:eastAsiaTheme="majorEastAsia"/>
          <w:bCs/>
          <w:szCs w:val="26"/>
        </w:rPr>
      </w:pPr>
    </w:p>
    <w:p w:rsidRPr="00456DC6" w:rsidR="00AB2AAD" w:rsidP="00BD0B28" w:rsidRDefault="00BD0B28" w14:paraId="58EFDF79" w14:textId="19F75458">
      <w:pPr>
        <w:ind w:firstLine="709"/>
        <w:rPr>
          <w:b/>
          <w:bCs/>
          <w:color w:val="660033"/>
        </w:rPr>
      </w:pPr>
      <w:r w:rsidRPr="00456DC6">
        <w:rPr>
          <w:b/>
          <w:bCs/>
          <w:color w:val="660033"/>
        </w:rPr>
        <w:t xml:space="preserve">b) </w:t>
      </w:r>
      <w:r w:rsidRPr="00456DC6" w:rsidR="00AB2AAD">
        <w:rPr>
          <w:b/>
          <w:bCs/>
          <w:color w:val="660033"/>
        </w:rPr>
        <w:t>REINGENIERÍA DE PROCESOS</w:t>
      </w:r>
    </w:p>
    <w:tbl>
      <w:tblPr>
        <w:tblStyle w:val="TableNormal"/>
        <w:tblW w:w="5000" w:type="pct"/>
        <w:jc w:val="center"/>
        <w:tblBorders>
          <w:top w:val="double" w:color="FF0066" w:sz="4" w:space="0"/>
          <w:left w:val="double" w:color="FF0066" w:sz="4" w:space="0"/>
          <w:bottom w:val="double" w:color="FF0066" w:sz="4" w:space="0"/>
          <w:right w:val="double" w:color="FF0066" w:sz="4" w:space="0"/>
          <w:insideH w:val="double" w:color="FF0066" w:sz="4" w:space="0"/>
          <w:insideV w:val="double" w:color="FF0066" w:sz="4" w:space="0"/>
        </w:tblBorders>
        <w:tblLook w:val="01E0" w:firstRow="1" w:lastRow="1" w:firstColumn="1" w:lastColumn="1" w:noHBand="0" w:noVBand="0"/>
      </w:tblPr>
      <w:tblGrid>
        <w:gridCol w:w="5387"/>
        <w:gridCol w:w="4555"/>
      </w:tblGrid>
      <w:tr w:rsidRPr="00AB2AAD" w:rsidR="00CE2C64" w:rsidTr="001509C2" w14:paraId="0E11F56C" w14:textId="77777777">
        <w:trPr>
          <w:trHeight w:val="313"/>
          <w:jc w:val="center"/>
        </w:trPr>
        <w:tc>
          <w:tcPr>
            <w:tcW w:w="2709" w:type="pct"/>
            <w:shd w:val="clear" w:color="auto" w:fill="BDD6EE" w:themeFill="accent5" w:themeFillTint="66"/>
          </w:tcPr>
          <w:p w:rsidRPr="001509C2" w:rsidR="00CE2C64" w:rsidP="00FD2B65" w:rsidRDefault="00CE2C64" w14:paraId="6CF73DE3" w14:textId="77777777">
            <w:pPr>
              <w:pStyle w:val="TableParagraph"/>
              <w:spacing w:before="58"/>
              <w:ind w:left="142" w:right="120"/>
              <w:jc w:val="center"/>
              <w:rPr>
                <w:b/>
                <w:w w:val="115"/>
                <w:sz w:val="18"/>
                <w:szCs w:val="18"/>
              </w:rPr>
            </w:pPr>
            <w:r w:rsidRPr="001509C2">
              <w:rPr>
                <w:b/>
                <w:w w:val="115"/>
                <w:sz w:val="18"/>
                <w:szCs w:val="18"/>
              </w:rPr>
              <w:t>Proceso</w:t>
            </w:r>
          </w:p>
        </w:tc>
        <w:tc>
          <w:tcPr>
            <w:tcW w:w="2291" w:type="pct"/>
            <w:shd w:val="clear" w:color="auto" w:fill="BDD6EE" w:themeFill="accent5" w:themeFillTint="66"/>
            <w:vAlign w:val="center"/>
          </w:tcPr>
          <w:p w:rsidRPr="001509C2" w:rsidR="00CE2C64" w:rsidP="00FD2B65" w:rsidRDefault="00CE2C64" w14:paraId="640E2799" w14:textId="77777777">
            <w:pPr>
              <w:pStyle w:val="TableParagraph"/>
              <w:spacing w:before="58"/>
              <w:ind w:left="142" w:right="120"/>
              <w:jc w:val="center"/>
              <w:rPr>
                <w:rFonts w:ascii="Times New Roman"/>
                <w:sz w:val="18"/>
                <w:szCs w:val="18"/>
              </w:rPr>
            </w:pPr>
            <w:r w:rsidRPr="001509C2">
              <w:rPr>
                <w:b/>
                <w:w w:val="115"/>
                <w:sz w:val="18"/>
                <w:szCs w:val="18"/>
              </w:rPr>
              <w:t>Diagrama de Flujo</w:t>
            </w:r>
          </w:p>
        </w:tc>
      </w:tr>
      <w:tr w:rsidRPr="00AB2AAD" w:rsidR="00CE2C64" w:rsidTr="00FD2B65" w14:paraId="04DBDFD3" w14:textId="77777777">
        <w:trPr>
          <w:trHeight w:val="376"/>
          <w:jc w:val="center"/>
        </w:trPr>
        <w:tc>
          <w:tcPr>
            <w:tcW w:w="2709" w:type="pct"/>
            <w:shd w:val="clear" w:color="auto" w:fill="A6A6A6" w:themeFill="background1" w:themeFillShade="A6"/>
            <w:vAlign w:val="center"/>
          </w:tcPr>
          <w:p w:rsidRPr="004F5833" w:rsidR="00CE2C64" w:rsidP="00FD2B65" w:rsidRDefault="00CE2C64" w14:paraId="6200E5BB" w14:textId="77777777">
            <w:pPr>
              <w:pStyle w:val="TableParagraph"/>
              <w:spacing w:before="120" w:after="120"/>
              <w:ind w:left="28" w:right="181"/>
              <w:rPr>
                <w:w w:val="105"/>
                <w:sz w:val="18"/>
                <w:szCs w:val="18"/>
              </w:rPr>
            </w:pPr>
            <w:r w:rsidRPr="004F5833">
              <w:rPr>
                <w:w w:val="105"/>
                <w:sz w:val="18"/>
                <w:szCs w:val="18"/>
              </w:rPr>
              <w:t>Situación actual (hallazgo o problema detectado)</w:t>
            </w:r>
          </w:p>
        </w:tc>
        <w:tc>
          <w:tcPr>
            <w:tcW w:w="2291" w:type="pct"/>
            <w:vAlign w:val="center"/>
          </w:tcPr>
          <w:p w:rsidRPr="004F5833" w:rsidR="00CE2C64" w:rsidP="00FD2B65" w:rsidRDefault="00CE2C64" w14:paraId="577A2B4C" w14:textId="77777777">
            <w:pPr>
              <w:pStyle w:val="TableParagraph"/>
              <w:spacing w:before="120" w:after="120"/>
              <w:ind w:left="28" w:right="181"/>
              <w:rPr>
                <w:w w:val="105"/>
                <w:sz w:val="18"/>
                <w:szCs w:val="18"/>
              </w:rPr>
            </w:pPr>
            <w:r w:rsidRPr="004F5833">
              <w:rPr>
                <w:w w:val="105"/>
                <w:sz w:val="18"/>
                <w:szCs w:val="18"/>
              </w:rPr>
              <w:t>El diagrama del flujo del proceso carece de: difusión del programa, solicitud de apoyos, selección de beneficiarios, producción de bienes y servicios, entrega de apoyos y satisfacción de usuarios</w:t>
            </w:r>
          </w:p>
        </w:tc>
      </w:tr>
      <w:tr w:rsidRPr="00AB2AAD" w:rsidR="00CE2C64" w:rsidTr="00FD2B65" w14:paraId="5DE57AF9" w14:textId="77777777">
        <w:trPr>
          <w:trHeight w:val="287"/>
          <w:jc w:val="center"/>
        </w:trPr>
        <w:tc>
          <w:tcPr>
            <w:tcW w:w="2709" w:type="pct"/>
            <w:shd w:val="clear" w:color="auto" w:fill="A6A6A6" w:themeFill="background1" w:themeFillShade="A6"/>
            <w:vAlign w:val="center"/>
          </w:tcPr>
          <w:p w:rsidRPr="004F5833" w:rsidR="00CE2C64" w:rsidP="00FD2B65" w:rsidRDefault="00CE2C64" w14:paraId="022653A2" w14:textId="77777777">
            <w:pPr>
              <w:pStyle w:val="TableParagraph"/>
              <w:spacing w:before="120" w:after="120"/>
              <w:ind w:left="28" w:right="181"/>
              <w:rPr>
                <w:w w:val="105"/>
                <w:sz w:val="18"/>
                <w:szCs w:val="18"/>
              </w:rPr>
            </w:pPr>
            <w:r w:rsidRPr="004F5833">
              <w:rPr>
                <w:w w:val="105"/>
                <w:sz w:val="18"/>
                <w:szCs w:val="18"/>
              </w:rPr>
              <w:t>Recomendación</w:t>
            </w:r>
          </w:p>
        </w:tc>
        <w:tc>
          <w:tcPr>
            <w:tcW w:w="2291" w:type="pct"/>
            <w:vAlign w:val="center"/>
          </w:tcPr>
          <w:p w:rsidRPr="004F5833" w:rsidR="00CE2C64" w:rsidP="00FD2B65" w:rsidRDefault="00CE2C64" w14:paraId="13632740" w14:textId="77777777">
            <w:pPr>
              <w:pStyle w:val="TableParagraph"/>
              <w:spacing w:before="240"/>
              <w:rPr>
                <w:w w:val="105"/>
                <w:sz w:val="18"/>
                <w:szCs w:val="18"/>
              </w:rPr>
            </w:pPr>
            <w:r>
              <w:rPr>
                <w:w w:val="105"/>
                <w:sz w:val="18"/>
                <w:szCs w:val="18"/>
              </w:rPr>
              <w:t xml:space="preserve">Adecuar el diagrama de proceso actual, incorporando las actividades de </w:t>
            </w:r>
            <w:r w:rsidRPr="004F5833">
              <w:rPr>
                <w:w w:val="105"/>
                <w:sz w:val="18"/>
                <w:szCs w:val="18"/>
              </w:rPr>
              <w:t>difusión del programa, solicitud de apoyos, selección de beneficiarios, producción de bienes y servicios, entrega de apoyos y satisfacción de usuarios</w:t>
            </w:r>
          </w:p>
        </w:tc>
      </w:tr>
      <w:tr w:rsidRPr="00AB2AAD" w:rsidR="00CE2C64" w:rsidTr="00FD2B65" w14:paraId="553EC2DC" w14:textId="77777777">
        <w:trPr>
          <w:trHeight w:val="285"/>
          <w:jc w:val="center"/>
        </w:trPr>
        <w:tc>
          <w:tcPr>
            <w:tcW w:w="2709" w:type="pct"/>
            <w:shd w:val="clear" w:color="auto" w:fill="A6A6A6" w:themeFill="background1" w:themeFillShade="A6"/>
            <w:vAlign w:val="center"/>
          </w:tcPr>
          <w:p w:rsidRPr="004F5833" w:rsidR="00CE2C64" w:rsidP="00FD2B65" w:rsidRDefault="00CE2C64" w14:paraId="47AB8031" w14:textId="77777777">
            <w:pPr>
              <w:pStyle w:val="TableParagraph"/>
              <w:spacing w:before="120" w:after="120"/>
              <w:ind w:left="28" w:right="181"/>
              <w:rPr>
                <w:w w:val="105"/>
                <w:sz w:val="18"/>
                <w:szCs w:val="18"/>
              </w:rPr>
            </w:pPr>
            <w:r w:rsidRPr="004F5833">
              <w:rPr>
                <w:w w:val="105"/>
                <w:sz w:val="18"/>
                <w:szCs w:val="18"/>
              </w:rPr>
              <w:t>Objetivo</w:t>
            </w:r>
          </w:p>
        </w:tc>
        <w:tc>
          <w:tcPr>
            <w:tcW w:w="2291" w:type="pct"/>
            <w:vAlign w:val="center"/>
          </w:tcPr>
          <w:p w:rsidRPr="004F5833" w:rsidR="00CE2C64" w:rsidP="00FD2B65" w:rsidRDefault="00CE2C64" w14:paraId="1961BA8F" w14:textId="77777777">
            <w:pPr>
              <w:pStyle w:val="TableParagraph"/>
              <w:spacing w:before="240"/>
              <w:rPr>
                <w:w w:val="105"/>
                <w:sz w:val="18"/>
                <w:szCs w:val="18"/>
              </w:rPr>
            </w:pPr>
            <w:r>
              <w:rPr>
                <w:w w:val="105"/>
                <w:sz w:val="18"/>
                <w:szCs w:val="18"/>
              </w:rPr>
              <w:t>Que el diagrama de procesos del Programa cumpla con el Modelo General de Procesos.</w:t>
            </w:r>
          </w:p>
        </w:tc>
      </w:tr>
      <w:tr w:rsidRPr="00AB2AAD" w:rsidR="00CE2C64" w:rsidTr="00FD2B65" w14:paraId="22D36E80" w14:textId="77777777">
        <w:trPr>
          <w:trHeight w:val="376"/>
          <w:jc w:val="center"/>
        </w:trPr>
        <w:tc>
          <w:tcPr>
            <w:tcW w:w="2709" w:type="pct"/>
            <w:shd w:val="clear" w:color="auto" w:fill="A6A6A6" w:themeFill="background1" w:themeFillShade="A6"/>
            <w:vAlign w:val="center"/>
          </w:tcPr>
          <w:p w:rsidRPr="004F5833" w:rsidR="00CE2C64" w:rsidP="00FD2B65" w:rsidRDefault="00CE2C64" w14:paraId="63C653A0" w14:textId="77777777">
            <w:pPr>
              <w:pStyle w:val="TableParagraph"/>
              <w:spacing w:before="120" w:after="120"/>
              <w:ind w:left="28" w:right="181"/>
              <w:rPr>
                <w:w w:val="105"/>
                <w:sz w:val="18"/>
                <w:szCs w:val="18"/>
              </w:rPr>
            </w:pPr>
            <w:r w:rsidRPr="004F5833">
              <w:rPr>
                <w:w w:val="105"/>
                <w:sz w:val="18"/>
                <w:szCs w:val="18"/>
              </w:rPr>
              <w:t>Principal responsable de la implementación</w:t>
            </w:r>
          </w:p>
        </w:tc>
        <w:tc>
          <w:tcPr>
            <w:tcW w:w="2291" w:type="pct"/>
          </w:tcPr>
          <w:p w:rsidRPr="004F5833" w:rsidR="00CE2C64" w:rsidP="00FD2B65" w:rsidRDefault="00CE2C64" w14:paraId="4A831BEF" w14:textId="77777777">
            <w:pPr>
              <w:pStyle w:val="TableParagraph"/>
              <w:spacing w:before="240"/>
              <w:rPr>
                <w:w w:val="105"/>
                <w:sz w:val="18"/>
                <w:szCs w:val="18"/>
              </w:rPr>
            </w:pPr>
            <w:r>
              <w:rPr>
                <w:w w:val="105"/>
                <w:sz w:val="18"/>
                <w:szCs w:val="18"/>
              </w:rPr>
              <w:t>Coordinación Local del Programa</w:t>
            </w:r>
          </w:p>
        </w:tc>
      </w:tr>
      <w:tr w:rsidRPr="00AB2AAD" w:rsidR="00CE2C64" w:rsidTr="00FD2B65" w14:paraId="0F0EBDB6" w14:textId="77777777">
        <w:trPr>
          <w:trHeight w:val="374"/>
          <w:jc w:val="center"/>
        </w:trPr>
        <w:tc>
          <w:tcPr>
            <w:tcW w:w="2709" w:type="pct"/>
            <w:shd w:val="clear" w:color="auto" w:fill="A6A6A6" w:themeFill="background1" w:themeFillShade="A6"/>
            <w:vAlign w:val="center"/>
          </w:tcPr>
          <w:p w:rsidRPr="004F5833" w:rsidR="00CE2C64" w:rsidP="00FD2B65" w:rsidRDefault="00CE2C64" w14:paraId="2442F3B4" w14:textId="77777777">
            <w:pPr>
              <w:pStyle w:val="TableParagraph"/>
              <w:spacing w:before="120" w:after="120"/>
              <w:ind w:left="28" w:right="181"/>
              <w:rPr>
                <w:w w:val="105"/>
                <w:sz w:val="18"/>
                <w:szCs w:val="18"/>
              </w:rPr>
            </w:pPr>
            <w:r w:rsidRPr="004F5833">
              <w:rPr>
                <w:w w:val="105"/>
                <w:sz w:val="18"/>
                <w:szCs w:val="18"/>
              </w:rPr>
              <w:t>Recursos e insumos necesarios para su implementación</w:t>
            </w:r>
          </w:p>
        </w:tc>
        <w:tc>
          <w:tcPr>
            <w:tcW w:w="2291" w:type="pct"/>
            <w:vAlign w:val="center"/>
          </w:tcPr>
          <w:p w:rsidRPr="004F5833" w:rsidR="00CE2C64" w:rsidP="00FD2B65" w:rsidRDefault="00CE2C64" w14:paraId="378BF3A4" w14:textId="77777777">
            <w:pPr>
              <w:pStyle w:val="TableParagraph"/>
              <w:spacing w:before="240"/>
              <w:rPr>
                <w:w w:val="105"/>
                <w:sz w:val="18"/>
                <w:szCs w:val="18"/>
              </w:rPr>
            </w:pPr>
            <w:r>
              <w:rPr>
                <w:w w:val="105"/>
                <w:sz w:val="18"/>
                <w:szCs w:val="18"/>
              </w:rPr>
              <w:t>Personas para la elaboración del diagrama de flujo.</w:t>
            </w:r>
          </w:p>
        </w:tc>
      </w:tr>
      <w:tr w:rsidRPr="00AB2AAD" w:rsidR="00CE2C64" w:rsidTr="00FD2B65" w14:paraId="6F9232D5" w14:textId="77777777">
        <w:trPr>
          <w:trHeight w:val="376"/>
          <w:jc w:val="center"/>
        </w:trPr>
        <w:tc>
          <w:tcPr>
            <w:tcW w:w="2709" w:type="pct"/>
            <w:shd w:val="clear" w:color="auto" w:fill="A6A6A6" w:themeFill="background1" w:themeFillShade="A6"/>
            <w:vAlign w:val="center"/>
          </w:tcPr>
          <w:p w:rsidRPr="004F5833" w:rsidR="00CE2C64" w:rsidP="00FD2B65" w:rsidRDefault="00CE2C64" w14:paraId="4390AE82" w14:textId="77777777">
            <w:pPr>
              <w:pStyle w:val="TableParagraph"/>
              <w:spacing w:before="120" w:after="120"/>
              <w:ind w:left="28" w:right="181"/>
              <w:rPr>
                <w:w w:val="105"/>
                <w:sz w:val="18"/>
                <w:szCs w:val="18"/>
              </w:rPr>
            </w:pPr>
            <w:r w:rsidRPr="004F5833">
              <w:rPr>
                <w:w w:val="105"/>
                <w:sz w:val="18"/>
                <w:szCs w:val="18"/>
              </w:rPr>
              <w:t>Breve análisis de viabilidad de la implementación</w:t>
            </w:r>
          </w:p>
        </w:tc>
        <w:tc>
          <w:tcPr>
            <w:tcW w:w="2291" w:type="pct"/>
            <w:vAlign w:val="center"/>
          </w:tcPr>
          <w:p w:rsidRPr="004F5833" w:rsidR="00CE2C64" w:rsidP="00FD2B65" w:rsidRDefault="00CE2C64" w14:paraId="20837E54" w14:textId="77777777">
            <w:pPr>
              <w:pStyle w:val="TableParagraph"/>
              <w:spacing w:before="240"/>
              <w:rPr>
                <w:w w:val="105"/>
                <w:sz w:val="18"/>
                <w:szCs w:val="18"/>
              </w:rPr>
            </w:pPr>
            <w:r>
              <w:rPr>
                <w:w w:val="105"/>
                <w:sz w:val="18"/>
                <w:szCs w:val="18"/>
              </w:rPr>
              <w:t>La desagregación de las actividades en un diagrama de proceso evita obviedades e interpretaciones sobre las actividades a desarrollar por cada uno de los elementos operativos del Programa</w:t>
            </w:r>
          </w:p>
        </w:tc>
      </w:tr>
      <w:tr w:rsidRPr="00AB2AAD" w:rsidR="00CE2C64" w:rsidTr="00FD2B65" w14:paraId="348089B8" w14:textId="77777777">
        <w:trPr>
          <w:trHeight w:val="287"/>
          <w:jc w:val="center"/>
        </w:trPr>
        <w:tc>
          <w:tcPr>
            <w:tcW w:w="2709" w:type="pct"/>
            <w:shd w:val="clear" w:color="auto" w:fill="A6A6A6" w:themeFill="background1" w:themeFillShade="A6"/>
            <w:vAlign w:val="center"/>
          </w:tcPr>
          <w:p w:rsidRPr="004F5833" w:rsidR="00CE2C64" w:rsidP="00FD2B65" w:rsidRDefault="00CE2C64" w14:paraId="56B4F8CF" w14:textId="77777777">
            <w:pPr>
              <w:pStyle w:val="TableParagraph"/>
              <w:spacing w:before="120" w:after="120"/>
              <w:ind w:left="28" w:right="181"/>
              <w:rPr>
                <w:w w:val="105"/>
                <w:sz w:val="18"/>
                <w:szCs w:val="18"/>
              </w:rPr>
            </w:pPr>
            <w:r w:rsidRPr="004F5833">
              <w:rPr>
                <w:w w:val="105"/>
                <w:sz w:val="18"/>
                <w:szCs w:val="18"/>
              </w:rPr>
              <w:t>Metas y efectos potenciales esperados</w:t>
            </w:r>
          </w:p>
        </w:tc>
        <w:tc>
          <w:tcPr>
            <w:tcW w:w="2291" w:type="pct"/>
            <w:vAlign w:val="center"/>
          </w:tcPr>
          <w:p w:rsidRPr="004F5833" w:rsidR="00CE2C64" w:rsidP="00FD2B65" w:rsidRDefault="00CE2C64" w14:paraId="77B9F889" w14:textId="77777777">
            <w:pPr>
              <w:pStyle w:val="TableParagraph"/>
              <w:spacing w:before="240"/>
              <w:rPr>
                <w:w w:val="105"/>
                <w:sz w:val="18"/>
                <w:szCs w:val="18"/>
              </w:rPr>
            </w:pPr>
            <w:r>
              <w:rPr>
                <w:w w:val="105"/>
                <w:sz w:val="18"/>
                <w:szCs w:val="18"/>
              </w:rPr>
              <w:t>El cumplimiento del modelo general de procesos, y de las actividades que en él se establecen</w:t>
            </w:r>
          </w:p>
        </w:tc>
      </w:tr>
      <w:tr w:rsidRPr="00AB2AAD" w:rsidR="00CE2C64" w:rsidTr="00FD2B65" w14:paraId="68E9AB05" w14:textId="77777777">
        <w:trPr>
          <w:trHeight w:val="373"/>
          <w:jc w:val="center"/>
        </w:trPr>
        <w:tc>
          <w:tcPr>
            <w:tcW w:w="2709" w:type="pct"/>
            <w:shd w:val="clear" w:color="auto" w:fill="A6A6A6" w:themeFill="background1" w:themeFillShade="A6"/>
            <w:vAlign w:val="center"/>
          </w:tcPr>
          <w:p w:rsidRPr="004F5833" w:rsidR="00CE2C64" w:rsidP="00FD2B65" w:rsidRDefault="00CE2C64" w14:paraId="42302BB0" w14:textId="77777777">
            <w:pPr>
              <w:pStyle w:val="TableParagraph"/>
              <w:spacing w:before="120" w:after="120"/>
              <w:ind w:left="28" w:right="181"/>
              <w:rPr>
                <w:w w:val="105"/>
                <w:sz w:val="18"/>
                <w:szCs w:val="18"/>
              </w:rPr>
            </w:pPr>
            <w:r w:rsidRPr="004F5833">
              <w:rPr>
                <w:w w:val="105"/>
                <w:sz w:val="18"/>
                <w:szCs w:val="18"/>
              </w:rPr>
              <w:t>Elaboración de flujograma del nuevo proceso</w:t>
            </w:r>
          </w:p>
        </w:tc>
        <w:tc>
          <w:tcPr>
            <w:tcW w:w="2291" w:type="pct"/>
            <w:vAlign w:val="center"/>
          </w:tcPr>
          <w:p w:rsidRPr="004F5833" w:rsidR="00CE2C64" w:rsidP="00FD2B65" w:rsidRDefault="00CE2C64" w14:paraId="4D08E297" w14:textId="27AEA6DD">
            <w:pPr>
              <w:pStyle w:val="TableParagraph"/>
              <w:spacing w:before="240"/>
              <w:rPr>
                <w:w w:val="105"/>
                <w:sz w:val="18"/>
                <w:szCs w:val="18"/>
              </w:rPr>
            </w:pPr>
            <w:r>
              <w:rPr>
                <w:w w:val="105"/>
                <w:sz w:val="18"/>
                <w:szCs w:val="18"/>
              </w:rPr>
              <w:t>Ver Figura 3</w:t>
            </w:r>
          </w:p>
        </w:tc>
      </w:tr>
      <w:tr w:rsidRPr="00AB2AAD" w:rsidR="00CE2C64" w:rsidTr="00FD2B65" w14:paraId="1C738F81" w14:textId="77777777">
        <w:trPr>
          <w:trHeight w:val="287"/>
          <w:jc w:val="center"/>
        </w:trPr>
        <w:tc>
          <w:tcPr>
            <w:tcW w:w="2709" w:type="pct"/>
            <w:shd w:val="clear" w:color="auto" w:fill="A6A6A6" w:themeFill="background1" w:themeFillShade="A6"/>
            <w:vAlign w:val="center"/>
          </w:tcPr>
          <w:p w:rsidRPr="004F5833" w:rsidR="00CE2C64" w:rsidP="00FD2B65" w:rsidRDefault="00CE2C64" w14:paraId="6752DBCB" w14:textId="77777777">
            <w:pPr>
              <w:pStyle w:val="TableParagraph"/>
              <w:spacing w:before="120" w:after="120"/>
              <w:ind w:left="28" w:right="181"/>
              <w:rPr>
                <w:w w:val="105"/>
                <w:sz w:val="18"/>
                <w:szCs w:val="18"/>
              </w:rPr>
            </w:pPr>
            <w:r w:rsidRPr="004F5833">
              <w:rPr>
                <w:w w:val="105"/>
                <w:sz w:val="18"/>
                <w:szCs w:val="18"/>
              </w:rPr>
              <w:t>Medio de verificación</w:t>
            </w:r>
          </w:p>
        </w:tc>
        <w:tc>
          <w:tcPr>
            <w:tcW w:w="2291" w:type="pct"/>
            <w:vAlign w:val="center"/>
          </w:tcPr>
          <w:p w:rsidRPr="004F5833" w:rsidR="00CE2C64" w:rsidP="00FD2B65" w:rsidRDefault="00CE2C64" w14:paraId="70C6FA0C" w14:textId="77777777">
            <w:pPr>
              <w:pStyle w:val="TableParagraph"/>
              <w:spacing w:before="240"/>
              <w:rPr>
                <w:w w:val="105"/>
                <w:sz w:val="18"/>
                <w:szCs w:val="18"/>
              </w:rPr>
            </w:pPr>
            <w:r>
              <w:rPr>
                <w:w w:val="105"/>
                <w:sz w:val="18"/>
                <w:szCs w:val="18"/>
              </w:rPr>
              <w:t>Manual de procedimientos (Reglas de Operación)</w:t>
            </w:r>
          </w:p>
        </w:tc>
      </w:tr>
      <w:tr w:rsidRPr="00AB2AAD" w:rsidR="00CE2C64" w:rsidTr="00FD2B65" w14:paraId="6EA1AF6F" w14:textId="77777777">
        <w:trPr>
          <w:trHeight w:val="376"/>
          <w:jc w:val="center"/>
        </w:trPr>
        <w:tc>
          <w:tcPr>
            <w:tcW w:w="2709" w:type="pct"/>
            <w:shd w:val="clear" w:color="auto" w:fill="A6A6A6" w:themeFill="background1" w:themeFillShade="A6"/>
            <w:vAlign w:val="center"/>
          </w:tcPr>
          <w:p w:rsidRPr="004F5833" w:rsidR="00CE2C64" w:rsidP="00FD2B65" w:rsidRDefault="00CE2C64" w14:paraId="18550622" w14:textId="77777777">
            <w:pPr>
              <w:pStyle w:val="TableParagraph"/>
              <w:spacing w:before="120" w:after="120"/>
              <w:ind w:left="28" w:right="181"/>
              <w:rPr>
                <w:w w:val="105"/>
                <w:sz w:val="18"/>
                <w:szCs w:val="18"/>
              </w:rPr>
            </w:pPr>
            <w:r w:rsidRPr="004F5833">
              <w:rPr>
                <w:w w:val="105"/>
                <w:sz w:val="18"/>
                <w:szCs w:val="18"/>
              </w:rPr>
              <w:t>Nivel de priorización (Alto, Medio o Bajo) *</w:t>
            </w:r>
          </w:p>
        </w:tc>
        <w:tc>
          <w:tcPr>
            <w:tcW w:w="2291" w:type="pct"/>
            <w:vAlign w:val="center"/>
          </w:tcPr>
          <w:p w:rsidRPr="004F5833" w:rsidR="00CE2C64" w:rsidP="00FD2B65" w:rsidRDefault="00CE2C64" w14:paraId="10D8F7A8" w14:textId="77777777">
            <w:pPr>
              <w:pStyle w:val="TableParagraph"/>
              <w:spacing w:before="240"/>
              <w:rPr>
                <w:w w:val="105"/>
                <w:sz w:val="18"/>
                <w:szCs w:val="18"/>
              </w:rPr>
            </w:pPr>
            <w:r>
              <w:rPr>
                <w:w w:val="105"/>
                <w:sz w:val="18"/>
                <w:szCs w:val="18"/>
              </w:rPr>
              <w:t>Medio</w:t>
            </w:r>
          </w:p>
        </w:tc>
      </w:tr>
    </w:tbl>
    <w:p w:rsidR="00AB2AAD" w:rsidP="00AB2AAD" w:rsidRDefault="00AB2AAD" w14:paraId="2D1DFDE1" w14:textId="6B2F2415">
      <w:pPr>
        <w:rPr>
          <w:rFonts w:eastAsiaTheme="majorEastAsia"/>
          <w:bCs/>
          <w:szCs w:val="26"/>
        </w:rPr>
      </w:pPr>
    </w:p>
    <w:p w:rsidRPr="00AB2AAD" w:rsidR="00AB2AAD" w:rsidP="00AB2AAD" w:rsidRDefault="00AB2AAD" w14:paraId="7A5D3F98" w14:textId="77777777">
      <w:pPr>
        <w:rPr>
          <w:rFonts w:eastAsiaTheme="majorEastAsia"/>
          <w:bCs/>
          <w:szCs w:val="26"/>
        </w:rPr>
      </w:pPr>
    </w:p>
    <w:p w:rsidR="006F749E" w:rsidRDefault="006F749E" w14:paraId="74D50177" w14:textId="77777777">
      <w:pPr>
        <w:spacing w:after="160" w:line="259" w:lineRule="auto"/>
        <w:rPr>
          <w:rFonts w:eastAsiaTheme="majorEastAsia"/>
          <w:bCs/>
          <w:szCs w:val="26"/>
        </w:rPr>
      </w:pPr>
      <w:r>
        <w:rPr>
          <w:rFonts w:eastAsiaTheme="majorEastAsia"/>
          <w:bCs/>
          <w:szCs w:val="26"/>
        </w:rPr>
        <w:br w:type="page"/>
      </w:r>
    </w:p>
    <w:p w:rsidRPr="005B11D3" w:rsidR="00CE2C64" w:rsidP="00CE2C64" w:rsidRDefault="008D4D11" w14:paraId="15A714E2" w14:textId="250FA522">
      <w:pPr>
        <w:jc w:val="center"/>
        <w:rPr>
          <w:rFonts w:cs="Arial" w:eastAsiaTheme="majorEastAsia"/>
          <w:b/>
          <w:szCs w:val="26"/>
          <w:lang w:val="es-ES"/>
        </w:rPr>
      </w:pPr>
      <w:r>
        <w:rPr>
          <w:noProof/>
          <w:lang w:val="es-ES_tradnl" w:eastAsia="es-ES_tradnl"/>
        </w:rPr>
        <mc:AlternateContent>
          <mc:Choice Requires="wpc">
            <w:drawing>
              <wp:anchor distT="0" distB="0" distL="114300" distR="114300" simplePos="0" relativeHeight="251982848" behindDoc="0" locked="0" layoutInCell="1" allowOverlap="1" wp14:anchorId="7B3F7817" wp14:editId="3BBB0A1B">
                <wp:simplePos x="0" y="0"/>
                <wp:positionH relativeFrom="margin">
                  <wp:posOffset>-81915</wp:posOffset>
                </wp:positionH>
                <wp:positionV relativeFrom="paragraph">
                  <wp:posOffset>747395</wp:posOffset>
                </wp:positionV>
                <wp:extent cx="6735445" cy="7840784"/>
                <wp:effectExtent l="0" t="0" r="27305" b="46355"/>
                <wp:wrapNone/>
                <wp:docPr id="650541379" name="Lienzo 650541379"/>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cmpd="dbl">
                          <a:solidFill>
                            <a:srgbClr val="FF0066"/>
                          </a:solidFill>
                        </a:ln>
                      </wpc:whole>
                      <wps:wsp>
                        <wps:cNvPr id="1697838545" name="Diagrama de flujo: terminador 1697838545"/>
                        <wps:cNvSpPr/>
                        <wps:spPr>
                          <a:xfrm>
                            <a:off x="104568" y="35999"/>
                            <a:ext cx="674028" cy="368638"/>
                          </a:xfrm>
                          <a:prstGeom prst="flowChartTerminator">
                            <a:avLst/>
                          </a:prstGeom>
                        </wps:spPr>
                        <wps:style>
                          <a:lnRef idx="2">
                            <a:schemeClr val="dk1"/>
                          </a:lnRef>
                          <a:fillRef idx="1">
                            <a:schemeClr val="lt1"/>
                          </a:fillRef>
                          <a:effectRef idx="0">
                            <a:schemeClr val="dk1"/>
                          </a:effectRef>
                          <a:fontRef idx="minor">
                            <a:schemeClr val="dk1"/>
                          </a:fontRef>
                        </wps:style>
                        <wps:txbx>
                          <w:txbxContent>
                            <w:p w:rsidRPr="00C550FA" w:rsidR="00FD2B65" w:rsidP="00CE2C64" w:rsidRDefault="00FD2B65" w14:paraId="1CF7A8A5" w14:textId="77777777">
                              <w:pPr>
                                <w:jc w:val="center"/>
                                <w:rPr>
                                  <w:rFonts w:cs="Arial"/>
                                  <w:sz w:val="20"/>
                                  <w:szCs w:val="20"/>
                                  <w:lang w:val="es-ES"/>
                                </w:rPr>
                              </w:pPr>
                              <w:r>
                                <w:rPr>
                                  <w:rFonts w:cs="Arial"/>
                                  <w:sz w:val="20"/>
                                  <w:szCs w:val="20"/>
                                  <w:lang w:val="es-ES"/>
                                </w:rPr>
                                <w:t>I</w:t>
                              </w:r>
                              <w:r w:rsidRPr="00C550FA">
                                <w:rPr>
                                  <w:rFonts w:cs="Arial"/>
                                  <w:sz w:val="20"/>
                                  <w:szCs w:val="20"/>
                                  <w:lang w:val="es-ES"/>
                                </w:rPr>
                                <w:t>nicio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24051167" name="Diagrama de flujo: proceso 1724051167"/>
                        <wps:cNvSpPr/>
                        <wps:spPr>
                          <a:xfrm>
                            <a:off x="183312" y="621174"/>
                            <a:ext cx="1580383" cy="640080"/>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CE2C64" w:rsidRDefault="00FD2B65" w14:paraId="640D8E71" w14:textId="77777777">
                              <w:pPr>
                                <w:jc w:val="center"/>
                                <w:rPr>
                                  <w:rFonts w:cs="Arial"/>
                                  <w:sz w:val="20"/>
                                  <w:szCs w:val="20"/>
                                  <w:lang w:val="es-ES"/>
                                </w:rPr>
                              </w:pPr>
                              <w:r>
                                <w:rPr>
                                  <w:rFonts w:cs="Arial"/>
                                  <w:sz w:val="20"/>
                                  <w:szCs w:val="20"/>
                                  <w:lang w:val="es-ES"/>
                                </w:rPr>
                                <w:t xml:space="preserve">1. </w:t>
                              </w:r>
                              <w:r w:rsidRPr="00A52F9F">
                                <w:rPr>
                                  <w:rFonts w:cs="Arial"/>
                                  <w:sz w:val="20"/>
                                  <w:szCs w:val="20"/>
                                  <w:lang w:val="es-ES"/>
                                </w:rPr>
                                <w:t>Publica y difund</w:t>
                              </w:r>
                              <w:r>
                                <w:rPr>
                                  <w:rFonts w:cs="Arial"/>
                                  <w:sz w:val="20"/>
                                  <w:szCs w:val="20"/>
                                  <w:lang w:val="es-ES"/>
                                </w:rPr>
                                <w:t>e</w:t>
                              </w:r>
                              <w:r w:rsidRPr="00A52F9F">
                                <w:rPr>
                                  <w:rFonts w:cs="Arial"/>
                                  <w:sz w:val="20"/>
                                  <w:szCs w:val="20"/>
                                  <w:lang w:val="es-ES"/>
                                </w:rPr>
                                <w:t xml:space="preserve"> las R</w:t>
                              </w:r>
                              <w:r>
                                <w:rPr>
                                  <w:rFonts w:cs="Arial"/>
                                  <w:sz w:val="20"/>
                                  <w:szCs w:val="20"/>
                                  <w:lang w:val="es-ES"/>
                                </w:rPr>
                                <w:t xml:space="preserve">eglas de </w:t>
                              </w:r>
                              <w:r w:rsidRPr="00A52F9F">
                                <w:rPr>
                                  <w:rFonts w:cs="Arial"/>
                                  <w:sz w:val="20"/>
                                  <w:szCs w:val="20"/>
                                  <w:lang w:val="es-ES"/>
                                </w:rPr>
                                <w:t>O</w:t>
                              </w:r>
                              <w:r>
                                <w:rPr>
                                  <w:rFonts w:cs="Arial"/>
                                  <w:sz w:val="20"/>
                                  <w:szCs w:val="20"/>
                                  <w:lang w:val="es-ES"/>
                                </w:rPr>
                                <w:t>peración</w:t>
                              </w:r>
                              <w:r w:rsidRPr="00A52F9F">
                                <w:rPr>
                                  <w:rFonts w:cs="Arial"/>
                                  <w:sz w:val="20"/>
                                  <w:szCs w:val="20"/>
                                  <w:lang w:val="es-ES"/>
                                </w:rPr>
                                <w:t xml:space="preserve"> del PRONI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8556125" name="Conector: angular 2068556125"/>
                        <wps:cNvCnPr/>
                        <wps:spPr>
                          <a:xfrm>
                            <a:off x="778596" y="172693"/>
                            <a:ext cx="194908" cy="448481"/>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67008450" name="Diagrama de flujo: proceso 167008450"/>
                        <wps:cNvSpPr/>
                        <wps:spPr>
                          <a:xfrm>
                            <a:off x="2070071" y="722785"/>
                            <a:ext cx="1105568" cy="604081"/>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CE2C64" w:rsidRDefault="00FD2B65" w14:paraId="771E7058" w14:textId="77777777">
                              <w:pPr>
                                <w:jc w:val="center"/>
                                <w:rPr>
                                  <w:rFonts w:cs="Arial"/>
                                  <w:sz w:val="20"/>
                                  <w:szCs w:val="20"/>
                                  <w:lang w:val="es-ES"/>
                                </w:rPr>
                              </w:pPr>
                              <w:r>
                                <w:rPr>
                                  <w:rFonts w:cs="Arial"/>
                                  <w:sz w:val="20"/>
                                  <w:szCs w:val="20"/>
                                  <w:lang w:val="es-ES"/>
                                </w:rPr>
                                <w:t xml:space="preserve">2. </w:t>
                              </w:r>
                              <w:r w:rsidRPr="00C550FA">
                                <w:rPr>
                                  <w:rFonts w:cs="Arial"/>
                                  <w:sz w:val="20"/>
                                  <w:szCs w:val="20"/>
                                  <w:lang w:val="es-ES"/>
                                </w:rPr>
                                <w:t xml:space="preserve">Remite Carta Compromiso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6867333" name="Diagrama de flujo: documento 856867333"/>
                        <wps:cNvSpPr/>
                        <wps:spPr>
                          <a:xfrm>
                            <a:off x="905876" y="1523469"/>
                            <a:ext cx="2328391" cy="562658"/>
                          </a:xfrm>
                          <a:prstGeom prst="flowChartDocument">
                            <a:avLst/>
                          </a:prstGeom>
                        </wps:spPr>
                        <wps:style>
                          <a:lnRef idx="2">
                            <a:schemeClr val="dk1"/>
                          </a:lnRef>
                          <a:fillRef idx="1">
                            <a:schemeClr val="lt1"/>
                          </a:fillRef>
                          <a:effectRef idx="0">
                            <a:schemeClr val="dk1"/>
                          </a:effectRef>
                          <a:fontRef idx="minor">
                            <a:schemeClr val="dk1"/>
                          </a:fontRef>
                        </wps:style>
                        <wps:txbx>
                          <w:txbxContent>
                            <w:p w:rsidRPr="00C550FA" w:rsidR="00FD2B65" w:rsidP="00CE2C64" w:rsidRDefault="00FD2B65" w14:paraId="65C8E45D" w14:textId="77777777">
                              <w:pPr>
                                <w:jc w:val="center"/>
                                <w:rPr>
                                  <w:rFonts w:cs="Arial"/>
                                  <w:sz w:val="20"/>
                                  <w:szCs w:val="20"/>
                                  <w:lang w:val="es-ES"/>
                                </w:rPr>
                              </w:pPr>
                              <w:r>
                                <w:rPr>
                                  <w:rFonts w:cs="Arial"/>
                                  <w:sz w:val="20"/>
                                  <w:szCs w:val="20"/>
                                  <w:lang w:val="es-ES"/>
                                </w:rPr>
                                <w:t xml:space="preserve">3. </w:t>
                              </w:r>
                              <w:r w:rsidRPr="00C550FA">
                                <w:rPr>
                                  <w:rFonts w:cs="Arial"/>
                                  <w:sz w:val="20"/>
                                  <w:szCs w:val="20"/>
                                  <w:lang w:val="es-ES"/>
                                </w:rPr>
                                <w:t>Formaliza Convenio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04349858" name="Diagrama de flujo: proceso 1604349858"/>
                        <wps:cNvSpPr/>
                        <wps:spPr>
                          <a:xfrm>
                            <a:off x="2173887" y="2234825"/>
                            <a:ext cx="1169947" cy="783683"/>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CE2C64" w:rsidRDefault="00FD2B65" w14:paraId="66EDC27D" w14:textId="77777777">
                              <w:pPr>
                                <w:jc w:val="center"/>
                                <w:rPr>
                                  <w:rFonts w:cs="Arial"/>
                                  <w:sz w:val="20"/>
                                  <w:szCs w:val="20"/>
                                  <w:lang w:val="es-ES"/>
                                </w:rPr>
                              </w:pPr>
                              <w:r>
                                <w:rPr>
                                  <w:rFonts w:cs="Arial"/>
                                  <w:sz w:val="20"/>
                                  <w:szCs w:val="20"/>
                                  <w:lang w:val="es-ES"/>
                                </w:rPr>
                                <w:t xml:space="preserve">4. </w:t>
                              </w:r>
                              <w:r w:rsidRPr="00C550FA">
                                <w:rPr>
                                  <w:rFonts w:cs="Arial"/>
                                  <w:sz w:val="20"/>
                                  <w:szCs w:val="20"/>
                                  <w:lang w:val="es-ES"/>
                                </w:rPr>
                                <w:t xml:space="preserve">Designa </w:t>
                              </w:r>
                              <w:r>
                                <w:rPr>
                                  <w:rFonts w:cs="Arial"/>
                                  <w:sz w:val="20"/>
                                  <w:szCs w:val="20"/>
                                  <w:lang w:val="es-ES"/>
                                </w:rPr>
                                <w:t>coordinación</w:t>
                              </w:r>
                              <w:r w:rsidRPr="00C550FA">
                                <w:rPr>
                                  <w:rFonts w:cs="Arial"/>
                                  <w:sz w:val="20"/>
                                  <w:szCs w:val="20"/>
                                  <w:lang w:val="es-ES"/>
                                </w:rPr>
                                <w:t xml:space="preserve"> Local del Programa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59014672" name="Conector: angular 1859014672"/>
                        <wps:cNvCnPr/>
                        <wps:spPr>
                          <a:xfrm flipV="1">
                            <a:off x="1763695" y="722785"/>
                            <a:ext cx="859160" cy="218429"/>
                          </a:xfrm>
                          <a:prstGeom prst="bentConnector4">
                            <a:avLst>
                              <a:gd name="adj1" fmla="val 17830"/>
                              <a:gd name="adj2" fmla="val 251175"/>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3429960" name="Diagrama de flujo: documento 193429960"/>
                        <wps:cNvSpPr/>
                        <wps:spPr>
                          <a:xfrm>
                            <a:off x="4805650" y="2862243"/>
                            <a:ext cx="1706985" cy="584201"/>
                          </a:xfrm>
                          <a:prstGeom prst="flowChartDocument">
                            <a:avLst/>
                          </a:prstGeom>
                          <a:ln/>
                        </wps:spPr>
                        <wps:style>
                          <a:lnRef idx="2">
                            <a:schemeClr val="dk1"/>
                          </a:lnRef>
                          <a:fillRef idx="1">
                            <a:schemeClr val="lt1"/>
                          </a:fillRef>
                          <a:effectRef idx="0">
                            <a:schemeClr val="dk1"/>
                          </a:effectRef>
                          <a:fontRef idx="minor">
                            <a:schemeClr val="dk1"/>
                          </a:fontRef>
                        </wps:style>
                        <wps:txbx>
                          <w:txbxContent>
                            <w:p w:rsidRPr="00C550FA" w:rsidR="00FD2B65" w:rsidP="00CE2C64" w:rsidRDefault="00FD2B65" w14:paraId="4A4B152B" w14:textId="77777777">
                              <w:pPr>
                                <w:jc w:val="center"/>
                                <w:rPr>
                                  <w:rFonts w:cs="Arial"/>
                                  <w:sz w:val="20"/>
                                  <w:szCs w:val="20"/>
                                  <w:lang w:val="es-ES"/>
                                </w:rPr>
                              </w:pPr>
                              <w:r>
                                <w:rPr>
                                  <w:rFonts w:cs="Arial"/>
                                  <w:sz w:val="20"/>
                                  <w:szCs w:val="20"/>
                                  <w:lang w:val="es-ES"/>
                                </w:rPr>
                                <w:t>5. Elabora y e</w:t>
                              </w:r>
                              <w:r w:rsidRPr="00C550FA">
                                <w:rPr>
                                  <w:rFonts w:cs="Arial"/>
                                  <w:sz w:val="20"/>
                                  <w:szCs w:val="20"/>
                                  <w:lang w:val="es-ES"/>
                                </w:rPr>
                                <w:t>nvía</w:t>
                              </w:r>
                              <w:r>
                                <w:rPr>
                                  <w:rFonts w:cs="Arial"/>
                                  <w:sz w:val="20"/>
                                  <w:szCs w:val="20"/>
                                  <w:lang w:val="es-ES"/>
                                </w:rPr>
                                <w:t xml:space="preserve"> </w:t>
                              </w:r>
                              <w:r w:rsidRPr="00C550FA">
                                <w:rPr>
                                  <w:rFonts w:cs="Arial"/>
                                  <w:sz w:val="20"/>
                                  <w:szCs w:val="20"/>
                                  <w:lang w:val="es-ES"/>
                                </w:rPr>
                                <w:t xml:space="preserve">PAT </w:t>
                              </w:r>
                              <w:r>
                                <w:rPr>
                                  <w:rFonts w:cs="Arial"/>
                                  <w:sz w:val="20"/>
                                  <w:szCs w:val="20"/>
                                  <w:lang w:val="es-ES"/>
                                </w:rPr>
                                <w:t>anual</w:t>
                              </w:r>
                              <w:r w:rsidRPr="00C550FA">
                                <w:rPr>
                                  <w:rFonts w:cs="Arial"/>
                                  <w:sz w:val="20"/>
                                  <w:szCs w:val="20"/>
                                  <w:lang w:val="es-ES"/>
                                </w:rPr>
                                <w:t>, para su revisión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057239" name="Diagrama de flujo: decisión 223057239"/>
                        <wps:cNvSpPr/>
                        <wps:spPr>
                          <a:xfrm>
                            <a:off x="104568" y="3320828"/>
                            <a:ext cx="1976243" cy="1128124"/>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Pr="00C550FA" w:rsidR="00FD2B65" w:rsidP="00CE2C64" w:rsidRDefault="00FD2B65" w14:paraId="3D77F1B5" w14:textId="77777777">
                              <w:pPr>
                                <w:jc w:val="center"/>
                                <w:rPr>
                                  <w:rFonts w:cs="Arial"/>
                                  <w:sz w:val="20"/>
                                  <w:szCs w:val="20"/>
                                  <w:lang w:val="es-ES"/>
                                </w:rPr>
                              </w:pPr>
                              <w:r>
                                <w:rPr>
                                  <w:rFonts w:cs="Arial"/>
                                  <w:sz w:val="20"/>
                                  <w:szCs w:val="20"/>
                                  <w:lang w:val="es-ES"/>
                                </w:rPr>
                                <w:t xml:space="preserve">6. Revisa PAT </w:t>
                              </w:r>
                              <w:r w:rsidRPr="00C550FA">
                                <w:rPr>
                                  <w:rFonts w:cs="Arial"/>
                                  <w:sz w:val="20"/>
                                  <w:szCs w:val="20"/>
                                  <w:lang w:val="es-ES"/>
                                </w:rPr>
                                <w:t>¿Hay comentarios</w:t>
                              </w:r>
                              <w:r>
                                <w:rPr>
                                  <w:rFonts w:cs="Arial"/>
                                  <w:sz w:val="20"/>
                                  <w:szCs w:val="20"/>
                                  <w:lang w:val="es-E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7474022" name="Diagrama de flujo: proceso 1287474022"/>
                        <wps:cNvSpPr/>
                        <wps:spPr>
                          <a:xfrm>
                            <a:off x="3635400" y="4434065"/>
                            <a:ext cx="1793748" cy="799972"/>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CE2C64" w:rsidRDefault="00FD2B65" w14:paraId="3D80737D" w14:textId="77777777">
                              <w:pPr>
                                <w:spacing w:line="256" w:lineRule="auto"/>
                                <w:jc w:val="center"/>
                                <w:rPr>
                                  <w:rFonts w:eastAsia="Calibri" w:cs="Arial"/>
                                  <w:sz w:val="20"/>
                                  <w:szCs w:val="20"/>
                                  <w:lang w:val="es-ES"/>
                                </w:rPr>
                              </w:pPr>
                              <w:r>
                                <w:rPr>
                                  <w:rFonts w:eastAsia="Calibri" w:cs="Arial"/>
                                  <w:sz w:val="20"/>
                                  <w:szCs w:val="20"/>
                                  <w:lang w:val="es-ES"/>
                                </w:rPr>
                                <w:t xml:space="preserve">9. </w:t>
                              </w:r>
                              <w:r w:rsidRPr="00C550FA">
                                <w:rPr>
                                  <w:rFonts w:eastAsia="Calibri" w:cs="Arial"/>
                                  <w:sz w:val="20"/>
                                  <w:szCs w:val="20"/>
                                  <w:lang w:val="es-ES"/>
                                </w:rPr>
                                <w:t xml:space="preserve">Envía comprobante fiscal Digital por internet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75181249" name="Diagrama de flujo: proceso 2075181249"/>
                        <wps:cNvSpPr/>
                        <wps:spPr>
                          <a:xfrm>
                            <a:off x="4973448" y="3754036"/>
                            <a:ext cx="1606448" cy="449354"/>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Pr="00C550FA" w:rsidR="00FD2B65" w:rsidP="00CE2C64" w:rsidRDefault="00FD2B65" w14:paraId="03DB47DF" w14:textId="77777777">
                              <w:pPr>
                                <w:spacing w:line="256" w:lineRule="auto"/>
                                <w:jc w:val="center"/>
                                <w:rPr>
                                  <w:rFonts w:eastAsia="Calibri" w:cs="Arial"/>
                                  <w:sz w:val="20"/>
                                  <w:szCs w:val="20"/>
                                  <w:lang w:val="es-ES"/>
                                </w:rPr>
                              </w:pPr>
                              <w:r>
                                <w:rPr>
                                  <w:rFonts w:eastAsia="Calibri" w:cs="Arial"/>
                                  <w:sz w:val="20"/>
                                  <w:szCs w:val="20"/>
                                  <w:lang w:val="es-ES"/>
                                </w:rPr>
                                <w:t xml:space="preserve">7. </w:t>
                              </w:r>
                              <w:r w:rsidRPr="00C550FA">
                                <w:rPr>
                                  <w:rFonts w:eastAsia="Calibri" w:cs="Arial"/>
                                  <w:sz w:val="20"/>
                                  <w:szCs w:val="20"/>
                                  <w:lang w:val="es-ES"/>
                                </w:rPr>
                                <w:t>Ajusta</w:t>
                              </w:r>
                              <w:r>
                                <w:rPr>
                                  <w:rFonts w:eastAsia="Calibri" w:cs="Arial"/>
                                  <w:sz w:val="20"/>
                                  <w:szCs w:val="20"/>
                                  <w:lang w:val="es-ES"/>
                                </w:rPr>
                                <w:t>/modifica</w:t>
                              </w:r>
                              <w:r w:rsidRPr="00C550FA">
                                <w:rPr>
                                  <w:rFonts w:eastAsia="Calibri" w:cs="Arial"/>
                                  <w:sz w:val="20"/>
                                  <w:szCs w:val="20"/>
                                  <w:lang w:val="es-ES"/>
                                </w:rPr>
                                <w:t xml:space="preserve"> el PAT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74561965" name="Diagrama de flujo: proceso 1174561965"/>
                        <wps:cNvSpPr/>
                        <wps:spPr>
                          <a:xfrm>
                            <a:off x="550827" y="4698226"/>
                            <a:ext cx="1133276" cy="457835"/>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CE2C64" w:rsidRDefault="00FD2B65" w14:paraId="0E60F81A" w14:textId="77777777">
                              <w:pPr>
                                <w:spacing w:line="254" w:lineRule="auto"/>
                                <w:jc w:val="center"/>
                                <w:rPr>
                                  <w:rFonts w:eastAsia="Calibri" w:cs="Arial"/>
                                  <w:sz w:val="20"/>
                                  <w:szCs w:val="20"/>
                                  <w:lang w:val="es-ES"/>
                                </w:rPr>
                              </w:pPr>
                              <w:r>
                                <w:rPr>
                                  <w:rFonts w:eastAsia="Calibri" w:cs="Arial"/>
                                  <w:sz w:val="20"/>
                                  <w:szCs w:val="20"/>
                                  <w:lang w:val="es-ES"/>
                                </w:rPr>
                                <w:t xml:space="preserve">8. </w:t>
                              </w:r>
                              <w:r w:rsidRPr="00C550FA">
                                <w:rPr>
                                  <w:rFonts w:eastAsia="Calibri" w:cs="Arial"/>
                                  <w:sz w:val="20"/>
                                  <w:szCs w:val="20"/>
                                  <w:lang w:val="es-ES"/>
                                </w:rPr>
                                <w:t>Valida el PAT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91182266" name="Proceso 1"/>
                        <wps:cNvSpPr/>
                        <wps:spPr>
                          <a:xfrm>
                            <a:off x="2070071" y="3941656"/>
                            <a:ext cx="447675" cy="257175"/>
                          </a:xfrm>
                          <a:prstGeom prst="flowChartProcess">
                            <a:avLst/>
                          </a:prstGeom>
                          <a:ln>
                            <a:noFill/>
                          </a:ln>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391AB8DD" w14:textId="77777777">
                              <w:pPr>
                                <w:jc w:val="center"/>
                              </w:pPr>
                              <w:r>
                                <w:t>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8062100" name="Proceso 19"/>
                        <wps:cNvSpPr/>
                        <wps:spPr>
                          <a:xfrm>
                            <a:off x="56601" y="4251015"/>
                            <a:ext cx="447675" cy="257175"/>
                          </a:xfrm>
                          <a:prstGeom prst="flowChartProcess">
                            <a:avLst/>
                          </a:prstGeom>
                          <a:ln>
                            <a:noFill/>
                          </a:ln>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5132D1B2" w14:textId="77777777">
                              <w:pPr>
                                <w:jc w:val="center"/>
                              </w:pPr>
                              <w:r>
                                <w:t>No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1776781" name="Conector angular 2"/>
                        <wps:cNvCnPr/>
                        <wps:spPr>
                          <a:xfrm rot="10800000" flipV="1">
                            <a:off x="1092690" y="3154344"/>
                            <a:ext cx="3712960" cy="166484"/>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70066840" name="Diagrama de flujo: proceso 1576934088"/>
                        <wps:cNvSpPr/>
                        <wps:spPr>
                          <a:xfrm>
                            <a:off x="104566" y="6184150"/>
                            <a:ext cx="1617723" cy="635635"/>
                          </a:xfrm>
                          <a:prstGeom prst="flowChartProcess">
                            <a:avLst/>
                          </a:prstGeom>
                        </wps:spPr>
                        <wps:style>
                          <a:lnRef idx="2">
                            <a:schemeClr val="dk1"/>
                          </a:lnRef>
                          <a:fillRef idx="1">
                            <a:schemeClr val="lt1"/>
                          </a:fillRef>
                          <a:effectRef idx="0">
                            <a:schemeClr val="dk1"/>
                          </a:effectRef>
                          <a:fontRef idx="minor">
                            <a:schemeClr val="dk1"/>
                          </a:fontRef>
                        </wps:style>
                        <wps:txbx>
                          <w:txbxContent>
                            <w:p w:rsidRPr="00C550FA" w:rsidR="00FD2B65" w:rsidP="00CE2C64" w:rsidRDefault="00FD2B65" w14:paraId="25A38A95" w14:textId="77777777">
                              <w:pPr>
                                <w:pStyle w:val="NormalWeb"/>
                                <w:spacing w:before="0" w:beforeAutospacing="0" w:after="160" w:afterAutospacing="0" w:line="254" w:lineRule="auto"/>
                                <w:jc w:val="center"/>
                                <w:rPr>
                                  <w:rFonts w:ascii="Arial" w:hAnsi="Arial" w:cs="Arial"/>
                                  <w:sz w:val="20"/>
                                </w:rPr>
                              </w:pPr>
                              <w:r>
                                <w:rPr>
                                  <w:rFonts w:ascii="Arial" w:hAnsi="Arial" w:cs="Arial"/>
                                  <w:sz w:val="20"/>
                                </w:rPr>
                                <w:t>11. Notifica Ministraciones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300646" name="Diagrama de flujo: proceso 1576934088"/>
                        <wps:cNvSpPr/>
                        <wps:spPr>
                          <a:xfrm>
                            <a:off x="145794" y="5387794"/>
                            <a:ext cx="1617901" cy="486750"/>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0E0845B5" w14:textId="77777777">
                              <w:pPr>
                                <w:pStyle w:val="NormalWeb"/>
                                <w:spacing w:before="0" w:beforeAutospacing="0" w:after="160" w:afterAutospacing="0" w:line="254" w:lineRule="auto"/>
                                <w:jc w:val="center"/>
                              </w:pPr>
                              <w:r>
                                <w:rPr>
                                  <w:rFonts w:ascii="Arial" w:hAnsi="Arial" w:eastAsia="Calibri"/>
                                  <w:kern w:val="2"/>
                                  <w:sz w:val="20"/>
                                  <w:szCs w:val="20"/>
                                  <w:lang w:val="es-ES"/>
                                </w:rPr>
                                <w:t xml:space="preserve">10. Ministra subsidios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7046904" name="Conector angular 8"/>
                        <wps:cNvCnPr/>
                        <wps:spPr>
                          <a:xfrm rot="5400000">
                            <a:off x="2949419" y="4048314"/>
                            <a:ext cx="397132" cy="2768579"/>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91764149" name="Conector angular 9"/>
                        <wps:cNvCnPr/>
                        <wps:spPr>
                          <a:xfrm rot="5400000">
                            <a:off x="779284" y="6008689"/>
                            <a:ext cx="309606" cy="41317"/>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76768610" name="Conector angular 10"/>
                        <wps:cNvCnPr/>
                        <wps:spPr>
                          <a:xfrm flipV="1">
                            <a:off x="1722289" y="5960076"/>
                            <a:ext cx="3669690" cy="541892"/>
                          </a:xfrm>
                          <a:prstGeom prst="bentConnector4">
                            <a:avLst>
                              <a:gd name="adj1" fmla="val 35147"/>
                              <a:gd name="adj2" fmla="val 142186"/>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6742721" name="Conector 11"/>
                        <wps:cNvSpPr/>
                        <wps:spPr>
                          <a:xfrm>
                            <a:off x="2766993" y="7452166"/>
                            <a:ext cx="352425" cy="388619"/>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6E66E07B" w14:textId="77777777">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7707857" name="Conector angular 12"/>
                        <wps:cNvCnPr>
                          <a:stCxn id="1089295259" idx="1"/>
                          <a:endCxn id="256742721" idx="3"/>
                        </wps:cNvCnPr>
                        <wps:spPr>
                          <a:xfrm rot="10800000" flipV="1">
                            <a:off x="3119419" y="7576772"/>
                            <a:ext cx="1169759" cy="69704"/>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6957653" name="Conector: angular 246957653"/>
                        <wps:cNvCnPr/>
                        <wps:spPr>
                          <a:xfrm>
                            <a:off x="2080811" y="3884890"/>
                            <a:ext cx="2892637" cy="93823"/>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412424834" name="Conector: angular 1412424834"/>
                        <wps:cNvCnPr/>
                        <wps:spPr>
                          <a:xfrm rot="10800000" flipH="1" flipV="1">
                            <a:off x="104567" y="3884890"/>
                            <a:ext cx="446259" cy="1042254"/>
                          </a:xfrm>
                          <a:prstGeom prst="bentConnector3">
                            <a:avLst>
                              <a:gd name="adj1" fmla="val -1708"/>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45920998" name="Conector: angular 1145920998"/>
                        <wps:cNvCnPr/>
                        <wps:spPr>
                          <a:xfrm flipV="1">
                            <a:off x="1684103" y="4834051"/>
                            <a:ext cx="1951297" cy="93093"/>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40333575" name="Conector: angular 640333575"/>
                        <wps:cNvCnPr/>
                        <wps:spPr>
                          <a:xfrm>
                            <a:off x="3175639" y="1024826"/>
                            <a:ext cx="58628" cy="779972"/>
                          </a:xfrm>
                          <a:prstGeom prst="bentConnector3">
                            <a:avLst>
                              <a:gd name="adj1" fmla="val 489916"/>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83707471" name="Conector: angular 883707471"/>
                        <wps:cNvCnPr/>
                        <wps:spPr>
                          <a:xfrm rot="16200000" flipH="1">
                            <a:off x="1833110" y="2285890"/>
                            <a:ext cx="577738" cy="103815"/>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99336722" name="Conector: angular 2099336722"/>
                        <wps:cNvCnPr/>
                        <wps:spPr>
                          <a:xfrm>
                            <a:off x="3343834" y="2626667"/>
                            <a:ext cx="2315309" cy="235576"/>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486703016" name="Conector: angular 1486703016"/>
                        <wps:cNvCnPr/>
                        <wps:spPr>
                          <a:xfrm rot="16200000" flipV="1">
                            <a:off x="5544801" y="3522164"/>
                            <a:ext cx="346214" cy="117529"/>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60318049" name="Diagrama de flujo: proceso 860318049"/>
                        <wps:cNvSpPr/>
                        <wps:spPr>
                          <a:xfrm>
                            <a:off x="4301878" y="5960075"/>
                            <a:ext cx="2180202" cy="419574"/>
                          </a:xfrm>
                          <a:prstGeom prst="flowChartProcess">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7BBEC392" w14:textId="77777777">
                              <w:pPr>
                                <w:spacing w:after="160" w:line="252" w:lineRule="auto"/>
                                <w:jc w:val="center"/>
                                <w:rPr>
                                  <w:rFonts w:eastAsia="Calibri"/>
                                  <w:kern w:val="2"/>
                                  <w:sz w:val="20"/>
                                  <w:szCs w:val="20"/>
                                  <w:lang w:val="es-ES"/>
                                </w:rPr>
                              </w:pPr>
                              <w:r>
                                <w:rPr>
                                  <w:rFonts w:eastAsia="Calibri"/>
                                  <w:kern w:val="2"/>
                                  <w:sz w:val="20"/>
                                  <w:szCs w:val="20"/>
                                  <w:lang w:val="es-ES"/>
                                </w:rPr>
                                <w:t>Convoca a reuniones para dar a conocer la operación del Programa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02466350" name="Diagrama de flujo: proceso 2002466350"/>
                        <wps:cNvSpPr/>
                        <wps:spPr>
                          <a:xfrm>
                            <a:off x="4289177" y="6429885"/>
                            <a:ext cx="2081142" cy="416489"/>
                          </a:xfrm>
                          <a:prstGeom prst="flowChartProcess">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60619FAA" w14:textId="77777777">
                              <w:pPr>
                                <w:spacing w:after="160" w:line="252" w:lineRule="auto"/>
                                <w:jc w:val="center"/>
                                <w:rPr>
                                  <w:rFonts w:eastAsia="Calibri"/>
                                  <w:kern w:val="2"/>
                                  <w:sz w:val="20"/>
                                  <w:szCs w:val="20"/>
                                  <w:lang w:val="es-ES"/>
                                </w:rPr>
                              </w:pPr>
                              <w:r>
                                <w:rPr>
                                  <w:rFonts w:eastAsia="Calibri"/>
                                  <w:kern w:val="2"/>
                                  <w:sz w:val="20"/>
                                  <w:szCs w:val="20"/>
                                  <w:lang w:val="es-ES"/>
                                </w:rPr>
                                <w:t>Recibe solicitudes de incorporación o continuidad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1486279" name="Diagrama de flujo: proceso 361486279"/>
                        <wps:cNvSpPr/>
                        <wps:spPr>
                          <a:xfrm>
                            <a:off x="4289176" y="6924434"/>
                            <a:ext cx="2081143" cy="417240"/>
                          </a:xfrm>
                          <a:prstGeom prst="flowChartProcess">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09A12F4A" w14:textId="77777777">
                              <w:pPr>
                                <w:spacing w:after="160" w:line="252" w:lineRule="auto"/>
                                <w:jc w:val="center"/>
                                <w:rPr>
                                  <w:rFonts w:eastAsia="Calibri"/>
                                  <w:kern w:val="2"/>
                                  <w:sz w:val="20"/>
                                  <w:szCs w:val="20"/>
                                  <w:lang w:val="es-ES"/>
                                </w:rPr>
                              </w:pPr>
                              <w:r>
                                <w:rPr>
                                  <w:rFonts w:eastAsia="Calibri"/>
                                  <w:kern w:val="2"/>
                                  <w:sz w:val="20"/>
                                  <w:szCs w:val="20"/>
                                  <w:lang w:val="es-ES"/>
                                </w:rPr>
                                <w:t>Selecciona beneficiarios para atención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54195802" name="Diagrama de flujo: proceso 454195802"/>
                        <wps:cNvSpPr/>
                        <wps:spPr>
                          <a:xfrm>
                            <a:off x="104568" y="7048259"/>
                            <a:ext cx="1977390" cy="485140"/>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1D350A7D" w14:textId="77777777">
                              <w:pPr>
                                <w:spacing w:after="160" w:line="252" w:lineRule="auto"/>
                                <w:jc w:val="center"/>
                                <w:rPr>
                                  <w:rFonts w:eastAsia="Calibri"/>
                                  <w:kern w:val="2"/>
                                  <w:sz w:val="20"/>
                                  <w:szCs w:val="20"/>
                                  <w:lang w:val="es-ES"/>
                                </w:rPr>
                              </w:pPr>
                              <w:r>
                                <w:rPr>
                                  <w:rFonts w:eastAsia="Calibri"/>
                                  <w:kern w:val="2"/>
                                  <w:sz w:val="20"/>
                                  <w:szCs w:val="20"/>
                                  <w:lang w:val="es-ES"/>
                                </w:rPr>
                                <w:t>12. Ejecuta Acciones del PAT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89295259" name="Diagrama de flujo: proceso 1089295259"/>
                        <wps:cNvSpPr/>
                        <wps:spPr>
                          <a:xfrm>
                            <a:off x="4289177" y="7383245"/>
                            <a:ext cx="2081142" cy="387054"/>
                          </a:xfrm>
                          <a:prstGeom prst="flowChartProcess">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3116768C" w14:textId="77777777">
                              <w:pPr>
                                <w:spacing w:after="160" w:line="252" w:lineRule="auto"/>
                                <w:jc w:val="center"/>
                                <w:rPr>
                                  <w:rFonts w:eastAsia="Calibri"/>
                                  <w:kern w:val="2"/>
                                  <w:sz w:val="20"/>
                                  <w:szCs w:val="20"/>
                                  <w:lang w:val="es-ES"/>
                                </w:rPr>
                              </w:pPr>
                              <w:r>
                                <w:rPr>
                                  <w:rFonts w:eastAsia="Calibri"/>
                                  <w:kern w:val="2"/>
                                  <w:sz w:val="20"/>
                                  <w:szCs w:val="20"/>
                                  <w:lang w:val="es-ES"/>
                                </w:rPr>
                                <w:t>Produce y entrega bienes y servicios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9987546" name="Conector: angular 339987546"/>
                        <wps:cNvCnPr>
                          <a:stCxn id="860318049" idx="3"/>
                          <a:endCxn id="2002466350" idx="3"/>
                        </wps:cNvCnPr>
                        <wps:spPr>
                          <a:xfrm flipH="1">
                            <a:off x="6370319" y="6169862"/>
                            <a:ext cx="111761" cy="468268"/>
                          </a:xfrm>
                          <a:prstGeom prst="bentConnector3">
                            <a:avLst>
                              <a:gd name="adj1" fmla="val -204544"/>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4079541" name="Conector: angular 154079541"/>
                        <wps:cNvCnPr>
                          <a:stCxn id="2002466350" idx="1"/>
                          <a:endCxn id="361486279" idx="1"/>
                        </wps:cNvCnPr>
                        <wps:spPr>
                          <a:xfrm rot="10800000" flipV="1">
                            <a:off x="4289177" y="6638130"/>
                            <a:ext cx="1" cy="494924"/>
                          </a:xfrm>
                          <a:prstGeom prst="bentConnector3">
                            <a:avLst>
                              <a:gd name="adj1" fmla="val 2286010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8334918" name="Conector: angular 278334918"/>
                        <wps:cNvCnPr>
                          <a:stCxn id="361486279" idx="3"/>
                          <a:endCxn id="1089295259" idx="3"/>
                        </wps:cNvCnPr>
                        <wps:spPr>
                          <a:xfrm>
                            <a:off x="6370319" y="7133054"/>
                            <a:ext cx="12700" cy="443718"/>
                          </a:xfrm>
                          <a:prstGeom prst="bentConnector3">
                            <a:avLst>
                              <a:gd name="adj1" fmla="val 1800000"/>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5F4306C2">
              <v:group id="Lienzo 650541379" style="position:absolute;left:0;text-align:left;margin-left:-6.45pt;margin-top:58.85pt;width:530.35pt;height:617.4pt;z-index:251982848;mso-position-horizontal-relative:margin;mso-width-relative:margin;mso-height-relative:margin" coordsize="67354,78403" o:spid="_x0000_s1194" editas="canvas" w14:anchorId="7B3F7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">
                <v:shape id="_x0000_s1195" style="position:absolute;width:67354;height:78403;visibility:visible;mso-wrap-style:square" filled="t" stroked="t" strokecolor="#f06" type="#_x0000_t75">
                  <v:fill o:detectmouseclick="t"/>
                  <v:stroke linestyle="thinThin"/>
                  <v:path o:connecttype="none"/>
                </v:shape>
                <v:shapetype id="_x0000_t116" coordsize="21600,21600" o:spt="116" path="m3475,qx,10800,3475,21600l18125,21600qx21600,10800,18125,xe">
                  <v:stroke joinstyle="miter"/>
                  <v:path textboxrect="1018,3163,20582,18437" gradientshapeok="t" o:connecttype="rect"/>
                </v:shapetype>
                <v:shape id="Diagrama de flujo: terminador 1697838545" style="position:absolute;left:1045;top:359;width:6740;height:3687;visibility:visible;mso-wrap-style:square;v-text-anchor:middle" o:spid="_x0000_s1196" fillcolor="white [3201]" strokecolor="black [3200]" strokeweight="1pt" type="#_x0000_t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">
                  <v:textbox>
                    <w:txbxContent>
                      <w:p w:rsidRPr="00C550FA" w:rsidR="00FD2B65" w:rsidP="00CE2C64" w:rsidRDefault="00FD2B65" w14:paraId="557301CF" w14:textId="77777777">
                        <w:pPr>
                          <w:jc w:val="center"/>
                          <w:rPr>
                            <w:rFonts w:cs="Arial"/>
                            <w:sz w:val="20"/>
                            <w:szCs w:val="20"/>
                            <w:lang w:val="es-ES"/>
                          </w:rPr>
                        </w:pPr>
                        <w:r>
                          <w:rPr>
                            <w:rFonts w:cs="Arial"/>
                            <w:sz w:val="20"/>
                            <w:szCs w:val="20"/>
                            <w:lang w:val="es-ES"/>
                          </w:rPr>
                          <w:t>I</w:t>
                        </w:r>
                        <w:r w:rsidRPr="00C550FA">
                          <w:rPr>
                            <w:rFonts w:cs="Arial"/>
                            <w:sz w:val="20"/>
                            <w:szCs w:val="20"/>
                            <w:lang w:val="es-ES"/>
                          </w:rPr>
                          <w:t>nicio</w:t>
                        </w:r>
                      </w:p>
                    </w:txbxContent>
                  </v:textbox>
                </v:shape>
                <v:shapetype id="_x0000_t109" coordsize="21600,21600" o:spt="109" path="m,l,21600r21600,l21600,xe">
                  <v:stroke joinstyle="miter"/>
                  <v:path gradientshapeok="t" o:connecttype="rect"/>
                </v:shapetype>
                <v:shape id="Diagrama de flujo: proceso 1724051167" style="position:absolute;left:1833;top:6211;width:15803;height:6401;visibility:visible;mso-wrap-style:square;v-text-anchor:middle" o:spid="_x0000_s1197"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">
                  <v:textbox>
                    <w:txbxContent>
                      <w:p w:rsidRPr="00C550FA" w:rsidR="00FD2B65" w:rsidP="00CE2C64" w:rsidRDefault="00FD2B65" w14:paraId="7AA902BE" w14:textId="77777777">
                        <w:pPr>
                          <w:jc w:val="center"/>
                          <w:rPr>
                            <w:rFonts w:cs="Arial"/>
                            <w:sz w:val="20"/>
                            <w:szCs w:val="20"/>
                            <w:lang w:val="es-ES"/>
                          </w:rPr>
                        </w:pPr>
                        <w:r>
                          <w:rPr>
                            <w:rFonts w:cs="Arial"/>
                            <w:sz w:val="20"/>
                            <w:szCs w:val="20"/>
                            <w:lang w:val="es-ES"/>
                          </w:rPr>
                          <w:t xml:space="preserve">1. </w:t>
                        </w:r>
                        <w:r w:rsidRPr="00A52F9F">
                          <w:rPr>
                            <w:rFonts w:cs="Arial"/>
                            <w:sz w:val="20"/>
                            <w:szCs w:val="20"/>
                            <w:lang w:val="es-ES"/>
                          </w:rPr>
                          <w:t>Publica y difund</w:t>
                        </w:r>
                        <w:r>
                          <w:rPr>
                            <w:rFonts w:cs="Arial"/>
                            <w:sz w:val="20"/>
                            <w:szCs w:val="20"/>
                            <w:lang w:val="es-ES"/>
                          </w:rPr>
                          <w:t>e</w:t>
                        </w:r>
                        <w:r w:rsidRPr="00A52F9F">
                          <w:rPr>
                            <w:rFonts w:cs="Arial"/>
                            <w:sz w:val="20"/>
                            <w:szCs w:val="20"/>
                            <w:lang w:val="es-ES"/>
                          </w:rPr>
                          <w:t xml:space="preserve"> las R</w:t>
                        </w:r>
                        <w:r>
                          <w:rPr>
                            <w:rFonts w:cs="Arial"/>
                            <w:sz w:val="20"/>
                            <w:szCs w:val="20"/>
                            <w:lang w:val="es-ES"/>
                          </w:rPr>
                          <w:t xml:space="preserve">eglas de </w:t>
                        </w:r>
                        <w:r w:rsidRPr="00A52F9F">
                          <w:rPr>
                            <w:rFonts w:cs="Arial"/>
                            <w:sz w:val="20"/>
                            <w:szCs w:val="20"/>
                            <w:lang w:val="es-ES"/>
                          </w:rPr>
                          <w:t>O</w:t>
                        </w:r>
                        <w:r>
                          <w:rPr>
                            <w:rFonts w:cs="Arial"/>
                            <w:sz w:val="20"/>
                            <w:szCs w:val="20"/>
                            <w:lang w:val="es-ES"/>
                          </w:rPr>
                          <w:t>peración</w:t>
                        </w:r>
                        <w:r w:rsidRPr="00A52F9F">
                          <w:rPr>
                            <w:rFonts w:cs="Arial"/>
                            <w:sz w:val="20"/>
                            <w:szCs w:val="20"/>
                            <w:lang w:val="es-ES"/>
                          </w:rPr>
                          <w:t xml:space="preserve"> del PRONI</w:t>
                        </w:r>
                      </w:p>
                    </w:txbxContent>
                  </v:textbox>
                </v:shape>
                <v:shapetype id="_x0000_t33" coordsize="21600,21600" o:oned="t" filled="f" o:spt="33" path="m,l21600,r,21600e">
                  <v:stroke joinstyle="miter"/>
                  <v:path fillok="f" arrowok="t" o:connecttype="none"/>
                  <o:lock v:ext="edit" shapetype="t"/>
                </v:shapetype>
                <v:shape id="Conector: angular 2068556125" style="position:absolute;left:7785;top:1726;width:1950;height:4485;visibility:visible;mso-wrap-style:square" o:spid="_x0000_s1198"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">
                  <v:stroke endarrow="block"/>
                </v:shape>
                <v:shape id="Diagrama de flujo: proceso 167008450" style="position:absolute;left:20700;top:7227;width:11056;height:6041;visibility:visible;mso-wrap-style:square;v-text-anchor:middle" o:spid="_x0000_s1199"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">
                  <v:textbox>
                    <w:txbxContent>
                      <w:p w:rsidRPr="00C550FA" w:rsidR="00FD2B65" w:rsidP="00CE2C64" w:rsidRDefault="00FD2B65" w14:paraId="21F44F89" w14:textId="77777777">
                        <w:pPr>
                          <w:jc w:val="center"/>
                          <w:rPr>
                            <w:rFonts w:cs="Arial"/>
                            <w:sz w:val="20"/>
                            <w:szCs w:val="20"/>
                            <w:lang w:val="es-ES"/>
                          </w:rPr>
                        </w:pPr>
                        <w:r>
                          <w:rPr>
                            <w:rFonts w:cs="Arial"/>
                            <w:sz w:val="20"/>
                            <w:szCs w:val="20"/>
                            <w:lang w:val="es-ES"/>
                          </w:rPr>
                          <w:t xml:space="preserve">2. </w:t>
                        </w:r>
                        <w:r w:rsidRPr="00C550FA">
                          <w:rPr>
                            <w:rFonts w:cs="Arial"/>
                            <w:sz w:val="20"/>
                            <w:szCs w:val="20"/>
                            <w:lang w:val="es-ES"/>
                          </w:rPr>
                          <w:t xml:space="preserve">Remite Carta Compromiso </w:t>
                        </w:r>
                      </w:p>
                    </w:txbxContent>
                  </v:textbox>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textboxrect="0,0,21600,17322" o:connecttype="custom" o:connectlocs="10800,0;0,10800;10800,20400;21600,10800"/>
                </v:shapetype>
                <v:shape id="Diagrama de flujo: documento 856867333" style="position:absolute;left:9058;top:15234;width:23284;height:5627;visibility:visible;mso-wrap-style:square;v-text-anchor:middle" o:spid="_x0000_s1200" fillcolor="white [3201]" strokecolor="black [3200]" strokeweight="1pt" type="#_x0000_t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">
                  <v:textbox>
                    <w:txbxContent>
                      <w:p w:rsidRPr="00C550FA" w:rsidR="00FD2B65" w:rsidP="00CE2C64" w:rsidRDefault="00FD2B65" w14:paraId="4873DAD3" w14:textId="77777777">
                        <w:pPr>
                          <w:jc w:val="center"/>
                          <w:rPr>
                            <w:rFonts w:cs="Arial"/>
                            <w:sz w:val="20"/>
                            <w:szCs w:val="20"/>
                            <w:lang w:val="es-ES"/>
                          </w:rPr>
                        </w:pPr>
                        <w:r>
                          <w:rPr>
                            <w:rFonts w:cs="Arial"/>
                            <w:sz w:val="20"/>
                            <w:szCs w:val="20"/>
                            <w:lang w:val="es-ES"/>
                          </w:rPr>
                          <w:t xml:space="preserve">3. </w:t>
                        </w:r>
                        <w:r w:rsidRPr="00C550FA">
                          <w:rPr>
                            <w:rFonts w:cs="Arial"/>
                            <w:sz w:val="20"/>
                            <w:szCs w:val="20"/>
                            <w:lang w:val="es-ES"/>
                          </w:rPr>
                          <w:t>Formaliza Convenio</w:t>
                        </w:r>
                      </w:p>
                    </w:txbxContent>
                  </v:textbox>
                </v:shape>
                <v:shape id="Diagrama de flujo: proceso 1604349858" style="position:absolute;left:21738;top:22348;width:11700;height:7837;visibility:visible;mso-wrap-style:square;v-text-anchor:middle" o:spid="_x0000_s1201"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">
                  <v:textbox>
                    <w:txbxContent>
                      <w:p w:rsidRPr="00C550FA" w:rsidR="00FD2B65" w:rsidP="00CE2C64" w:rsidRDefault="00FD2B65" w14:paraId="02B34832" w14:textId="77777777">
                        <w:pPr>
                          <w:jc w:val="center"/>
                          <w:rPr>
                            <w:rFonts w:cs="Arial"/>
                            <w:sz w:val="20"/>
                            <w:szCs w:val="20"/>
                            <w:lang w:val="es-ES"/>
                          </w:rPr>
                        </w:pPr>
                        <w:r>
                          <w:rPr>
                            <w:rFonts w:cs="Arial"/>
                            <w:sz w:val="20"/>
                            <w:szCs w:val="20"/>
                            <w:lang w:val="es-ES"/>
                          </w:rPr>
                          <w:t xml:space="preserve">4. </w:t>
                        </w:r>
                        <w:r w:rsidRPr="00C550FA">
                          <w:rPr>
                            <w:rFonts w:cs="Arial"/>
                            <w:sz w:val="20"/>
                            <w:szCs w:val="20"/>
                            <w:lang w:val="es-ES"/>
                          </w:rPr>
                          <w:t xml:space="preserve">Designa </w:t>
                        </w:r>
                        <w:r>
                          <w:rPr>
                            <w:rFonts w:cs="Arial"/>
                            <w:sz w:val="20"/>
                            <w:szCs w:val="20"/>
                            <w:lang w:val="es-ES"/>
                          </w:rPr>
                          <w:t>coordinación</w:t>
                        </w:r>
                        <w:r w:rsidRPr="00C550FA">
                          <w:rPr>
                            <w:rFonts w:cs="Arial"/>
                            <w:sz w:val="20"/>
                            <w:szCs w:val="20"/>
                            <w:lang w:val="es-ES"/>
                          </w:rPr>
                          <w:t xml:space="preserve"> Local del Programa </w:t>
                        </w:r>
                      </w:p>
                    </w:txbxContent>
                  </v:textbox>
                </v:shape>
                <v:shapetype id="_x0000_t35" coordsize="21600,21600" o:oned="t" filled="f" o:spt="35" adj="10800,10800" path="m,l@0,0@0@1,21600@1,21600,21600e">
                  <v:stroke joinstyle="miter"/>
                  <v:formulas>
                    <v:f eqn="val #0"/>
                    <v:f eqn="val #1"/>
                    <v:f eqn="mid #0 width"/>
                    <v:f eqn="prod #1 1 2"/>
                  </v:formulas>
                  <v:path fillok="f" arrowok="t" o:connecttype="none"/>
                  <v:handles>
                    <v:h position="#0,@3"/>
                    <v:h position="@2,#1"/>
                  </v:handles>
                  <o:lock v:ext="edit" shapetype="t"/>
                </v:shapetype>
                <v:shape id="Conector: angular 1859014672" style="position:absolute;left:17636;top:7227;width:8592;height:2185;flip:y;visibility:visible;mso-wrap-style:square" o:spid="_x0000_s1202" strokecolor="#4472c4 [3204]" strokeweight=".5pt" o:connectortype="elbow" type="#_x0000_t35" adj="3851,54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">
                  <v:stroke endarrow="block"/>
                </v:shape>
                <v:shape id="Diagrama de flujo: documento 193429960" style="position:absolute;left:48056;top:28622;width:17070;height:5842;visibility:visible;mso-wrap-style:square;v-text-anchor:middle" o:spid="_x0000_s1203" fillcolor="white [3201]" strokecolor="black [3200]" strokeweight="1pt" type="#_x0000_t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">
                  <v:textbox>
                    <w:txbxContent>
                      <w:p w:rsidRPr="00C550FA" w:rsidR="00FD2B65" w:rsidP="00CE2C64" w:rsidRDefault="00FD2B65" w14:paraId="15131BDF" w14:textId="77777777">
                        <w:pPr>
                          <w:jc w:val="center"/>
                          <w:rPr>
                            <w:rFonts w:cs="Arial"/>
                            <w:sz w:val="20"/>
                            <w:szCs w:val="20"/>
                            <w:lang w:val="es-ES"/>
                          </w:rPr>
                        </w:pPr>
                        <w:r>
                          <w:rPr>
                            <w:rFonts w:cs="Arial"/>
                            <w:sz w:val="20"/>
                            <w:szCs w:val="20"/>
                            <w:lang w:val="es-ES"/>
                          </w:rPr>
                          <w:t>5. Elabora y e</w:t>
                        </w:r>
                        <w:r w:rsidRPr="00C550FA">
                          <w:rPr>
                            <w:rFonts w:cs="Arial"/>
                            <w:sz w:val="20"/>
                            <w:szCs w:val="20"/>
                            <w:lang w:val="es-ES"/>
                          </w:rPr>
                          <w:t>nvía</w:t>
                        </w:r>
                        <w:r>
                          <w:rPr>
                            <w:rFonts w:cs="Arial"/>
                            <w:sz w:val="20"/>
                            <w:szCs w:val="20"/>
                            <w:lang w:val="es-ES"/>
                          </w:rPr>
                          <w:t xml:space="preserve"> </w:t>
                        </w:r>
                        <w:r w:rsidRPr="00C550FA">
                          <w:rPr>
                            <w:rFonts w:cs="Arial"/>
                            <w:sz w:val="20"/>
                            <w:szCs w:val="20"/>
                            <w:lang w:val="es-ES"/>
                          </w:rPr>
                          <w:t xml:space="preserve">PAT </w:t>
                        </w:r>
                        <w:r>
                          <w:rPr>
                            <w:rFonts w:cs="Arial"/>
                            <w:sz w:val="20"/>
                            <w:szCs w:val="20"/>
                            <w:lang w:val="es-ES"/>
                          </w:rPr>
                          <w:t>anual</w:t>
                        </w:r>
                        <w:r w:rsidRPr="00C550FA">
                          <w:rPr>
                            <w:rFonts w:cs="Arial"/>
                            <w:sz w:val="20"/>
                            <w:szCs w:val="20"/>
                            <w:lang w:val="es-ES"/>
                          </w:rPr>
                          <w:t>, para su revisión</w:t>
                        </w:r>
                      </w:p>
                    </w:txbxContent>
                  </v:textbox>
                </v:shape>
                <v:shapetype id="_x0000_t110" coordsize="21600,21600" o:spt="110" path="m10800,l,10800,10800,21600,21600,10800xe">
                  <v:stroke joinstyle="miter"/>
                  <v:path textboxrect="5400,5400,16200,16200" gradientshapeok="t" o:connecttype="rect"/>
                </v:shapetype>
                <v:shape id="Diagrama de flujo: decisión 223057239" style="position:absolute;left:1045;top:33208;width:19763;height:11281;visibility:visible;mso-wrap-style:square;v-text-anchor:middle" o:spid="_x0000_s1204" fillcolor="white [3201]" strokecolor="black [3200]" strokeweight="1pt" type="#_x0000_t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">
                  <v:textbox>
                    <w:txbxContent>
                      <w:p w:rsidRPr="00C550FA" w:rsidR="00FD2B65" w:rsidP="00CE2C64" w:rsidRDefault="00FD2B65" w14:paraId="6EC6E2DB" w14:textId="77777777">
                        <w:pPr>
                          <w:jc w:val="center"/>
                          <w:rPr>
                            <w:rFonts w:cs="Arial"/>
                            <w:sz w:val="20"/>
                            <w:szCs w:val="20"/>
                            <w:lang w:val="es-ES"/>
                          </w:rPr>
                        </w:pPr>
                        <w:r>
                          <w:rPr>
                            <w:rFonts w:cs="Arial"/>
                            <w:sz w:val="20"/>
                            <w:szCs w:val="20"/>
                            <w:lang w:val="es-ES"/>
                          </w:rPr>
                          <w:t xml:space="preserve">6. Revisa PAT </w:t>
                        </w:r>
                        <w:r w:rsidRPr="00C550FA">
                          <w:rPr>
                            <w:rFonts w:cs="Arial"/>
                            <w:sz w:val="20"/>
                            <w:szCs w:val="20"/>
                            <w:lang w:val="es-ES"/>
                          </w:rPr>
                          <w:t>¿Hay comentarios</w:t>
                        </w:r>
                        <w:r>
                          <w:rPr>
                            <w:rFonts w:cs="Arial"/>
                            <w:sz w:val="20"/>
                            <w:szCs w:val="20"/>
                            <w:lang w:val="es-ES"/>
                          </w:rPr>
                          <w:t>?</w:t>
                        </w:r>
                      </w:p>
                    </w:txbxContent>
                  </v:textbox>
                </v:shape>
                <v:shape id="Diagrama de flujo: proceso 1287474022" style="position:absolute;left:36354;top:44340;width:17937;height:8000;visibility:visible;mso-wrap-style:square;v-text-anchor:middle" o:spid="_x0000_s1205"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">
                  <v:textbox>
                    <w:txbxContent>
                      <w:p w:rsidRPr="00C550FA" w:rsidR="00FD2B65" w:rsidP="00CE2C64" w:rsidRDefault="00FD2B65" w14:paraId="2E6971A5" w14:textId="77777777">
                        <w:pPr>
                          <w:spacing w:line="256" w:lineRule="auto"/>
                          <w:jc w:val="center"/>
                          <w:rPr>
                            <w:rFonts w:eastAsia="Calibri" w:cs="Arial"/>
                            <w:sz w:val="20"/>
                            <w:szCs w:val="20"/>
                            <w:lang w:val="es-ES"/>
                          </w:rPr>
                        </w:pPr>
                        <w:r>
                          <w:rPr>
                            <w:rFonts w:eastAsia="Calibri" w:cs="Arial"/>
                            <w:sz w:val="20"/>
                            <w:szCs w:val="20"/>
                            <w:lang w:val="es-ES"/>
                          </w:rPr>
                          <w:t xml:space="preserve">9. </w:t>
                        </w:r>
                        <w:r w:rsidRPr="00C550FA">
                          <w:rPr>
                            <w:rFonts w:eastAsia="Calibri" w:cs="Arial"/>
                            <w:sz w:val="20"/>
                            <w:szCs w:val="20"/>
                            <w:lang w:val="es-ES"/>
                          </w:rPr>
                          <w:t xml:space="preserve">Envía comprobante fiscal Digital por internet </w:t>
                        </w:r>
                      </w:p>
                    </w:txbxContent>
                  </v:textbox>
                </v:shape>
                <v:shape id="Diagrama de flujo: proceso 2075181249" style="position:absolute;left:49734;top:37540;width:16064;height:4493;visibility:visible;mso-wrap-style:square;v-text-anchor:middle" o:spid="_x0000_s1206"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">
                  <v:textbox>
                    <w:txbxContent>
                      <w:p w:rsidRPr="00C550FA" w:rsidR="00FD2B65" w:rsidP="00CE2C64" w:rsidRDefault="00FD2B65" w14:paraId="7F2F699D" w14:textId="77777777">
                        <w:pPr>
                          <w:spacing w:line="256" w:lineRule="auto"/>
                          <w:jc w:val="center"/>
                          <w:rPr>
                            <w:rFonts w:eastAsia="Calibri" w:cs="Arial"/>
                            <w:sz w:val="20"/>
                            <w:szCs w:val="20"/>
                            <w:lang w:val="es-ES"/>
                          </w:rPr>
                        </w:pPr>
                        <w:r>
                          <w:rPr>
                            <w:rFonts w:eastAsia="Calibri" w:cs="Arial"/>
                            <w:sz w:val="20"/>
                            <w:szCs w:val="20"/>
                            <w:lang w:val="es-ES"/>
                          </w:rPr>
                          <w:t xml:space="preserve">7. </w:t>
                        </w:r>
                        <w:r w:rsidRPr="00C550FA">
                          <w:rPr>
                            <w:rFonts w:eastAsia="Calibri" w:cs="Arial"/>
                            <w:sz w:val="20"/>
                            <w:szCs w:val="20"/>
                            <w:lang w:val="es-ES"/>
                          </w:rPr>
                          <w:t>Ajusta</w:t>
                        </w:r>
                        <w:r>
                          <w:rPr>
                            <w:rFonts w:eastAsia="Calibri" w:cs="Arial"/>
                            <w:sz w:val="20"/>
                            <w:szCs w:val="20"/>
                            <w:lang w:val="es-ES"/>
                          </w:rPr>
                          <w:t>/modifica</w:t>
                        </w:r>
                        <w:r w:rsidRPr="00C550FA">
                          <w:rPr>
                            <w:rFonts w:eastAsia="Calibri" w:cs="Arial"/>
                            <w:sz w:val="20"/>
                            <w:szCs w:val="20"/>
                            <w:lang w:val="es-ES"/>
                          </w:rPr>
                          <w:t xml:space="preserve"> el PAT </w:t>
                        </w:r>
                      </w:p>
                    </w:txbxContent>
                  </v:textbox>
                </v:shape>
                <v:shape id="Diagrama de flujo: proceso 1174561965" style="position:absolute;left:5508;top:46982;width:11333;height:4578;visibility:visible;mso-wrap-style:square;v-text-anchor:middle" o:spid="_x0000_s1207"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">
                  <v:textbox>
                    <w:txbxContent>
                      <w:p w:rsidRPr="00C550FA" w:rsidR="00FD2B65" w:rsidP="00CE2C64" w:rsidRDefault="00FD2B65" w14:paraId="232474CF" w14:textId="77777777">
                        <w:pPr>
                          <w:spacing w:line="254" w:lineRule="auto"/>
                          <w:jc w:val="center"/>
                          <w:rPr>
                            <w:rFonts w:eastAsia="Calibri" w:cs="Arial"/>
                            <w:sz w:val="20"/>
                            <w:szCs w:val="20"/>
                            <w:lang w:val="es-ES"/>
                          </w:rPr>
                        </w:pPr>
                        <w:r>
                          <w:rPr>
                            <w:rFonts w:eastAsia="Calibri" w:cs="Arial"/>
                            <w:sz w:val="20"/>
                            <w:szCs w:val="20"/>
                            <w:lang w:val="es-ES"/>
                          </w:rPr>
                          <w:t xml:space="preserve">8. </w:t>
                        </w:r>
                        <w:r w:rsidRPr="00C550FA">
                          <w:rPr>
                            <w:rFonts w:eastAsia="Calibri" w:cs="Arial"/>
                            <w:sz w:val="20"/>
                            <w:szCs w:val="20"/>
                            <w:lang w:val="es-ES"/>
                          </w:rPr>
                          <w:t>Valida el PAT</w:t>
                        </w:r>
                      </w:p>
                    </w:txbxContent>
                  </v:textbox>
                </v:shape>
                <v:shape id="Proceso 1" style="position:absolute;left:20700;top:39416;width:4477;height:2572;visibility:visible;mso-wrap-style:square;v-text-anchor:middle" o:spid="_x0000_s1208" fillcolor="white [3201]" stroked="f"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">
                  <v:textbox>
                    <w:txbxContent>
                      <w:p w:rsidR="00FD2B65" w:rsidP="00CE2C64" w:rsidRDefault="00FD2B65" w14:paraId="77D8CCDE" w14:textId="77777777">
                        <w:pPr>
                          <w:jc w:val="center"/>
                        </w:pPr>
                        <w:r>
                          <w:t>Si</w:t>
                        </w:r>
                      </w:p>
                    </w:txbxContent>
                  </v:textbox>
                </v:shape>
                <v:shape id="Proceso 19" style="position:absolute;left:566;top:42510;width:4476;height:2571;visibility:visible;mso-wrap-style:square;v-text-anchor:middle" o:spid="_x0000_s1209" fillcolor="white [3201]" stroked="f"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">
                  <v:textbox>
                    <w:txbxContent>
                      <w:p w:rsidR="00FD2B65" w:rsidP="00CE2C64" w:rsidRDefault="00FD2B65" w14:paraId="67228223" w14:textId="77777777">
                        <w:pPr>
                          <w:jc w:val="center"/>
                        </w:pPr>
                        <w:r>
                          <w:t>No</w:t>
                        </w:r>
                      </w:p>
                    </w:txbxContent>
                  </v:textbox>
                </v:shape>
                <v:shape id="Conector angular 2" style="position:absolute;left:10926;top:31543;width:37130;height:1665;rotation:180;flip:y;visibility:visible;mso-wrap-style:square" o:spid="_x0000_s1210"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">
                  <v:stroke endarrow="block"/>
                </v:shape>
                <v:shape id="Diagrama de flujo: proceso 1576934088" style="position:absolute;left:1045;top:61841;width:16177;height:6356;visibility:visible;mso-wrap-style:square;v-text-anchor:middle" o:spid="_x0000_s1211"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">
                  <v:textbox>
                    <w:txbxContent>
                      <w:p w:rsidRPr="00C550FA" w:rsidR="00FD2B65" w:rsidP="00CE2C64" w:rsidRDefault="00FD2B65" w14:paraId="754BDF2F" w14:textId="77777777">
                        <w:pPr>
                          <w:pStyle w:val="NormalWeb"/>
                          <w:spacing w:before="0" w:beforeAutospacing="0" w:after="160" w:afterAutospacing="0" w:line="254" w:lineRule="auto"/>
                          <w:jc w:val="center"/>
                          <w:rPr>
                            <w:rFonts w:ascii="Arial" w:hAnsi="Arial" w:cs="Arial"/>
                            <w:sz w:val="20"/>
                          </w:rPr>
                        </w:pPr>
                        <w:r>
                          <w:rPr>
                            <w:rFonts w:ascii="Arial" w:hAnsi="Arial" w:cs="Arial"/>
                            <w:sz w:val="20"/>
                          </w:rPr>
                          <w:t>11. Notifica Ministraciones</w:t>
                        </w:r>
                      </w:p>
                    </w:txbxContent>
                  </v:textbox>
                </v:shape>
                <v:shape id="Diagrama de flujo: proceso 1576934088" style="position:absolute;left:1457;top:53877;width:16179;height:4868;visibility:visible;mso-wrap-style:square;v-text-anchor:middle" o:spid="_x0000_s1212"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">
                  <v:textbox>
                    <w:txbxContent>
                      <w:p w:rsidR="00FD2B65" w:rsidP="00CE2C64" w:rsidRDefault="00FD2B65" w14:paraId="3574FE39" w14:textId="77777777">
                        <w:pPr>
                          <w:pStyle w:val="NormalWeb"/>
                          <w:spacing w:before="0" w:beforeAutospacing="0" w:after="160" w:afterAutospacing="0" w:line="254" w:lineRule="auto"/>
                          <w:jc w:val="center"/>
                        </w:pPr>
                        <w:r>
                          <w:rPr>
                            <w:rFonts w:ascii="Arial" w:hAnsi="Arial" w:eastAsia="Calibri"/>
                            <w:kern w:val="2"/>
                            <w:sz w:val="20"/>
                            <w:szCs w:val="20"/>
                            <w:lang w:val="es-ES"/>
                          </w:rPr>
                          <w:t xml:space="preserve">10. </w:t>
                        </w:r>
                        <w:proofErr w:type="gramStart"/>
                        <w:r>
                          <w:rPr>
                            <w:rFonts w:ascii="Arial" w:hAnsi="Arial" w:eastAsia="Calibri"/>
                            <w:kern w:val="2"/>
                            <w:sz w:val="20"/>
                            <w:szCs w:val="20"/>
                            <w:lang w:val="es-ES"/>
                          </w:rPr>
                          <w:t>Ministra</w:t>
                        </w:r>
                        <w:proofErr w:type="gramEnd"/>
                        <w:r>
                          <w:rPr>
                            <w:rFonts w:ascii="Arial" w:hAnsi="Arial" w:eastAsia="Calibri"/>
                            <w:kern w:val="2"/>
                            <w:sz w:val="20"/>
                            <w:szCs w:val="20"/>
                            <w:lang w:val="es-ES"/>
                          </w:rPr>
                          <w:t xml:space="preserve"> subsidios </w:t>
                        </w:r>
                      </w:p>
                    </w:txbxContent>
                  </v:textbox>
                </v:shape>
                <v:shape id="Conector angular 8" style="position:absolute;left:29493;top:40483;width:3971;height:27686;rotation:90;visibility:visible;mso-wrap-style:square" o:spid="_x0000_s1213"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">
                  <v:stroke endarrow="block"/>
                </v:shape>
                <v:shapetype id="_x0000_t34" coordsize="21600,21600" o:oned="t" filled="f" o:spt="34" adj="10800" path="m,l@0,0@0,21600,21600,21600e">
                  <v:stroke joinstyle="miter"/>
                  <v:formulas>
                    <v:f eqn="val #0"/>
                  </v:formulas>
                  <v:path fillok="f" arrowok="t" o:connecttype="none"/>
                  <v:handles>
                    <v:h position="#0,center"/>
                  </v:handles>
                  <o:lock v:ext="edit" shapetype="t"/>
                </v:shapetype>
                <v:shape id="Conector angular 9" style="position:absolute;left:7793;top:60086;width:3096;height:413;rotation:90;visibility:visible;mso-wrap-style:square" o:spid="_x0000_s1214"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">
                  <v:stroke endarrow="block"/>
                </v:shape>
                <v:shape id="Conector angular 10" style="position:absolute;left:17222;top:59600;width:36697;height:5419;flip:y;visibility:visible;mso-wrap-style:square" o:spid="_x0000_s1215" strokecolor="#4472c4 [3204]" strokeweight=".5pt" o:connectortype="elbow" type="#_x0000_t35" adj="7592,30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">
                  <v:stroke endarrow="block"/>
                </v:shape>
                <v:shapetype id="_x0000_t177" coordsize="21600,21600" o:spt="177" path="m,l21600,r,17255l10800,21600,,17255xe">
                  <v:stroke joinstyle="miter"/>
                  <v:path textboxrect="0,0,21600,17255" gradientshapeok="t" o:connecttype="rect"/>
                </v:shapetype>
                <v:shape id="Conector 11" style="position:absolute;left:27669;top:74521;width:3525;height:3886;visibility:visible;mso-wrap-style:square;v-text-anchor:middle" o:spid="_x0000_s1216" fillcolor="white [3201]" strokecolor="black [3200]" strokeweight="1pt" type="#_x0000_t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">
                  <v:textbox>
                    <w:txbxContent>
                      <w:p w:rsidR="00FD2B65" w:rsidP="00CE2C64" w:rsidRDefault="00FD2B65" w14:paraId="065D2414" w14:textId="77777777">
                        <w:pPr>
                          <w:jc w:val="center"/>
                        </w:pPr>
                        <w:r>
                          <w:t>1</w:t>
                        </w:r>
                      </w:p>
                    </w:txbxContent>
                  </v:textbox>
                </v:shape>
                <v:shape id="Conector angular 12" style="position:absolute;left:31194;top:75767;width:11697;height:697;rotation:180;flip:y;visibility:visible;mso-wrap-style:square" o:spid="_x0000_s1217"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">
                  <v:stroke endarrow="block"/>
                </v:shape>
                <v:shape id="Conector: angular 246957653" style="position:absolute;left:20808;top:38848;width:28926;height:939;visibility:visible;mso-wrap-style:square" o:spid="_x0000_s1218"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">
                  <v:stroke endarrow="block"/>
                </v:shape>
                <v:shape id="Conector: angular 1412424834" style="position:absolute;left:1045;top:38848;width:4463;height:10423;rotation:180;flip:x y;visibility:visible;mso-wrap-style:square" o:spid="_x0000_s1219" strokecolor="#4472c4 [3204]" strokeweight=".5pt" o:connectortype="elbow" type="#_x0000_t34" adj="-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">
                  <v:stroke endarrow="block"/>
                </v:shape>
                <v:shape id="Conector: angular 1145920998" style="position:absolute;left:16841;top:48340;width:19513;height:931;flip:y;visibility:visible;mso-wrap-style:square" o:spid="_x0000_s1220"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">
                  <v:stroke endarrow="block"/>
                </v:shape>
                <v:shape id="Conector: angular 640333575" style="position:absolute;left:31756;top:10248;width:586;height:7799;visibility:visible;mso-wrap-style:square" o:spid="_x0000_s1221" strokecolor="#4472c4 [3204]" strokeweight=".5pt" o:connectortype="elbow" type="#_x0000_t34" adj="105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">
                  <v:stroke endarrow="block"/>
                </v:shape>
                <v:shape id="Conector: angular 883707471" style="position:absolute;left:18330;top:22859;width:5777;height:1038;rotation:90;flip:x;visibility:visible;mso-wrap-style:square" o:spid="_x0000_s1222"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">
                  <v:stroke endarrow="block"/>
                </v:shape>
                <v:shape id="Conector: angular 2099336722" style="position:absolute;left:33438;top:26266;width:23153;height:2356;visibility:visible;mso-wrap-style:square" o:spid="_x0000_s1223"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">
                  <v:stroke endarrow="block"/>
                </v:shape>
                <v:shape id="Conector: angular 1486703016" style="position:absolute;left:55448;top:35221;width:3462;height:1175;rotation:90;flip:y;visibility:visible;mso-wrap-style:square" o:spid="_x0000_s1224"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">
                  <v:stroke endarrow="block"/>
                </v:shape>
                <v:shape id="Diagrama de flujo: proceso 860318049" style="position:absolute;left:43018;top:59600;width:21802;height:4196;visibility:visible;mso-wrap-style:square;v-text-anchor:middle" o:spid="_x0000_s1225" fillcolor="#c5e0b3 [1305]"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">
                  <v:textbox>
                    <w:txbxContent>
                      <w:p w:rsidR="00FD2B65" w:rsidP="00CE2C64" w:rsidRDefault="00FD2B65" w14:paraId="36B4A44B" w14:textId="77777777">
                        <w:pPr>
                          <w:spacing w:after="160" w:line="252" w:lineRule="auto"/>
                          <w:jc w:val="center"/>
                          <w:rPr>
                            <w:rFonts w:eastAsia="Calibri"/>
                            <w:kern w:val="2"/>
                            <w:sz w:val="20"/>
                            <w:szCs w:val="20"/>
                            <w:lang w:val="es-ES"/>
                          </w:rPr>
                        </w:pPr>
                        <w:r>
                          <w:rPr>
                            <w:rFonts w:eastAsia="Calibri"/>
                            <w:kern w:val="2"/>
                            <w:sz w:val="20"/>
                            <w:szCs w:val="20"/>
                            <w:lang w:val="es-ES"/>
                          </w:rPr>
                          <w:t>Convoca a reuniones para dar a conocer la operación del Programa</w:t>
                        </w:r>
                      </w:p>
                    </w:txbxContent>
                  </v:textbox>
                </v:shape>
                <v:shape id="Diagrama de flujo: proceso 2002466350" style="position:absolute;left:42891;top:64298;width:20812;height:4165;visibility:visible;mso-wrap-style:square;v-text-anchor:middle" o:spid="_x0000_s1226" fillcolor="#c5e0b3 [1305]"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">
                  <v:textbox>
                    <w:txbxContent>
                      <w:p w:rsidR="00FD2B65" w:rsidP="00CE2C64" w:rsidRDefault="00FD2B65" w14:paraId="685DACB9" w14:textId="77777777">
                        <w:pPr>
                          <w:spacing w:after="160" w:line="252" w:lineRule="auto"/>
                          <w:jc w:val="center"/>
                          <w:rPr>
                            <w:rFonts w:eastAsia="Calibri"/>
                            <w:kern w:val="2"/>
                            <w:sz w:val="20"/>
                            <w:szCs w:val="20"/>
                            <w:lang w:val="es-ES"/>
                          </w:rPr>
                        </w:pPr>
                        <w:r>
                          <w:rPr>
                            <w:rFonts w:eastAsia="Calibri"/>
                            <w:kern w:val="2"/>
                            <w:sz w:val="20"/>
                            <w:szCs w:val="20"/>
                            <w:lang w:val="es-ES"/>
                          </w:rPr>
                          <w:t>Recibe solicitudes de incorporación o continuidad</w:t>
                        </w:r>
                      </w:p>
                    </w:txbxContent>
                  </v:textbox>
                </v:shape>
                <v:shape id="Diagrama de flujo: proceso 361486279" style="position:absolute;left:42891;top:69244;width:20812;height:4172;visibility:visible;mso-wrap-style:square;v-text-anchor:middle" o:spid="_x0000_s1227" fillcolor="#c5e0b3 [1305]"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">
                  <v:textbox>
                    <w:txbxContent>
                      <w:p w:rsidR="00FD2B65" w:rsidP="00CE2C64" w:rsidRDefault="00FD2B65" w14:paraId="69089507" w14:textId="77777777">
                        <w:pPr>
                          <w:spacing w:after="160" w:line="252" w:lineRule="auto"/>
                          <w:jc w:val="center"/>
                          <w:rPr>
                            <w:rFonts w:eastAsia="Calibri"/>
                            <w:kern w:val="2"/>
                            <w:sz w:val="20"/>
                            <w:szCs w:val="20"/>
                            <w:lang w:val="es-ES"/>
                          </w:rPr>
                        </w:pPr>
                        <w:r>
                          <w:rPr>
                            <w:rFonts w:eastAsia="Calibri"/>
                            <w:kern w:val="2"/>
                            <w:sz w:val="20"/>
                            <w:szCs w:val="20"/>
                            <w:lang w:val="es-ES"/>
                          </w:rPr>
                          <w:t>Selecciona beneficiarios para atención</w:t>
                        </w:r>
                      </w:p>
                    </w:txbxContent>
                  </v:textbox>
                </v:shape>
                <v:shape id="Diagrama de flujo: proceso 454195802" style="position:absolute;left:1045;top:70482;width:19774;height:4851;visibility:visible;mso-wrap-style:square;v-text-anchor:middle" o:spid="_x0000_s1228"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">
                  <v:textbox>
                    <w:txbxContent>
                      <w:p w:rsidR="00FD2B65" w:rsidP="00CE2C64" w:rsidRDefault="00FD2B65" w14:paraId="643FC73A" w14:textId="77777777">
                        <w:pPr>
                          <w:spacing w:after="160" w:line="252" w:lineRule="auto"/>
                          <w:jc w:val="center"/>
                          <w:rPr>
                            <w:rFonts w:eastAsia="Calibri"/>
                            <w:kern w:val="2"/>
                            <w:sz w:val="20"/>
                            <w:szCs w:val="20"/>
                            <w:lang w:val="es-ES"/>
                          </w:rPr>
                        </w:pPr>
                        <w:r>
                          <w:rPr>
                            <w:rFonts w:eastAsia="Calibri"/>
                            <w:kern w:val="2"/>
                            <w:sz w:val="20"/>
                            <w:szCs w:val="20"/>
                            <w:lang w:val="es-ES"/>
                          </w:rPr>
                          <w:t>12. Ejecuta Acciones del PAT</w:t>
                        </w:r>
                      </w:p>
                    </w:txbxContent>
                  </v:textbox>
                </v:shape>
                <v:shape id="Diagrama de flujo: proceso 1089295259" style="position:absolute;left:42891;top:73832;width:20812;height:3870;visibility:visible;mso-wrap-style:square;v-text-anchor:middle" o:spid="_x0000_s1229" fillcolor="#c5e0b3 [1305]"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">
                  <v:textbox>
                    <w:txbxContent>
                      <w:p w:rsidR="00FD2B65" w:rsidP="00CE2C64" w:rsidRDefault="00FD2B65" w14:paraId="59C37D4D" w14:textId="77777777">
                        <w:pPr>
                          <w:spacing w:after="160" w:line="252" w:lineRule="auto"/>
                          <w:jc w:val="center"/>
                          <w:rPr>
                            <w:rFonts w:eastAsia="Calibri"/>
                            <w:kern w:val="2"/>
                            <w:sz w:val="20"/>
                            <w:szCs w:val="20"/>
                            <w:lang w:val="es-ES"/>
                          </w:rPr>
                        </w:pPr>
                        <w:r>
                          <w:rPr>
                            <w:rFonts w:eastAsia="Calibri"/>
                            <w:kern w:val="2"/>
                            <w:sz w:val="20"/>
                            <w:szCs w:val="20"/>
                            <w:lang w:val="es-ES"/>
                          </w:rPr>
                          <w:t>Produce y entrega bienes y servicios</w:t>
                        </w:r>
                      </w:p>
                    </w:txbxContent>
                  </v:textbox>
                </v:shape>
                <v:shape id="Conector: angular 339987546" style="position:absolute;left:63703;top:61698;width:1117;height:4683;flip:x;visibility:visible;mso-wrap-style:square" o:spid="_x0000_s1230" strokecolor="#4472c4 [3204]" strokeweight=".5pt" o:connectortype="elbow" type="#_x0000_t34" adj="-44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">
                  <v:stroke endarrow="block"/>
                </v:shape>
                <v:shape id="Conector: angular 154079541" style="position:absolute;left:42891;top:66381;width:0;height:4949;rotation:180;flip:y;visibility:visible;mso-wrap-style:square" o:spid="_x0000_s1231" strokecolor="#4472c4 [3204]" strokeweight=".5pt" o:connectortype="elbow" type="#_x0000_t34" adj="-2147483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">
                  <v:stroke endarrow="block"/>
                </v:shape>
                <v:shape id="Conector: angular 278334918" style="position:absolute;left:63703;top:71330;width:127;height:4437;visibility:visible;mso-wrap-style:square" o:spid="_x0000_s1232" strokecolor="#4472c4 [3204]" strokeweight=".5pt" o:connectortype="elbow" type="#_x0000_t34" adj="38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">
                  <v:stroke endarrow="block"/>
                </v:shape>
                <w10:wrap anchorx="margin"/>
              </v:group>
            </w:pict>
          </mc:Fallback>
        </mc:AlternateContent>
      </w:r>
      <w:r w:rsidRPr="005B11D3" w:rsidR="00CE2C64">
        <w:rPr>
          <w:rFonts w:cs="Arial" w:eastAsiaTheme="majorEastAsia"/>
          <w:b/>
          <w:szCs w:val="26"/>
          <w:lang w:val="es-ES"/>
        </w:rPr>
        <w:t xml:space="preserve">Figura </w:t>
      </w:r>
      <w:r w:rsidR="00CE2C64">
        <w:rPr>
          <w:rFonts w:cs="Arial" w:eastAsiaTheme="majorEastAsia"/>
          <w:b/>
          <w:szCs w:val="26"/>
          <w:lang w:val="es-ES"/>
        </w:rPr>
        <w:t>3</w:t>
      </w:r>
      <w:r w:rsidRPr="005B11D3" w:rsidR="00CE2C64">
        <w:rPr>
          <w:rFonts w:cs="Arial" w:eastAsiaTheme="majorEastAsia"/>
          <w:b/>
          <w:szCs w:val="26"/>
          <w:lang w:val="es-ES"/>
        </w:rPr>
        <w:t xml:space="preserve">. </w:t>
      </w:r>
      <w:r w:rsidR="00CE2C64">
        <w:rPr>
          <w:rFonts w:cs="Arial" w:eastAsiaTheme="majorEastAsia"/>
          <w:b/>
          <w:szCs w:val="26"/>
          <w:lang w:val="es-ES"/>
        </w:rPr>
        <w:t>Modificaciones al D</w:t>
      </w:r>
      <w:r w:rsidRPr="005B11D3" w:rsidR="00CE2C64">
        <w:rPr>
          <w:rFonts w:cs="Arial" w:eastAsiaTheme="majorEastAsia"/>
          <w:b/>
          <w:szCs w:val="26"/>
          <w:lang w:val="es-ES"/>
        </w:rPr>
        <w:t>iagrama de Flujo del Proceso</w:t>
      </w:r>
    </w:p>
    <w:tbl>
      <w:tblPr>
        <w:tblStyle w:val="Tablaconcuadrcula"/>
        <w:tblW w:w="10632" w:type="dxa"/>
        <w:tblInd w:w="-147" w:type="dxa"/>
        <w:shd w:val="clear" w:color="auto" w:fill="CC00CC"/>
        <w:tblLook w:val="04A0" w:firstRow="1" w:lastRow="0" w:firstColumn="1" w:lastColumn="0" w:noHBand="0" w:noVBand="1"/>
      </w:tblPr>
      <w:tblGrid>
        <w:gridCol w:w="3055"/>
        <w:gridCol w:w="1921"/>
        <w:gridCol w:w="1675"/>
        <w:gridCol w:w="3981"/>
      </w:tblGrid>
      <w:tr w:rsidRPr="00C550FA" w:rsidR="00CE2C64" w:rsidTr="001509C2" w14:paraId="3ADFFEB3" w14:textId="77777777">
        <w:trPr>
          <w:trHeight w:val="693"/>
          <w:tblHeader/>
        </w:trPr>
        <w:tc>
          <w:tcPr>
            <w:tcW w:w="3055" w:type="dxa"/>
            <w:shd w:val="clear" w:color="auto" w:fill="BDD6EE" w:themeFill="accent5" w:themeFillTint="66"/>
            <w:vAlign w:val="center"/>
          </w:tcPr>
          <w:p w:rsidRPr="001509C2" w:rsidR="00CE2C64" w:rsidP="00FD2B65" w:rsidRDefault="00CE2C64" w14:paraId="45D8DEA5" w14:textId="77777777">
            <w:pPr>
              <w:jc w:val="center"/>
              <w:rPr>
                <w:rFonts w:cs="Arial"/>
                <w:b/>
                <w:sz w:val="20"/>
                <w:szCs w:val="20"/>
              </w:rPr>
            </w:pPr>
            <w:r w:rsidRPr="001509C2">
              <w:rPr>
                <w:rFonts w:cs="Arial"/>
                <w:b/>
                <w:sz w:val="20"/>
                <w:szCs w:val="20"/>
              </w:rPr>
              <w:t>Subsecretaría de Educación Básica (SEP)</w:t>
            </w:r>
          </w:p>
        </w:tc>
        <w:tc>
          <w:tcPr>
            <w:tcW w:w="1921" w:type="dxa"/>
            <w:shd w:val="clear" w:color="auto" w:fill="BDD6EE" w:themeFill="accent5" w:themeFillTint="66"/>
            <w:vAlign w:val="center"/>
          </w:tcPr>
          <w:p w:rsidRPr="001509C2" w:rsidR="00CE2C64" w:rsidP="00FD2B65" w:rsidRDefault="00CE2C64" w14:paraId="2BE230CA" w14:textId="77777777">
            <w:pPr>
              <w:jc w:val="center"/>
              <w:rPr>
                <w:rFonts w:cs="Arial"/>
                <w:b/>
                <w:sz w:val="20"/>
                <w:szCs w:val="20"/>
              </w:rPr>
            </w:pPr>
            <w:r w:rsidRPr="001509C2">
              <w:rPr>
                <w:rFonts w:cs="Arial"/>
                <w:b/>
                <w:sz w:val="20"/>
                <w:szCs w:val="20"/>
              </w:rPr>
              <w:t>Secretaría de Educación y Deporte (Chihuahua)</w:t>
            </w:r>
          </w:p>
        </w:tc>
        <w:tc>
          <w:tcPr>
            <w:tcW w:w="1675" w:type="dxa"/>
            <w:shd w:val="clear" w:color="auto" w:fill="BDD6EE" w:themeFill="accent5" w:themeFillTint="66"/>
            <w:vAlign w:val="center"/>
          </w:tcPr>
          <w:p w:rsidRPr="001509C2" w:rsidR="00CE2C64" w:rsidP="00FD2B65" w:rsidRDefault="00CE2C64" w14:paraId="1F768ED9" w14:textId="77777777">
            <w:pPr>
              <w:jc w:val="center"/>
              <w:rPr>
                <w:rFonts w:cs="Arial"/>
                <w:b/>
                <w:sz w:val="20"/>
                <w:szCs w:val="20"/>
              </w:rPr>
            </w:pPr>
            <w:r w:rsidRPr="001509C2">
              <w:rPr>
                <w:rFonts w:cs="Arial"/>
                <w:b/>
                <w:sz w:val="20"/>
                <w:szCs w:val="20"/>
              </w:rPr>
              <w:t>Secretaría de Hacienda (Chihuahua)</w:t>
            </w:r>
          </w:p>
        </w:tc>
        <w:tc>
          <w:tcPr>
            <w:tcW w:w="3981" w:type="dxa"/>
            <w:shd w:val="clear" w:color="auto" w:fill="BDD6EE" w:themeFill="accent5" w:themeFillTint="66"/>
            <w:vAlign w:val="center"/>
          </w:tcPr>
          <w:p w:rsidRPr="001509C2" w:rsidR="00CE2C64" w:rsidP="00FD2B65" w:rsidRDefault="00CE2C64" w14:paraId="2252F007" w14:textId="77777777">
            <w:pPr>
              <w:jc w:val="center"/>
              <w:rPr>
                <w:rFonts w:cs="Arial"/>
                <w:b/>
                <w:sz w:val="20"/>
                <w:szCs w:val="20"/>
              </w:rPr>
            </w:pPr>
          </w:p>
          <w:p w:rsidRPr="001509C2" w:rsidR="00CE2C64" w:rsidP="00FD2B65" w:rsidRDefault="00CE2C64" w14:paraId="62CF042C" w14:textId="77777777">
            <w:pPr>
              <w:jc w:val="center"/>
              <w:rPr>
                <w:rFonts w:cs="Arial"/>
                <w:b/>
                <w:sz w:val="20"/>
                <w:szCs w:val="20"/>
              </w:rPr>
            </w:pPr>
            <w:r w:rsidRPr="001509C2">
              <w:rPr>
                <w:rFonts w:cs="Arial"/>
                <w:b/>
                <w:sz w:val="20"/>
                <w:szCs w:val="20"/>
              </w:rPr>
              <w:t>Coordinación Local del PRONI</w:t>
            </w:r>
          </w:p>
        </w:tc>
      </w:tr>
    </w:tbl>
    <w:p w:rsidR="00CE2C64" w:rsidP="00CE2C64" w:rsidRDefault="00CE2C64" w14:paraId="3E3AF663" w14:textId="3F867A53"/>
    <w:p w:rsidR="00CE2C64" w:rsidP="00CE2C64" w:rsidRDefault="00CE2C64" w14:paraId="770B1A3D" w14:textId="77777777"/>
    <w:p w:rsidR="00CE2C64" w:rsidP="00CE2C64" w:rsidRDefault="00CE2C64" w14:paraId="7FFA9409" w14:textId="77777777">
      <w:r>
        <w:br w:type="page"/>
      </w:r>
    </w:p>
    <w:tbl>
      <w:tblPr>
        <w:tblStyle w:val="Tablaconcuadrcula"/>
        <w:tblW w:w="10485" w:type="dxa"/>
        <w:tblLook w:val="04A0" w:firstRow="1" w:lastRow="0" w:firstColumn="1" w:lastColumn="0" w:noHBand="0" w:noVBand="1"/>
      </w:tblPr>
      <w:tblGrid>
        <w:gridCol w:w="2675"/>
        <w:gridCol w:w="2808"/>
        <w:gridCol w:w="2290"/>
        <w:gridCol w:w="2712"/>
      </w:tblGrid>
      <w:tr w:rsidRPr="00C550FA" w:rsidR="00CE2C64" w:rsidTr="001509C2" w14:paraId="7B758D8F" w14:textId="77777777">
        <w:tc>
          <w:tcPr>
            <w:tcW w:w="2675" w:type="dxa"/>
            <w:shd w:val="clear" w:color="auto" w:fill="BDD6EE" w:themeFill="accent5" w:themeFillTint="66"/>
            <w:vAlign w:val="center"/>
          </w:tcPr>
          <w:p w:rsidRPr="001509C2" w:rsidR="00CE2C64" w:rsidP="00FD2B65" w:rsidRDefault="00CE2C64" w14:paraId="4B0E2377" w14:textId="77777777">
            <w:pPr>
              <w:jc w:val="center"/>
              <w:rPr>
                <w:rFonts w:cs="Arial"/>
                <w:b/>
                <w:sz w:val="20"/>
                <w:szCs w:val="20"/>
              </w:rPr>
            </w:pPr>
            <w:r w:rsidRPr="001509C2">
              <w:rPr>
                <w:rFonts w:cs="Arial"/>
                <w:b/>
                <w:sz w:val="20"/>
                <w:szCs w:val="20"/>
              </w:rPr>
              <w:t>Coordinación PRONI</w:t>
            </w:r>
          </w:p>
        </w:tc>
        <w:tc>
          <w:tcPr>
            <w:tcW w:w="2808" w:type="dxa"/>
            <w:shd w:val="clear" w:color="auto" w:fill="BDD6EE" w:themeFill="accent5" w:themeFillTint="66"/>
            <w:vAlign w:val="center"/>
          </w:tcPr>
          <w:p w:rsidRPr="001509C2" w:rsidR="00CE2C64" w:rsidP="00FD2B65" w:rsidRDefault="00CE2C64" w14:paraId="7873725B" w14:textId="77777777">
            <w:pPr>
              <w:jc w:val="center"/>
              <w:rPr>
                <w:rFonts w:cs="Arial"/>
                <w:b/>
                <w:sz w:val="20"/>
                <w:szCs w:val="20"/>
              </w:rPr>
            </w:pPr>
            <w:r w:rsidRPr="001509C2">
              <w:rPr>
                <w:rFonts w:cs="Arial"/>
                <w:b/>
                <w:sz w:val="20"/>
                <w:szCs w:val="20"/>
              </w:rPr>
              <w:t>Subsecretaría de Educación Básica (SEP)</w:t>
            </w:r>
          </w:p>
        </w:tc>
        <w:tc>
          <w:tcPr>
            <w:tcW w:w="2290" w:type="dxa"/>
            <w:shd w:val="clear" w:color="auto" w:fill="BDD6EE" w:themeFill="accent5" w:themeFillTint="66"/>
            <w:vAlign w:val="center"/>
          </w:tcPr>
          <w:p w:rsidRPr="001509C2" w:rsidR="00CE2C64" w:rsidP="00FD2B65" w:rsidRDefault="00CE2C64" w14:paraId="7FF6FCFF" w14:textId="77777777">
            <w:pPr>
              <w:jc w:val="center"/>
              <w:rPr>
                <w:rFonts w:cs="Arial"/>
                <w:b/>
                <w:sz w:val="20"/>
                <w:szCs w:val="20"/>
              </w:rPr>
            </w:pPr>
            <w:r w:rsidRPr="001509C2">
              <w:rPr>
                <w:rFonts w:cs="Arial"/>
                <w:b/>
                <w:sz w:val="20"/>
                <w:szCs w:val="20"/>
              </w:rPr>
              <w:t>Secretaria de Hacienda (Chihuahua)</w:t>
            </w:r>
          </w:p>
        </w:tc>
        <w:tc>
          <w:tcPr>
            <w:tcW w:w="2712" w:type="dxa"/>
            <w:shd w:val="clear" w:color="auto" w:fill="BDD6EE" w:themeFill="accent5" w:themeFillTint="66"/>
            <w:vAlign w:val="center"/>
          </w:tcPr>
          <w:p w:rsidRPr="001509C2" w:rsidR="00CE2C64" w:rsidP="00FD2B65" w:rsidRDefault="00CE2C64" w14:paraId="4154D13A" w14:textId="77777777">
            <w:pPr>
              <w:jc w:val="center"/>
              <w:rPr>
                <w:rFonts w:cs="Arial"/>
                <w:b/>
                <w:sz w:val="20"/>
                <w:szCs w:val="20"/>
              </w:rPr>
            </w:pPr>
          </w:p>
          <w:p w:rsidRPr="001509C2" w:rsidR="00CE2C64" w:rsidP="00FD2B65" w:rsidRDefault="00CE2C64" w14:paraId="6DEB6B05" w14:textId="77777777">
            <w:pPr>
              <w:jc w:val="center"/>
              <w:rPr>
                <w:rFonts w:cs="Arial"/>
                <w:b/>
                <w:sz w:val="20"/>
                <w:szCs w:val="20"/>
              </w:rPr>
            </w:pPr>
            <w:r w:rsidRPr="001509C2">
              <w:rPr>
                <w:rFonts w:cs="Arial"/>
                <w:b/>
                <w:sz w:val="20"/>
                <w:szCs w:val="20"/>
              </w:rPr>
              <w:t>Institución Técnica de Evaluación</w:t>
            </w:r>
          </w:p>
        </w:tc>
      </w:tr>
    </w:tbl>
    <w:p w:rsidR="006F749E" w:rsidP="006F749E" w:rsidRDefault="00CE2C64" w14:paraId="20468969" w14:textId="03615CEF">
      <w:r>
        <w:rPr>
          <w:noProof/>
          <w:lang w:val="es-ES_tradnl" w:eastAsia="es-ES_tradnl"/>
        </w:rPr>
        <mc:AlternateContent>
          <mc:Choice Requires="wpc">
            <w:drawing>
              <wp:anchor distT="0" distB="0" distL="114300" distR="114300" simplePos="0" relativeHeight="251983872" behindDoc="0" locked="0" layoutInCell="1" allowOverlap="1" wp14:anchorId="05F12A41" wp14:editId="17A9723B">
                <wp:simplePos x="0" y="0"/>
                <wp:positionH relativeFrom="margin">
                  <wp:posOffset>3810</wp:posOffset>
                </wp:positionH>
                <wp:positionV relativeFrom="paragraph">
                  <wp:posOffset>1270</wp:posOffset>
                </wp:positionV>
                <wp:extent cx="6677660" cy="8159799"/>
                <wp:effectExtent l="0" t="0" r="27940" b="12700"/>
                <wp:wrapNone/>
                <wp:docPr id="600494087" name="Lienzo 60049408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cmpd="dbl">
                          <a:solidFill>
                            <a:srgbClr val="FF0066"/>
                          </a:solidFill>
                        </a:ln>
                      </wpc:whole>
                      <wps:wsp>
                        <wps:cNvPr id="868873504" name="Diagrama de flujo: proceso 1576934088"/>
                        <wps:cNvSpPr/>
                        <wps:spPr>
                          <a:xfrm>
                            <a:off x="59517" y="1365010"/>
                            <a:ext cx="1451694" cy="584863"/>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Pr="00C550FA" w:rsidR="00FD2B65" w:rsidP="00CE2C64" w:rsidRDefault="00FD2B65" w14:paraId="228B32A7" w14:textId="77777777">
                              <w:pPr>
                                <w:spacing w:line="256" w:lineRule="auto"/>
                                <w:jc w:val="center"/>
                                <w:rPr>
                                  <w:rFonts w:eastAsia="Calibri" w:cs="Arial"/>
                                  <w:sz w:val="20"/>
                                  <w:szCs w:val="20"/>
                                  <w:lang w:val="es-ES"/>
                                </w:rPr>
                              </w:pPr>
                              <w:r>
                                <w:rPr>
                                  <w:rFonts w:eastAsia="Calibri" w:cs="Arial"/>
                                  <w:sz w:val="20"/>
                                  <w:szCs w:val="20"/>
                                  <w:lang w:val="es-ES"/>
                                </w:rPr>
                                <w:t>13. Elabora y entrega</w:t>
                              </w:r>
                              <w:r w:rsidRPr="00C550FA">
                                <w:rPr>
                                  <w:rFonts w:eastAsia="Calibri" w:cs="Arial"/>
                                  <w:sz w:val="20"/>
                                  <w:szCs w:val="20"/>
                                  <w:lang w:val="es-ES"/>
                                </w:rPr>
                                <w:t xml:space="preserve"> </w:t>
                              </w:r>
                              <w:r>
                                <w:rPr>
                                  <w:rFonts w:eastAsia="Calibri" w:cs="Arial"/>
                                  <w:sz w:val="20"/>
                                  <w:szCs w:val="20"/>
                                  <w:lang w:val="es-ES"/>
                                </w:rPr>
                                <w:t xml:space="preserve">informes Trimestrales Físico </w:t>
                              </w:r>
                              <w:r w:rsidRPr="00C550FA">
                                <w:rPr>
                                  <w:rFonts w:eastAsia="Calibri" w:cs="Arial"/>
                                  <w:sz w:val="20"/>
                                  <w:szCs w:val="20"/>
                                  <w:lang w:val="es-ES"/>
                                </w:rPr>
                                <w:t>y</w:t>
                              </w:r>
                              <w:r>
                                <w:rPr>
                                  <w:rFonts w:eastAsia="Calibri" w:cs="Arial"/>
                                  <w:sz w:val="20"/>
                                  <w:szCs w:val="20"/>
                                  <w:lang w:val="es-ES"/>
                                </w:rPr>
                                <w:t xml:space="preserve"> Académico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69924602" name="Diagrama de flujo: proceso 1576934088"/>
                        <wps:cNvSpPr/>
                        <wps:spPr>
                          <a:xfrm>
                            <a:off x="19050" y="2471898"/>
                            <a:ext cx="1691217" cy="410549"/>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477C78BA" w14:textId="77777777">
                              <w:pPr>
                                <w:pStyle w:val="NormalWeb"/>
                                <w:spacing w:before="0" w:beforeAutospacing="0" w:after="160" w:afterAutospacing="0" w:line="254" w:lineRule="auto"/>
                              </w:pPr>
                              <w:r>
                                <w:rPr>
                                  <w:rFonts w:ascii="Arial" w:hAnsi="Arial" w:eastAsia="Calibri"/>
                                  <w:kern w:val="2"/>
                                  <w:sz w:val="20"/>
                                  <w:szCs w:val="20"/>
                                  <w:lang w:val="es-ES"/>
                                </w:rPr>
                                <w:t xml:space="preserve">15. Atiende Comentarios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1936544" name="Diagrama de flujo: proceso 1576934088"/>
                        <wps:cNvSpPr/>
                        <wps:spPr>
                          <a:xfrm>
                            <a:off x="3654454" y="6031413"/>
                            <a:ext cx="1447393" cy="1062781"/>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Pr="00C550FA" w:rsidR="00FD2B65" w:rsidP="00CE2C64" w:rsidRDefault="00FD2B65" w14:paraId="129030BB" w14:textId="77777777">
                              <w:pPr>
                                <w:pStyle w:val="NormalWeb"/>
                                <w:spacing w:before="0" w:beforeAutospacing="0" w:after="160" w:afterAutospacing="0" w:line="254" w:lineRule="auto"/>
                                <w:jc w:val="center"/>
                                <w:rPr>
                                  <w:rFonts w:ascii="Arial" w:hAnsi="Arial" w:cs="Arial"/>
                                  <w:sz w:val="20"/>
                                </w:rPr>
                              </w:pPr>
                              <w:r>
                                <w:rPr>
                                  <w:rFonts w:ascii="Arial" w:hAnsi="Arial" w:cs="Arial"/>
                                  <w:sz w:val="20"/>
                                </w:rPr>
                                <w:t>20. Realiza los reintegros de productos financieros y/o recursos no devengados, en su caso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81610509" name="Conector 47"/>
                        <wps:cNvSpPr/>
                        <wps:spPr>
                          <a:xfrm>
                            <a:off x="3904416" y="102780"/>
                            <a:ext cx="352425" cy="332400"/>
                          </a:xfrm>
                          <a:prstGeom prst="flowChartOffpageConnector">
                            <a:avLst/>
                          </a:prstGeom>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5E844A77" w14:textId="77777777">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5946464" name="Diagrama de flujo: decisión 457356167"/>
                        <wps:cNvSpPr/>
                        <wps:spPr>
                          <a:xfrm>
                            <a:off x="1906485" y="1424364"/>
                            <a:ext cx="1768553" cy="1319529"/>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1C66D1EB" w14:textId="77777777">
                              <w:pPr>
                                <w:pStyle w:val="NormalWeb"/>
                                <w:spacing w:before="0" w:beforeAutospacing="0" w:after="160" w:afterAutospacing="0" w:line="256" w:lineRule="auto"/>
                                <w:ind w:left="-284" w:right="-320"/>
                                <w:jc w:val="center"/>
                              </w:pPr>
                              <w:r>
                                <w:rPr>
                                  <w:rFonts w:ascii="Arial" w:hAnsi="Arial" w:eastAsia="Calibri"/>
                                  <w:kern w:val="2"/>
                                  <w:sz w:val="20"/>
                                  <w:szCs w:val="20"/>
                                  <w:lang w:val="es-ES"/>
                                </w:rPr>
                                <w:t>14. Revisa informes ¿Hay comentarios?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10721091" name="Diagrama de flujo: proceso 1576934088"/>
                        <wps:cNvSpPr/>
                        <wps:spPr>
                          <a:xfrm>
                            <a:off x="36780" y="4694404"/>
                            <a:ext cx="1451788" cy="665481"/>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3C4CF206" w14:textId="77777777">
                              <w:pPr>
                                <w:pStyle w:val="NormalWeb"/>
                                <w:spacing w:before="0" w:beforeAutospacing="0" w:after="160" w:afterAutospacing="0" w:line="252" w:lineRule="auto"/>
                              </w:pPr>
                              <w:r>
                                <w:rPr>
                                  <w:rFonts w:ascii="Arial" w:hAnsi="Arial" w:eastAsia="Calibri"/>
                                  <w:sz w:val="20"/>
                                  <w:szCs w:val="20"/>
                                  <w:lang w:val="es-ES"/>
                                </w:rPr>
                                <w:t>17. Elabora y entrega Informe de Cierre del Ejercicio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93048474" name="Diagrama de flujo: proceso 1576934088"/>
                        <wps:cNvSpPr/>
                        <wps:spPr>
                          <a:xfrm>
                            <a:off x="0" y="6189295"/>
                            <a:ext cx="1564640" cy="505460"/>
                          </a:xfrm>
                          <a:prstGeom prst="flowChartProcess">
                            <a:avLst/>
                          </a:prstGeom>
                          <a:ln/>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2B47BA07" w14:textId="77777777">
                              <w:pPr>
                                <w:pStyle w:val="NormalWeb"/>
                                <w:spacing w:before="0" w:beforeAutospacing="0" w:after="160" w:afterAutospacing="0" w:line="252" w:lineRule="auto"/>
                                <w:jc w:val="center"/>
                              </w:pPr>
                              <w:r>
                                <w:rPr>
                                  <w:rFonts w:ascii="Arial" w:hAnsi="Arial" w:eastAsia="Calibri"/>
                                  <w:sz w:val="20"/>
                                  <w:szCs w:val="20"/>
                                  <w:lang w:val="es-ES"/>
                                </w:rPr>
                                <w:t xml:space="preserve">19. Atiende Comentario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02124850" name="Diagrama de flujo: decisión 457356167"/>
                        <wps:cNvSpPr/>
                        <wps:spPr>
                          <a:xfrm>
                            <a:off x="1594646" y="4777731"/>
                            <a:ext cx="2009775" cy="1127760"/>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34EF1946" w14:textId="77777777">
                              <w:pPr>
                                <w:pStyle w:val="NormalWeb"/>
                                <w:spacing w:before="0" w:beforeAutospacing="0" w:after="160" w:afterAutospacing="0" w:line="254" w:lineRule="auto"/>
                                <w:jc w:val="center"/>
                              </w:pPr>
                              <w:r>
                                <w:rPr>
                                  <w:rFonts w:ascii="Arial" w:hAnsi="Arial" w:eastAsia="Calibri"/>
                                  <w:sz w:val="20"/>
                                  <w:szCs w:val="20"/>
                                  <w:lang w:val="es-ES"/>
                                </w:rPr>
                                <w:t>18. Revisa informe ¿Hay comentarios?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28555859" name="Proceso 50"/>
                        <wps:cNvSpPr/>
                        <wps:spPr>
                          <a:xfrm>
                            <a:off x="1978416" y="7597912"/>
                            <a:ext cx="1076325" cy="507863"/>
                          </a:xfrm>
                          <a:prstGeom prst="flowChartProcess">
                            <a:avLst/>
                          </a:prstGeom>
                          <a:ln>
                            <a:prstDash val="dash"/>
                          </a:ln>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259FE542" w14:textId="77777777">
                              <w:pPr>
                                <w:jc w:val="center"/>
                              </w:pPr>
                              <w:r>
                                <w:t>Supervisa a la AEL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2117432" name="Proceso 71"/>
                        <wps:cNvSpPr/>
                        <wps:spPr>
                          <a:xfrm>
                            <a:off x="5202185" y="7036016"/>
                            <a:ext cx="1397324" cy="561975"/>
                          </a:xfrm>
                          <a:prstGeom prst="flowChartProcess">
                            <a:avLst/>
                          </a:prstGeom>
                          <a:ln>
                            <a:prstDash val="dash"/>
                          </a:ln>
                        </wps:spPr>
                        <wps:style>
                          <a:lnRef idx="2">
                            <a:schemeClr val="dk1"/>
                          </a:lnRef>
                          <a:fillRef idx="1">
                            <a:schemeClr val="lt1"/>
                          </a:fillRef>
                          <a:effectRef idx="0">
                            <a:schemeClr val="dk1"/>
                          </a:effectRef>
                          <a:fontRef idx="minor">
                            <a:schemeClr val="dk1"/>
                          </a:fontRef>
                        </wps:style>
                        <wps:txbx>
                          <w:txbxContent>
                            <w:p w:rsidRPr="00D10E0B" w:rsidR="00FD2B65" w:rsidP="00CE2C64" w:rsidRDefault="00FD2B65" w14:paraId="40C00023" w14:textId="77777777">
                              <w:pPr>
                                <w:pStyle w:val="NormalWeb"/>
                                <w:spacing w:before="0" w:beforeAutospacing="0" w:after="160" w:afterAutospacing="0" w:line="256" w:lineRule="auto"/>
                                <w:jc w:val="center"/>
                                <w:rPr>
                                  <w:rFonts w:ascii="Arial" w:hAnsi="Arial" w:cs="Arial"/>
                                  <w:sz w:val="20"/>
                                  <w:szCs w:val="20"/>
                                </w:rPr>
                              </w:pPr>
                              <w:r>
                                <w:rPr>
                                  <w:rFonts w:ascii="Arial" w:hAnsi="Arial" w:eastAsia="Calibri" w:cs="Arial"/>
                                  <w:kern w:val="2"/>
                                  <w:sz w:val="20"/>
                                  <w:szCs w:val="20"/>
                                </w:rPr>
                                <w:t>Realiza evaluación al Programa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62106528" name="Diagrama de flujo: terminador 180759425"/>
                        <wps:cNvSpPr/>
                        <wps:spPr>
                          <a:xfrm>
                            <a:off x="5785967" y="7849156"/>
                            <a:ext cx="647700" cy="310725"/>
                          </a:xfrm>
                          <a:prstGeom prst="flowChartTerminator">
                            <a:avLst/>
                          </a:prstGeom>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3704E843" w14:textId="77777777">
                              <w:pPr>
                                <w:pStyle w:val="NormalWeb"/>
                                <w:spacing w:before="0" w:beforeAutospacing="0" w:after="160" w:afterAutospacing="0" w:line="256" w:lineRule="auto"/>
                                <w:jc w:val="center"/>
                              </w:pPr>
                              <w:r>
                                <w:rPr>
                                  <w:rFonts w:ascii="Arial" w:hAnsi="Arial" w:eastAsia="Calibri"/>
                                  <w:kern w:val="2"/>
                                  <w:sz w:val="20"/>
                                  <w:szCs w:val="20"/>
                                  <w:lang w:val="es-ES"/>
                                </w:rPr>
                                <w:t>Fin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95937907" name="Proceso 73"/>
                        <wps:cNvSpPr/>
                        <wps:spPr>
                          <a:xfrm>
                            <a:off x="2151902" y="2677175"/>
                            <a:ext cx="447675" cy="257175"/>
                          </a:xfrm>
                          <a:prstGeom prst="flowChartProcess">
                            <a:avLst/>
                          </a:prstGeom>
                          <a:ln>
                            <a:noFill/>
                          </a:ln>
                        </wps:spPr>
                        <wps:style>
                          <a:lnRef idx="2">
                            <a:schemeClr val="dk1"/>
                          </a:lnRef>
                          <a:fillRef idx="1">
                            <a:schemeClr val="lt1"/>
                          </a:fillRef>
                          <a:effectRef idx="0">
                            <a:schemeClr val="dk1"/>
                          </a:effectRef>
                          <a:fontRef idx="minor">
                            <a:schemeClr val="dk1"/>
                          </a:fontRef>
                        </wps:style>
                        <wps:txbx>
                          <w:txbxContent>
                            <w:p w:rsidRPr="00D10E0B" w:rsidR="00FD2B65" w:rsidP="00CE2C64" w:rsidRDefault="00FD2B65" w14:paraId="40F1A2CF" w14:textId="77777777">
                              <w:pPr>
                                <w:pStyle w:val="NormalWeb"/>
                                <w:spacing w:before="0" w:beforeAutospacing="0" w:after="160" w:afterAutospacing="0" w:line="256" w:lineRule="auto"/>
                                <w:jc w:val="center"/>
                                <w:rPr>
                                  <w:rFonts w:ascii="Arial" w:hAnsi="Arial" w:cs="Arial"/>
                                  <w:sz w:val="22"/>
                                </w:rPr>
                              </w:pPr>
                              <w:r w:rsidRPr="00D10E0B">
                                <w:rPr>
                                  <w:rFonts w:ascii="Arial" w:hAnsi="Arial" w:eastAsia="Calibri" w:cs="Arial"/>
                                  <w:kern w:val="2"/>
                                  <w:sz w:val="20"/>
                                  <w:szCs w:val="22"/>
                                </w:rPr>
                                <w:t>Si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2507338" name="Proceso 74"/>
                        <wps:cNvSpPr/>
                        <wps:spPr>
                          <a:xfrm>
                            <a:off x="3548209" y="2221004"/>
                            <a:ext cx="447675" cy="257175"/>
                          </a:xfrm>
                          <a:prstGeom prst="flowChartProcess">
                            <a:avLst/>
                          </a:prstGeom>
                          <a:ln>
                            <a:noFill/>
                          </a:ln>
                        </wps:spPr>
                        <wps:style>
                          <a:lnRef idx="2">
                            <a:schemeClr val="dk1"/>
                          </a:lnRef>
                          <a:fillRef idx="1">
                            <a:schemeClr val="lt1"/>
                          </a:fillRef>
                          <a:effectRef idx="0">
                            <a:schemeClr val="dk1"/>
                          </a:effectRef>
                          <a:fontRef idx="minor">
                            <a:schemeClr val="dk1"/>
                          </a:fontRef>
                        </wps:style>
                        <wps:txbx>
                          <w:txbxContent>
                            <w:p w:rsidRPr="00D10E0B" w:rsidR="00FD2B65" w:rsidP="00CE2C64" w:rsidRDefault="00FD2B65" w14:paraId="3B4B3EBF" w14:textId="77777777">
                              <w:pPr>
                                <w:pStyle w:val="NormalWeb"/>
                                <w:spacing w:before="0" w:beforeAutospacing="0" w:after="160" w:afterAutospacing="0" w:line="256" w:lineRule="auto"/>
                                <w:jc w:val="center"/>
                                <w:rPr>
                                  <w:rFonts w:ascii="Arial" w:hAnsi="Arial" w:cs="Arial"/>
                                  <w:sz w:val="20"/>
                                  <w:szCs w:val="20"/>
                                </w:rPr>
                              </w:pPr>
                              <w:r w:rsidRPr="00D10E0B">
                                <w:rPr>
                                  <w:rFonts w:ascii="Arial" w:hAnsi="Arial" w:eastAsia="Calibri" w:cs="Arial"/>
                                  <w:kern w:val="2"/>
                                  <w:sz w:val="20"/>
                                  <w:szCs w:val="20"/>
                                </w:rPr>
                                <w:t>No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63933783" name="Proceso 75"/>
                        <wps:cNvSpPr/>
                        <wps:spPr>
                          <a:xfrm>
                            <a:off x="1978451" y="5930636"/>
                            <a:ext cx="447675" cy="257175"/>
                          </a:xfrm>
                          <a:prstGeom prst="flowChartProcess">
                            <a:avLst/>
                          </a:prstGeom>
                          <a:ln>
                            <a:noFill/>
                          </a:ln>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7FA27278" w14:textId="77777777">
                              <w:pPr>
                                <w:pStyle w:val="NormalWeb"/>
                                <w:spacing w:before="0" w:beforeAutospacing="0" w:after="160" w:afterAutospacing="0" w:line="254" w:lineRule="auto"/>
                                <w:jc w:val="center"/>
                              </w:pPr>
                              <w:r>
                                <w:rPr>
                                  <w:rFonts w:ascii="Arial" w:hAnsi="Arial" w:eastAsia="Calibri" w:cs="Arial"/>
                                  <w:sz w:val="20"/>
                                  <w:szCs w:val="20"/>
                                </w:rPr>
                                <w:t>Si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8722048" name="Proceso 76"/>
                        <wps:cNvSpPr/>
                        <wps:spPr>
                          <a:xfrm>
                            <a:off x="3456699" y="5565493"/>
                            <a:ext cx="447675" cy="257175"/>
                          </a:xfrm>
                          <a:prstGeom prst="flowChartProcess">
                            <a:avLst/>
                          </a:prstGeom>
                          <a:ln>
                            <a:noFill/>
                          </a:ln>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414A3618" w14:textId="77777777">
                              <w:pPr>
                                <w:pStyle w:val="NormalWeb"/>
                                <w:spacing w:before="0" w:beforeAutospacing="0" w:after="160" w:afterAutospacing="0" w:line="254" w:lineRule="auto"/>
                                <w:jc w:val="center"/>
                              </w:pPr>
                              <w:r>
                                <w:rPr>
                                  <w:rFonts w:ascii="Arial" w:hAnsi="Arial" w:eastAsia="Calibri" w:cs="Arial"/>
                                  <w:sz w:val="20"/>
                                  <w:szCs w:val="20"/>
                                </w:rPr>
                                <w:t>No</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10839744" name="Conector angular 53"/>
                        <wps:cNvCnPr/>
                        <wps:spPr>
                          <a:xfrm flipV="1">
                            <a:off x="1511211" y="1424364"/>
                            <a:ext cx="1279551" cy="233078"/>
                          </a:xfrm>
                          <a:prstGeom prst="bentConnector4">
                            <a:avLst>
                              <a:gd name="adj1" fmla="val 15446"/>
                              <a:gd name="adj2" fmla="val 19739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99279925" name="Conector angular 54"/>
                        <wps:cNvCnPr/>
                        <wps:spPr>
                          <a:xfrm rot="5400000" flipH="1">
                            <a:off x="2217155" y="2170286"/>
                            <a:ext cx="66720" cy="1080495"/>
                          </a:xfrm>
                          <a:prstGeom prst="bentConnector4">
                            <a:avLst>
                              <a:gd name="adj1" fmla="val -342626"/>
                              <a:gd name="adj2" fmla="val 9092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9594526" name="Conector angular 56"/>
                        <wps:cNvCnPr/>
                        <wps:spPr>
                          <a:xfrm flipH="1">
                            <a:off x="1710013" y="2084129"/>
                            <a:ext cx="1965025" cy="1589998"/>
                          </a:xfrm>
                          <a:prstGeom prst="bentConnector3">
                            <a:avLst>
                              <a:gd name="adj1" fmla="val -1163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41143699" name="Conector angular 57"/>
                        <wps:cNvCnPr/>
                        <wps:spPr>
                          <a:xfrm rot="16200000" flipV="1">
                            <a:off x="564000" y="2171238"/>
                            <a:ext cx="522025" cy="7929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20271185" name="Conector angular 59"/>
                        <wps:cNvCnPr>
                          <a:stCxn id="610721091" idx="3"/>
                          <a:endCxn id="702124850" idx="0"/>
                        </wps:cNvCnPr>
                        <wps:spPr>
                          <a:xfrm flipV="1">
                            <a:off x="1488474" y="4777731"/>
                            <a:ext cx="1110895" cy="249414"/>
                          </a:xfrm>
                          <a:prstGeom prst="bentConnector4">
                            <a:avLst>
                              <a:gd name="adj1" fmla="val 4774"/>
                              <a:gd name="adj2" fmla="val 225064"/>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9640863" name="Conector angular 60"/>
                        <wps:cNvCnPr/>
                        <wps:spPr>
                          <a:xfrm rot="5400000">
                            <a:off x="1813688" y="5608719"/>
                            <a:ext cx="536534" cy="1034828"/>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45898277" name="Conector angular 62"/>
                        <wps:cNvCnPr>
                          <a:stCxn id="702124850" idx="3"/>
                          <a:endCxn id="71936544" idx="0"/>
                        </wps:cNvCnPr>
                        <wps:spPr>
                          <a:xfrm>
                            <a:off x="3604421" y="5341611"/>
                            <a:ext cx="773730" cy="689802"/>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57524103" name="Conector angular 63"/>
                        <wps:cNvCnPr/>
                        <wps:spPr>
                          <a:xfrm rot="16200000" flipV="1">
                            <a:off x="357792" y="5764767"/>
                            <a:ext cx="829410" cy="19646"/>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23069512" name="Conector angular 1063794306"/>
                        <wps:cNvCnPr>
                          <a:stCxn id="428555859" idx="3"/>
                          <a:endCxn id="982117432" idx="1"/>
                        </wps:cNvCnPr>
                        <wps:spPr>
                          <a:xfrm flipV="1">
                            <a:off x="3054741" y="7317004"/>
                            <a:ext cx="2147444" cy="53484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41077550" name="Conector angular 1063794308"/>
                        <wps:cNvCnPr>
                          <a:stCxn id="982117432" idx="2"/>
                          <a:endCxn id="1662106528" idx="0"/>
                        </wps:cNvCnPr>
                        <wps:spPr>
                          <a:xfrm rot="16200000" flipH="1">
                            <a:off x="5879750" y="7619088"/>
                            <a:ext cx="251165" cy="208970"/>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4004034" name="Diagrama de flujo: disco magnético 14004034"/>
                        <wps:cNvSpPr/>
                        <wps:spPr>
                          <a:xfrm>
                            <a:off x="36664" y="3111533"/>
                            <a:ext cx="1673349" cy="1125187"/>
                          </a:xfrm>
                          <a:prstGeom prst="flowChartMagneticDisk">
                            <a:avLst/>
                          </a:prstGeom>
                          <a:ln/>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39FE9A8B" w14:textId="77777777">
                              <w:pPr>
                                <w:spacing w:line="252" w:lineRule="auto"/>
                                <w:rPr>
                                  <w:rFonts w:eastAsia="Calibri"/>
                                  <w:sz w:val="20"/>
                                  <w:szCs w:val="20"/>
                                  <w:lang w:val="es-ES"/>
                                </w:rPr>
                              </w:pPr>
                              <w:r>
                                <w:rPr>
                                  <w:rFonts w:eastAsia="Calibri"/>
                                  <w:sz w:val="20"/>
                                  <w:szCs w:val="20"/>
                                  <w:lang w:val="es-ES"/>
                                </w:rPr>
                                <w:t>16. Genera y envía base de datos Escuelas. Educandos y docentes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33692417" name="Conector angular 56"/>
                        <wps:cNvCnPr/>
                        <wps:spPr>
                          <a:xfrm rot="5400000">
                            <a:off x="589165" y="4410230"/>
                            <a:ext cx="457684" cy="110665"/>
                          </a:xfrm>
                          <a:prstGeom prst="bentConnector3">
                            <a:avLst>
                              <a:gd name="adj1" fmla="val 5000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87094898" name="Conector: angular 1087094898"/>
                        <wps:cNvCnPr/>
                        <wps:spPr>
                          <a:xfrm rot="5400000">
                            <a:off x="2847823" y="-702376"/>
                            <a:ext cx="95250" cy="2370363"/>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16258126" name="Diagrama de flujo: proceso 1016258126"/>
                        <wps:cNvSpPr/>
                        <wps:spPr>
                          <a:xfrm>
                            <a:off x="80856" y="287860"/>
                            <a:ext cx="1629410" cy="485140"/>
                          </a:xfrm>
                          <a:prstGeom prst="flowChartProcess">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59C35771" w14:textId="77777777">
                              <w:pPr>
                                <w:spacing w:after="160" w:line="252" w:lineRule="auto"/>
                                <w:jc w:val="center"/>
                                <w:rPr>
                                  <w:rFonts w:eastAsia="Calibri"/>
                                  <w:kern w:val="2"/>
                                  <w:sz w:val="20"/>
                                  <w:szCs w:val="20"/>
                                  <w:lang w:val="es-ES"/>
                                </w:rPr>
                              </w:pPr>
                              <w:r>
                                <w:rPr>
                                  <w:rFonts w:eastAsia="Calibri"/>
                                  <w:kern w:val="2"/>
                                  <w:sz w:val="20"/>
                                  <w:szCs w:val="20"/>
                                  <w:lang w:val="es-ES"/>
                                </w:rPr>
                                <w:t>Aplica encuesta de satisfacción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98324038" name="Conector: angular 1598324038"/>
                        <wps:cNvCnPr/>
                        <wps:spPr>
                          <a:xfrm rot="5400000">
                            <a:off x="544458" y="1013907"/>
                            <a:ext cx="592010" cy="110197"/>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27278460" name="Diagrama de flujo: proceso 1727278460"/>
                        <wps:cNvSpPr/>
                        <wps:spPr>
                          <a:xfrm>
                            <a:off x="238125" y="6942446"/>
                            <a:ext cx="1061955" cy="485140"/>
                          </a:xfrm>
                          <a:prstGeom prst="flowChartProcess">
                            <a:avLst/>
                          </a:prstGeom>
                          <a:solidFill>
                            <a:schemeClr val="accent6">
                              <a:lumMod val="40000"/>
                              <a:lumOff val="60000"/>
                            </a:schemeClr>
                          </a:solidFill>
                        </wps:spPr>
                        <wps:style>
                          <a:lnRef idx="2">
                            <a:schemeClr val="dk1"/>
                          </a:lnRef>
                          <a:fillRef idx="1">
                            <a:schemeClr val="lt1"/>
                          </a:fillRef>
                          <a:effectRef idx="0">
                            <a:schemeClr val="dk1"/>
                          </a:effectRef>
                          <a:fontRef idx="minor">
                            <a:schemeClr val="dk1"/>
                          </a:fontRef>
                        </wps:style>
                        <wps:txbx>
                          <w:txbxContent>
                            <w:p w:rsidR="00FD2B65" w:rsidP="00CE2C64" w:rsidRDefault="00FD2B65" w14:paraId="7F27C702" w14:textId="77777777">
                              <w:pPr>
                                <w:spacing w:after="160" w:line="252" w:lineRule="auto"/>
                                <w:jc w:val="center"/>
                                <w:rPr>
                                  <w:rFonts w:eastAsia="Calibri"/>
                                  <w:kern w:val="2"/>
                                  <w:sz w:val="20"/>
                                  <w:szCs w:val="20"/>
                                  <w:lang w:val="es-ES"/>
                                </w:rPr>
                              </w:pPr>
                              <w:r>
                                <w:rPr>
                                  <w:rFonts w:eastAsia="Calibri"/>
                                  <w:kern w:val="2"/>
                                  <w:sz w:val="20"/>
                                  <w:szCs w:val="20"/>
                                  <w:lang w:val="es-ES"/>
                                </w:rPr>
                                <w:t>Publicación de Resultados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65343070" name="Conector: angular 2065343070"/>
                        <wps:cNvCnPr>
                          <a:stCxn id="71936544" idx="1"/>
                          <a:endCxn id="1727278460" idx="3"/>
                        </wps:cNvCnPr>
                        <wps:spPr>
                          <a:xfrm rot="10800000" flipV="1">
                            <a:off x="1300080" y="6562736"/>
                            <a:ext cx="2354374" cy="622207"/>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28075721" name="Conector: angular 928075721"/>
                        <wps:cNvCnPr/>
                        <wps:spPr>
                          <a:xfrm rot="16200000" flipH="1">
                            <a:off x="1148064" y="7048624"/>
                            <a:ext cx="451390" cy="1209313"/>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w14:anchorId="7E21591D">
              <v:group id="Lienzo 600494087" style="position:absolute;margin-left:.3pt;margin-top:.1pt;width:525.8pt;height:642.5pt;z-index:251983872;mso-position-horizontal-relative:margin;mso-width-relative:margin;mso-height-relative:margin" coordsize="66776,81597" o:spid="_x0000_s1233" editas="canvas" w14:anchorId="05F12A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">
                <v:shape id="_x0000_s1234" style="position:absolute;width:66776;height:81597;visibility:visible;mso-wrap-style:square" filled="t" stroked="t" strokecolor="#f06" type="#_x0000_t75">
                  <v:fill o:detectmouseclick="t"/>
                  <v:stroke linestyle="thinThin"/>
                  <v:path o:connecttype="none"/>
                </v:shape>
                <v:shape id="Diagrama de flujo: proceso 1576934088" style="position:absolute;left:595;top:13650;width:14517;height:5848;visibility:visible;mso-wrap-style:square;v-text-anchor:middle" o:spid="_x0000_s1235"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">
                  <v:textbox>
                    <w:txbxContent>
                      <w:p w:rsidRPr="00C550FA" w:rsidR="00FD2B65" w:rsidP="00CE2C64" w:rsidRDefault="00FD2B65" w14:paraId="5F93A819" w14:textId="77777777">
                        <w:pPr>
                          <w:spacing w:line="256" w:lineRule="auto"/>
                          <w:jc w:val="center"/>
                          <w:rPr>
                            <w:rFonts w:eastAsia="Calibri" w:cs="Arial"/>
                            <w:sz w:val="20"/>
                            <w:szCs w:val="20"/>
                            <w:lang w:val="es-ES"/>
                          </w:rPr>
                        </w:pPr>
                        <w:r>
                          <w:rPr>
                            <w:rFonts w:eastAsia="Calibri" w:cs="Arial"/>
                            <w:sz w:val="20"/>
                            <w:szCs w:val="20"/>
                            <w:lang w:val="es-ES"/>
                          </w:rPr>
                          <w:t>13. Elabora y entrega</w:t>
                        </w:r>
                        <w:r w:rsidRPr="00C550FA">
                          <w:rPr>
                            <w:rFonts w:eastAsia="Calibri" w:cs="Arial"/>
                            <w:sz w:val="20"/>
                            <w:szCs w:val="20"/>
                            <w:lang w:val="es-ES"/>
                          </w:rPr>
                          <w:t xml:space="preserve"> </w:t>
                        </w:r>
                        <w:r>
                          <w:rPr>
                            <w:rFonts w:eastAsia="Calibri" w:cs="Arial"/>
                            <w:sz w:val="20"/>
                            <w:szCs w:val="20"/>
                            <w:lang w:val="es-ES"/>
                          </w:rPr>
                          <w:t xml:space="preserve">informes Trimestrales Físico </w:t>
                        </w:r>
                        <w:r w:rsidRPr="00C550FA">
                          <w:rPr>
                            <w:rFonts w:eastAsia="Calibri" w:cs="Arial"/>
                            <w:sz w:val="20"/>
                            <w:szCs w:val="20"/>
                            <w:lang w:val="es-ES"/>
                          </w:rPr>
                          <w:t>y</w:t>
                        </w:r>
                        <w:r>
                          <w:rPr>
                            <w:rFonts w:eastAsia="Calibri" w:cs="Arial"/>
                            <w:sz w:val="20"/>
                            <w:szCs w:val="20"/>
                            <w:lang w:val="es-ES"/>
                          </w:rPr>
                          <w:t xml:space="preserve"> Académico</w:t>
                        </w:r>
                      </w:p>
                    </w:txbxContent>
                  </v:textbox>
                </v:shape>
                <v:shape id="Diagrama de flujo: proceso 1576934088" style="position:absolute;left:190;top:24718;width:16912;height:4106;visibility:visible;mso-wrap-style:square;v-text-anchor:middle" o:spid="_x0000_s1236"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">
                  <v:textbox>
                    <w:txbxContent>
                      <w:p w:rsidR="00FD2B65" w:rsidP="00CE2C64" w:rsidRDefault="00FD2B65" w14:paraId="37E480CF" w14:textId="77777777">
                        <w:pPr>
                          <w:pStyle w:val="NormalWeb"/>
                          <w:spacing w:before="0" w:beforeAutospacing="0" w:after="160" w:afterAutospacing="0" w:line="254" w:lineRule="auto"/>
                        </w:pPr>
                        <w:r>
                          <w:rPr>
                            <w:rFonts w:ascii="Arial" w:hAnsi="Arial" w:eastAsia="Calibri"/>
                            <w:kern w:val="2"/>
                            <w:sz w:val="20"/>
                            <w:szCs w:val="20"/>
                            <w:lang w:val="es-ES"/>
                          </w:rPr>
                          <w:t xml:space="preserve">15. Atiende Comentarios </w:t>
                        </w:r>
                      </w:p>
                    </w:txbxContent>
                  </v:textbox>
                </v:shape>
                <v:shape id="Diagrama de flujo: proceso 1576934088" style="position:absolute;left:36544;top:60314;width:14474;height:10627;visibility:visible;mso-wrap-style:square;v-text-anchor:middle" o:spid="_x0000_s1237"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">
                  <v:textbox>
                    <w:txbxContent>
                      <w:p w:rsidRPr="00C550FA" w:rsidR="00FD2B65" w:rsidP="00CE2C64" w:rsidRDefault="00FD2B65" w14:paraId="39DA7F1A" w14:textId="77777777">
                        <w:pPr>
                          <w:pStyle w:val="NormalWeb"/>
                          <w:spacing w:before="0" w:beforeAutospacing="0" w:after="160" w:afterAutospacing="0" w:line="254" w:lineRule="auto"/>
                          <w:jc w:val="center"/>
                          <w:rPr>
                            <w:rFonts w:ascii="Arial" w:hAnsi="Arial" w:cs="Arial"/>
                            <w:sz w:val="20"/>
                          </w:rPr>
                        </w:pPr>
                        <w:r>
                          <w:rPr>
                            <w:rFonts w:ascii="Arial" w:hAnsi="Arial" w:cs="Arial"/>
                            <w:sz w:val="20"/>
                          </w:rPr>
                          <w:t>20. Realiza los reintegros de productos financieros y/o recursos no devengados, en su caso</w:t>
                        </w:r>
                      </w:p>
                    </w:txbxContent>
                  </v:textbox>
                </v:shape>
                <v:shape id="Conector 47" style="position:absolute;left:39044;top:1027;width:3524;height:3324;visibility:visible;mso-wrap-style:square;v-text-anchor:middle" o:spid="_x0000_s1238" fillcolor="white [3201]" strokecolor="black [3200]" strokeweight="1pt" type="#_x0000_t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">
                  <v:textbox>
                    <w:txbxContent>
                      <w:p w:rsidR="00FD2B65" w:rsidP="00CE2C64" w:rsidRDefault="00FD2B65" w14:paraId="2E32D521" w14:textId="77777777">
                        <w:pPr>
                          <w:jc w:val="center"/>
                        </w:pPr>
                        <w:r>
                          <w:t>1</w:t>
                        </w:r>
                      </w:p>
                    </w:txbxContent>
                  </v:textbox>
                </v:shape>
                <v:shape id="Diagrama de flujo: decisión 457356167" style="position:absolute;left:19064;top:14243;width:17686;height:13195;visibility:visible;mso-wrap-style:square;v-text-anchor:middle" o:spid="_x0000_s1239" fillcolor="white [3201]" strokecolor="black [3200]" strokeweight="1pt" type="#_x0000_t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">
                  <v:textbox>
                    <w:txbxContent>
                      <w:p w:rsidR="00FD2B65" w:rsidP="00CE2C64" w:rsidRDefault="00FD2B65" w14:paraId="17AC7903" w14:textId="77777777">
                        <w:pPr>
                          <w:pStyle w:val="NormalWeb"/>
                          <w:spacing w:before="0" w:beforeAutospacing="0" w:after="160" w:afterAutospacing="0" w:line="256" w:lineRule="auto"/>
                          <w:ind w:left="-284" w:right="-320"/>
                          <w:jc w:val="center"/>
                        </w:pPr>
                        <w:r>
                          <w:rPr>
                            <w:rFonts w:ascii="Arial" w:hAnsi="Arial" w:eastAsia="Calibri"/>
                            <w:kern w:val="2"/>
                            <w:sz w:val="20"/>
                            <w:szCs w:val="20"/>
                            <w:lang w:val="es-ES"/>
                          </w:rPr>
                          <w:t>14. Revisa informes ¿Hay comentarios?</w:t>
                        </w:r>
                      </w:p>
                    </w:txbxContent>
                  </v:textbox>
                </v:shape>
                <v:shape id="Diagrama de flujo: proceso 1576934088" style="position:absolute;left:367;top:46944;width:14518;height:6654;visibility:visible;mso-wrap-style:square;v-text-anchor:middle" o:spid="_x0000_s1240"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">
                  <v:textbox>
                    <w:txbxContent>
                      <w:p w:rsidR="00FD2B65" w:rsidP="00CE2C64" w:rsidRDefault="00FD2B65" w14:paraId="10BA598C" w14:textId="77777777">
                        <w:pPr>
                          <w:pStyle w:val="NormalWeb"/>
                          <w:spacing w:before="0" w:beforeAutospacing="0" w:after="160" w:afterAutospacing="0" w:line="252" w:lineRule="auto"/>
                        </w:pPr>
                        <w:r>
                          <w:rPr>
                            <w:rFonts w:ascii="Arial" w:hAnsi="Arial" w:eastAsia="Calibri"/>
                            <w:sz w:val="20"/>
                            <w:szCs w:val="20"/>
                            <w:lang w:val="es-ES"/>
                          </w:rPr>
                          <w:t>17. Elabora y entrega Informe de Cierre del Ejercicio</w:t>
                        </w:r>
                      </w:p>
                    </w:txbxContent>
                  </v:textbox>
                </v:shape>
                <v:shape id="Diagrama de flujo: proceso 1576934088" style="position:absolute;top:61892;width:15646;height:5055;visibility:visible;mso-wrap-style:square;v-text-anchor:middle" o:spid="_x0000_s1241"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">
                  <v:textbox>
                    <w:txbxContent>
                      <w:p w:rsidR="00FD2B65" w:rsidP="00CE2C64" w:rsidRDefault="00FD2B65" w14:paraId="7AEE6CA2" w14:textId="77777777">
                        <w:pPr>
                          <w:pStyle w:val="NormalWeb"/>
                          <w:spacing w:before="0" w:beforeAutospacing="0" w:after="160" w:afterAutospacing="0" w:line="252" w:lineRule="auto"/>
                          <w:jc w:val="center"/>
                        </w:pPr>
                        <w:r>
                          <w:rPr>
                            <w:rFonts w:ascii="Arial" w:hAnsi="Arial" w:eastAsia="Calibri"/>
                            <w:sz w:val="20"/>
                            <w:szCs w:val="20"/>
                            <w:lang w:val="es-ES"/>
                          </w:rPr>
                          <w:t xml:space="preserve">19. Atiende Comentario </w:t>
                        </w:r>
                      </w:p>
                    </w:txbxContent>
                  </v:textbox>
                </v:shape>
                <v:shape id="Diagrama de flujo: decisión 457356167" style="position:absolute;left:15946;top:47777;width:20098;height:11277;visibility:visible;mso-wrap-style:square;v-text-anchor:middle" o:spid="_x0000_s1242" fillcolor="white [3201]" strokecolor="black [3200]" strokeweight="1pt" type="#_x0000_t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">
                  <v:textbox>
                    <w:txbxContent>
                      <w:p w:rsidR="00FD2B65" w:rsidP="00CE2C64" w:rsidRDefault="00FD2B65" w14:paraId="0246B203" w14:textId="77777777">
                        <w:pPr>
                          <w:pStyle w:val="NormalWeb"/>
                          <w:spacing w:before="0" w:beforeAutospacing="0" w:after="160" w:afterAutospacing="0" w:line="254" w:lineRule="auto"/>
                          <w:jc w:val="center"/>
                        </w:pPr>
                        <w:r>
                          <w:rPr>
                            <w:rFonts w:ascii="Arial" w:hAnsi="Arial" w:eastAsia="Calibri"/>
                            <w:sz w:val="20"/>
                            <w:szCs w:val="20"/>
                            <w:lang w:val="es-ES"/>
                          </w:rPr>
                          <w:t>18. Revisa informe ¿Hay comentarios?</w:t>
                        </w:r>
                      </w:p>
                    </w:txbxContent>
                  </v:textbox>
                </v:shape>
                <v:shape id="Proceso 50" style="position:absolute;left:19784;top:75979;width:10763;height:5078;visibility:visible;mso-wrap-style:square;v-text-anchor:middle" o:spid="_x0000_s1243"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">
                  <v:stroke dashstyle="dash"/>
                  <v:textbox>
                    <w:txbxContent>
                      <w:p w:rsidR="00FD2B65" w:rsidP="00CE2C64" w:rsidRDefault="00FD2B65" w14:paraId="71051B60" w14:textId="77777777">
                        <w:pPr>
                          <w:jc w:val="center"/>
                        </w:pPr>
                        <w:r>
                          <w:t>Supervisa a la AEL</w:t>
                        </w:r>
                      </w:p>
                    </w:txbxContent>
                  </v:textbox>
                </v:shape>
                <v:shape id="Proceso 71" style="position:absolute;left:52021;top:70360;width:13974;height:5619;visibility:visible;mso-wrap-style:square;v-text-anchor:middle" o:spid="_x0000_s1244" fillcolor="white [3201]"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">
                  <v:stroke dashstyle="dash"/>
                  <v:textbox>
                    <w:txbxContent>
                      <w:p w:rsidRPr="00D10E0B" w:rsidR="00FD2B65" w:rsidP="00CE2C64" w:rsidRDefault="00FD2B65" w14:paraId="7AF88387" w14:textId="77777777">
                        <w:pPr>
                          <w:pStyle w:val="NormalWeb"/>
                          <w:spacing w:before="0" w:beforeAutospacing="0" w:after="160" w:afterAutospacing="0" w:line="256" w:lineRule="auto"/>
                          <w:jc w:val="center"/>
                          <w:rPr>
                            <w:rFonts w:ascii="Arial" w:hAnsi="Arial" w:cs="Arial"/>
                            <w:sz w:val="20"/>
                            <w:szCs w:val="20"/>
                          </w:rPr>
                        </w:pPr>
                        <w:r>
                          <w:rPr>
                            <w:rFonts w:ascii="Arial" w:hAnsi="Arial" w:eastAsia="Calibri" w:cs="Arial"/>
                            <w:kern w:val="2"/>
                            <w:sz w:val="20"/>
                            <w:szCs w:val="20"/>
                          </w:rPr>
                          <w:t>Realiza evaluación al Programa</w:t>
                        </w:r>
                      </w:p>
                    </w:txbxContent>
                  </v:textbox>
                </v:shape>
                <v:shape id="Diagrama de flujo: terminador 180759425" style="position:absolute;left:57859;top:78491;width:6477;height:3107;visibility:visible;mso-wrap-style:square;v-text-anchor:middle" o:spid="_x0000_s1245" fillcolor="white [3201]" strokecolor="black [3200]" strokeweight="1pt" type="#_x0000_t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">
                  <v:textbox>
                    <w:txbxContent>
                      <w:p w:rsidR="00FD2B65" w:rsidP="00CE2C64" w:rsidRDefault="00FD2B65" w14:paraId="2D96981B" w14:textId="77777777">
                        <w:pPr>
                          <w:pStyle w:val="NormalWeb"/>
                          <w:spacing w:before="0" w:beforeAutospacing="0" w:after="160" w:afterAutospacing="0" w:line="256" w:lineRule="auto"/>
                          <w:jc w:val="center"/>
                        </w:pPr>
                        <w:r>
                          <w:rPr>
                            <w:rFonts w:ascii="Arial" w:hAnsi="Arial" w:eastAsia="Calibri"/>
                            <w:kern w:val="2"/>
                            <w:sz w:val="20"/>
                            <w:szCs w:val="20"/>
                            <w:lang w:val="es-ES"/>
                          </w:rPr>
                          <w:t>Fin</w:t>
                        </w:r>
                      </w:p>
                    </w:txbxContent>
                  </v:textbox>
                </v:shape>
                <v:shape id="Proceso 73" style="position:absolute;left:21519;top:26771;width:4476;height:2572;visibility:visible;mso-wrap-style:square;v-text-anchor:middle" o:spid="_x0000_s1246" fillcolor="white [3201]" stroked="f"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">
                  <v:textbox>
                    <w:txbxContent>
                      <w:p w:rsidRPr="00D10E0B" w:rsidR="00FD2B65" w:rsidP="00CE2C64" w:rsidRDefault="00FD2B65" w14:paraId="57D90BEF" w14:textId="77777777">
                        <w:pPr>
                          <w:pStyle w:val="NormalWeb"/>
                          <w:spacing w:before="0" w:beforeAutospacing="0" w:after="160" w:afterAutospacing="0" w:line="256" w:lineRule="auto"/>
                          <w:jc w:val="center"/>
                          <w:rPr>
                            <w:rFonts w:ascii="Arial" w:hAnsi="Arial" w:cs="Arial"/>
                            <w:sz w:val="22"/>
                          </w:rPr>
                        </w:pPr>
                        <w:r w:rsidRPr="00D10E0B">
                          <w:rPr>
                            <w:rFonts w:ascii="Arial" w:hAnsi="Arial" w:eastAsia="Calibri" w:cs="Arial"/>
                            <w:kern w:val="2"/>
                            <w:sz w:val="20"/>
                            <w:szCs w:val="22"/>
                          </w:rPr>
                          <w:t>Si</w:t>
                        </w:r>
                      </w:p>
                    </w:txbxContent>
                  </v:textbox>
                </v:shape>
                <v:shape id="Proceso 74" style="position:absolute;left:35482;top:22210;width:4476;height:2571;visibility:visible;mso-wrap-style:square;v-text-anchor:middle" o:spid="_x0000_s1247" fillcolor="white [3201]" stroked="f"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">
                  <v:textbox>
                    <w:txbxContent>
                      <w:p w:rsidRPr="00D10E0B" w:rsidR="00FD2B65" w:rsidP="00CE2C64" w:rsidRDefault="00FD2B65" w14:paraId="58B5B07B" w14:textId="77777777">
                        <w:pPr>
                          <w:pStyle w:val="NormalWeb"/>
                          <w:spacing w:before="0" w:beforeAutospacing="0" w:after="160" w:afterAutospacing="0" w:line="256" w:lineRule="auto"/>
                          <w:jc w:val="center"/>
                          <w:rPr>
                            <w:rFonts w:ascii="Arial" w:hAnsi="Arial" w:cs="Arial"/>
                            <w:sz w:val="20"/>
                            <w:szCs w:val="20"/>
                          </w:rPr>
                        </w:pPr>
                        <w:r w:rsidRPr="00D10E0B">
                          <w:rPr>
                            <w:rFonts w:ascii="Arial" w:hAnsi="Arial" w:eastAsia="Calibri" w:cs="Arial"/>
                            <w:kern w:val="2"/>
                            <w:sz w:val="20"/>
                            <w:szCs w:val="20"/>
                          </w:rPr>
                          <w:t>No</w:t>
                        </w:r>
                      </w:p>
                    </w:txbxContent>
                  </v:textbox>
                </v:shape>
                <v:shape id="Proceso 75" style="position:absolute;left:19784;top:59306;width:4477;height:2572;visibility:visible;mso-wrap-style:square;v-text-anchor:middle" o:spid="_x0000_s1248" fillcolor="white [3201]" stroked="f"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">
                  <v:textbox>
                    <w:txbxContent>
                      <w:p w:rsidR="00FD2B65" w:rsidP="00CE2C64" w:rsidRDefault="00FD2B65" w14:paraId="26A5EB9B" w14:textId="77777777">
                        <w:pPr>
                          <w:pStyle w:val="NormalWeb"/>
                          <w:spacing w:before="0" w:beforeAutospacing="0" w:after="160" w:afterAutospacing="0" w:line="254" w:lineRule="auto"/>
                          <w:jc w:val="center"/>
                        </w:pPr>
                        <w:r>
                          <w:rPr>
                            <w:rFonts w:ascii="Arial" w:hAnsi="Arial" w:eastAsia="Calibri" w:cs="Arial"/>
                            <w:sz w:val="20"/>
                            <w:szCs w:val="20"/>
                          </w:rPr>
                          <w:t>Si</w:t>
                        </w:r>
                      </w:p>
                    </w:txbxContent>
                  </v:textbox>
                </v:shape>
                <v:shape id="Proceso 76" style="position:absolute;left:34566;top:55654;width:4477;height:2572;visibility:visible;mso-wrap-style:square;v-text-anchor:middle" o:spid="_x0000_s1249" fillcolor="white [3201]" stroked="f"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">
                  <v:textbox>
                    <w:txbxContent>
                      <w:p w:rsidR="00FD2B65" w:rsidP="00CE2C64" w:rsidRDefault="00FD2B65" w14:paraId="14D1BC11" w14:textId="77777777">
                        <w:pPr>
                          <w:pStyle w:val="NormalWeb"/>
                          <w:spacing w:before="0" w:beforeAutospacing="0" w:after="160" w:afterAutospacing="0" w:line="254" w:lineRule="auto"/>
                          <w:jc w:val="center"/>
                        </w:pPr>
                        <w:r>
                          <w:rPr>
                            <w:rFonts w:ascii="Arial" w:hAnsi="Arial" w:eastAsia="Calibri" w:cs="Arial"/>
                            <w:sz w:val="20"/>
                            <w:szCs w:val="20"/>
                          </w:rPr>
                          <w:t>No</w:t>
                        </w:r>
                      </w:p>
                    </w:txbxContent>
                  </v:textbox>
                </v:shape>
                <v:shape id="Conector angular 53" style="position:absolute;left:15112;top:14243;width:12795;height:2331;flip:y;visibility:visible;mso-wrap-style:square" o:spid="_x0000_s1250" strokecolor="#4472c4 [3204]" strokeweight=".5pt" o:connectortype="elbow" type="#_x0000_t35" adj="3336,42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">
                  <v:stroke endarrow="block"/>
                </v:shape>
                <v:shape id="Conector angular 54" style="position:absolute;left:22171;top:21702;width:667;height:10805;rotation:-90;flip:x;visibility:visible;mso-wrap-style:square" o:spid="_x0000_s1251" strokecolor="#4472c4 [3204]" strokeweight=".5pt" o:connectortype="elbow" type="#_x0000_t35" adj="-74007,1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">
                  <v:stroke endarrow="block"/>
                </v:shape>
                <v:shape id="Conector angular 56" style="position:absolute;left:17100;top:20841;width:19650;height:15900;flip:x;visibility:visible;mso-wrap-style:square" o:spid="_x0000_s1252" strokecolor="#4472c4 [3204]" strokeweight=".5pt" o:connectortype="elbow" type="#_x0000_t34" adj="-2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">
                  <v:stroke endarrow="block"/>
                </v:shape>
                <v:shape id="Conector angular 57" style="position:absolute;left:5640;top:21711;width:5220;height:793;rotation:90;flip:y;visibility:visible;mso-wrap-style:square" o:spid="_x0000_s1253"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">
                  <v:stroke endarrow="block"/>
                </v:shape>
                <v:shape id="Conector angular 59" style="position:absolute;left:14884;top:47777;width:11109;height:2494;flip:y;visibility:visible;mso-wrap-style:square" o:spid="_x0000_s1254" strokecolor="#4472c4 [3204]" strokeweight=".5pt" o:connectortype="elbow" type="#_x0000_t35" adj="1031,4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">
                  <v:stroke endarrow="block"/>
                </v:shape>
                <v:shape id="Conector angular 60" style="position:absolute;left:18136;top:56087;width:5366;height:10348;rotation:90;visibility:visible;mso-wrap-style:square" o:spid="_x0000_s1255"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">
                  <v:stroke endarrow="block"/>
                </v:shape>
                <v:shape id="Conector angular 62" style="position:absolute;left:36044;top:53416;width:7737;height:6898;visibility:visible;mso-wrap-style:square" o:spid="_x0000_s1256"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">
                  <v:stroke endarrow="block"/>
                </v:shape>
                <v:shape id="Conector angular 63" style="position:absolute;left:3578;top:57646;width:8294;height:197;rotation:90;flip:y;visibility:visible;mso-wrap-style:square" o:spid="_x0000_s1257"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">
                  <v:stroke endarrow="block"/>
                </v:shape>
                <v:shape id="Conector angular 1063794306" style="position:absolute;left:30547;top:73170;width:21474;height:5348;flip:y;visibility:visible;mso-wrap-style:square" o:spid="_x0000_s1258"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">
                  <v:stroke endarrow="block"/>
                </v:shape>
                <v:shape id="Conector angular 1063794308" style="position:absolute;left:58797;top:76190;width:2512;height:2090;rotation:90;flip:x;visibility:visible;mso-wrap-style:square" o:spid="_x0000_s1259"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">
                  <v:stroke endarrow="block"/>
                </v:shape>
                <v:shapetype id="_x0000_t132" coordsize="21600,21600" o:spt="132" path="m10800,qx,3391l,18209qy10800,21600,21600,18209l21600,3391qy10800,xem,3391nfqy10800,6782,21600,3391e">
                  <v:path textboxrect="0,6782,21600,18209" gradientshapeok="t" o:connecttype="custom" o:connectlocs="10800,6782;10800,0;0,10800;10800,21600;21600,10800" o:connectangles="270,270,180,90,0" o:extrusionok="f"/>
                </v:shapetype>
                <v:shape id="Diagrama de flujo: disco magnético 14004034" style="position:absolute;left:366;top:31115;width:16734;height:11252;visibility:visible;mso-wrap-style:square;v-text-anchor:middle" o:spid="_x0000_s1260" fillcolor="white [3201]" strokecolor="black [3200]" strokeweight="1pt" type="#_x0000_t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">
                  <v:stroke joinstyle="miter"/>
                  <v:textbox>
                    <w:txbxContent>
                      <w:p w:rsidR="00FD2B65" w:rsidP="00CE2C64" w:rsidRDefault="00FD2B65" w14:paraId="3815AB77" w14:textId="77777777">
                        <w:pPr>
                          <w:spacing w:line="252" w:lineRule="auto"/>
                          <w:rPr>
                            <w:rFonts w:eastAsia="Calibri"/>
                            <w:sz w:val="20"/>
                            <w:szCs w:val="20"/>
                            <w:lang w:val="es-ES"/>
                          </w:rPr>
                        </w:pPr>
                        <w:r>
                          <w:rPr>
                            <w:rFonts w:eastAsia="Calibri"/>
                            <w:sz w:val="20"/>
                            <w:szCs w:val="20"/>
                            <w:lang w:val="es-ES"/>
                          </w:rPr>
                          <w:t>16. Genera y envía base de datos Escuelas. Educandos y docentes</w:t>
                        </w:r>
                      </w:p>
                    </w:txbxContent>
                  </v:textbox>
                </v:shape>
                <v:shape id="Conector angular 56" style="position:absolute;left:5891;top:44102;width:4577;height:1107;rotation:90;visibility:visible;mso-wrap-style:square" o:spid="_x0000_s1261"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">
                  <v:stroke endarrow="block"/>
                </v:shape>
                <v:shape id="Conector: angular 1087094898" style="position:absolute;left:28477;top:-7024;width:953;height:23704;rotation:90;visibility:visible;mso-wrap-style:square" o:spid="_x0000_s1262"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">
                  <v:stroke endarrow="block"/>
                </v:shape>
                <v:shape id="Diagrama de flujo: proceso 1016258126" style="position:absolute;left:808;top:2878;width:16294;height:4852;visibility:visible;mso-wrap-style:square;v-text-anchor:middle" o:spid="_x0000_s1263" fillcolor="#c5e0b3 [1305]"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">
                  <v:textbox>
                    <w:txbxContent>
                      <w:p w:rsidR="00FD2B65" w:rsidP="00CE2C64" w:rsidRDefault="00FD2B65" w14:paraId="68E29BAD" w14:textId="77777777">
                        <w:pPr>
                          <w:spacing w:after="160" w:line="252" w:lineRule="auto"/>
                          <w:jc w:val="center"/>
                          <w:rPr>
                            <w:rFonts w:eastAsia="Calibri"/>
                            <w:kern w:val="2"/>
                            <w:sz w:val="20"/>
                            <w:szCs w:val="20"/>
                            <w:lang w:val="es-ES"/>
                          </w:rPr>
                        </w:pPr>
                        <w:r>
                          <w:rPr>
                            <w:rFonts w:eastAsia="Calibri"/>
                            <w:kern w:val="2"/>
                            <w:sz w:val="20"/>
                            <w:szCs w:val="20"/>
                            <w:lang w:val="es-ES"/>
                          </w:rPr>
                          <w:t>Aplica encuesta de satisfacción</w:t>
                        </w:r>
                      </w:p>
                    </w:txbxContent>
                  </v:textbox>
                </v:shape>
                <v:shape id="Conector: angular 1598324038" style="position:absolute;left:5444;top:10139;width:5920;height:1102;rotation:90;visibility:visible;mso-wrap-style:square" o:spid="_x0000_s1264"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">
                  <v:stroke endarrow="block"/>
                </v:shape>
                <v:shape id="Diagrama de flujo: proceso 1727278460" style="position:absolute;left:2381;top:69424;width:10619;height:4851;visibility:visible;mso-wrap-style:square;v-text-anchor:middle" o:spid="_x0000_s1265" fillcolor="#c5e0b3 [1305]" strokecolor="black [3200]" strokeweight="1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">
                  <v:textbox>
                    <w:txbxContent>
                      <w:p w:rsidR="00FD2B65" w:rsidP="00CE2C64" w:rsidRDefault="00FD2B65" w14:paraId="3964E679" w14:textId="77777777">
                        <w:pPr>
                          <w:spacing w:after="160" w:line="252" w:lineRule="auto"/>
                          <w:jc w:val="center"/>
                          <w:rPr>
                            <w:rFonts w:eastAsia="Calibri"/>
                            <w:kern w:val="2"/>
                            <w:sz w:val="20"/>
                            <w:szCs w:val="20"/>
                            <w:lang w:val="es-ES"/>
                          </w:rPr>
                        </w:pPr>
                        <w:r>
                          <w:rPr>
                            <w:rFonts w:eastAsia="Calibri"/>
                            <w:kern w:val="2"/>
                            <w:sz w:val="20"/>
                            <w:szCs w:val="20"/>
                            <w:lang w:val="es-ES"/>
                          </w:rPr>
                          <w:t>Publicación de Resultados</w:t>
                        </w:r>
                      </w:p>
                    </w:txbxContent>
                  </v:textbox>
                </v:shape>
                <v:shape id="Conector: angular 2065343070" style="position:absolute;left:13000;top:65627;width:23544;height:6222;rotation:180;flip:y;visibility:visible;mso-wrap-style:square" o:spid="_x0000_s1266" strokecolor="#4472c4 [3204]" strokeweight=".5pt" o:connectortype="elbow" type="#_x0000_t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">
                  <v:stroke endarrow="block"/>
                </v:shape>
                <v:shape id="Conector: angular 928075721" style="position:absolute;left:11481;top:70485;width:4514;height:12093;rotation:90;flip:x;visibility:visible;mso-wrap-style:square" o:spid="_x0000_s1267" strokecolor="#4472c4 [3204]" strokeweight=".5pt" o:connectortype="elbow" type="#_x0000_t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">
                  <v:stroke endarrow="block"/>
                </v:shape>
                <w10:wrap anchorx="margin"/>
              </v:group>
            </w:pict>
          </mc:Fallback>
        </mc:AlternateContent>
      </w:r>
      <w:r w:rsidR="006F749E">
        <w:br w:type="page"/>
      </w:r>
    </w:p>
    <w:p w:rsidR="00082278" w:rsidRDefault="00082278" w14:paraId="6E93BC4F" w14:textId="1B18FE74">
      <w:pPr>
        <w:spacing w:after="160" w:line="259" w:lineRule="auto"/>
        <w:rPr>
          <w:rFonts w:eastAsiaTheme="majorEastAsia"/>
          <w:bCs/>
          <w:szCs w:val="26"/>
        </w:rPr>
      </w:pPr>
    </w:p>
    <w:p w:rsidRPr="009D240E" w:rsidR="00082278" w:rsidP="00BD0B28" w:rsidRDefault="00082278" w14:paraId="0A0A655F" w14:textId="62E46215">
      <w:pPr>
        <w:pStyle w:val="Ttulo2"/>
        <w:rPr>
          <w:color w:val="2E74B5" w:themeColor="accent5" w:themeShade="BF"/>
        </w:rPr>
      </w:pPr>
      <w:bookmarkStart w:name="_Toc152878365" w:id="117"/>
      <w:bookmarkStart w:name="_Toc154135754" w:id="118"/>
      <w:r w:rsidRPr="009D240E">
        <w:rPr>
          <w:color w:val="2E74B5" w:themeColor="accent5" w:themeShade="BF"/>
        </w:rPr>
        <w:t>ANEXO X. FICHA TÉCNICA CON LOS DATOS GENERALES DE LA INSTANCIA EVALUADORA Y EL COSTO DE LA EVALUACIÓN</w:t>
      </w:r>
      <w:bookmarkEnd w:id="117"/>
      <w:bookmarkEnd w:id="118"/>
    </w:p>
    <w:p w:rsidR="00082278" w:rsidP="00082278" w:rsidRDefault="00082278" w14:paraId="5FE137AC" w14:textId="77777777"/>
    <w:p w:rsidRPr="00456DC6" w:rsidR="00082278" w:rsidP="00082278" w:rsidRDefault="00082278" w14:paraId="278EDA38" w14:textId="77777777">
      <w:pPr>
        <w:autoSpaceDE w:val="0"/>
        <w:autoSpaceDN w:val="0"/>
        <w:adjustRightInd w:val="0"/>
        <w:rPr>
          <w:rFonts w:cs="Arial"/>
          <w:b/>
          <w:bCs/>
          <w:color w:val="660033"/>
        </w:rPr>
      </w:pPr>
      <w:r w:rsidRPr="00456DC6">
        <w:rPr>
          <w:rFonts w:cs="Arial"/>
          <w:b/>
          <w:bCs/>
          <w:color w:val="660033"/>
        </w:rPr>
        <w:t xml:space="preserve">Nombre de la instancia evaluadora: </w:t>
      </w:r>
    </w:p>
    <w:p w:rsidRPr="00573798" w:rsidR="00082278" w:rsidP="00082278" w:rsidRDefault="00CE2C64" w14:paraId="13E73313" w14:textId="35CA3A5D">
      <w:pPr>
        <w:autoSpaceDE w:val="0"/>
        <w:autoSpaceDN w:val="0"/>
        <w:adjustRightInd w:val="0"/>
        <w:rPr>
          <w:rFonts w:cs="Arial"/>
          <w:b/>
          <w:bCs/>
        </w:rPr>
      </w:pPr>
      <w:r w:rsidRPr="00573798">
        <w:rPr>
          <w:rFonts w:cs="Arial"/>
          <w:b/>
          <w:bCs/>
        </w:rPr>
        <w:t>IDG Consultoría Empresarial SC</w:t>
      </w:r>
    </w:p>
    <w:p w:rsidRPr="00573798" w:rsidR="00573798" w:rsidP="00082278" w:rsidRDefault="00573798" w14:paraId="10FB8BA3" w14:textId="77777777">
      <w:pPr>
        <w:autoSpaceDE w:val="0"/>
        <w:autoSpaceDN w:val="0"/>
        <w:adjustRightInd w:val="0"/>
        <w:rPr>
          <w:rFonts w:cs="Arial"/>
          <w:b/>
          <w:bCs/>
        </w:rPr>
      </w:pPr>
    </w:p>
    <w:p w:rsidRPr="00456DC6" w:rsidR="00082278" w:rsidP="00082278" w:rsidRDefault="00082278" w14:paraId="279F2F2E" w14:textId="77777777">
      <w:pPr>
        <w:autoSpaceDE w:val="0"/>
        <w:autoSpaceDN w:val="0"/>
        <w:adjustRightInd w:val="0"/>
        <w:rPr>
          <w:rFonts w:cs="Arial"/>
          <w:b/>
          <w:bCs/>
          <w:color w:val="660033"/>
        </w:rPr>
      </w:pPr>
      <w:r w:rsidRPr="00456DC6">
        <w:rPr>
          <w:rFonts w:cs="Arial"/>
          <w:b/>
          <w:bCs/>
          <w:color w:val="660033"/>
        </w:rPr>
        <w:t xml:space="preserve">Nombre del Coordinador de la Evaluación: </w:t>
      </w:r>
    </w:p>
    <w:p w:rsidR="00082278" w:rsidP="00082278" w:rsidRDefault="00573798" w14:paraId="20E1B1EF" w14:textId="0CC6CBBC">
      <w:pPr>
        <w:autoSpaceDE w:val="0"/>
        <w:autoSpaceDN w:val="0"/>
        <w:adjustRightInd w:val="0"/>
        <w:rPr>
          <w:rFonts w:cs="Arial"/>
          <w:b/>
          <w:bCs/>
        </w:rPr>
      </w:pPr>
      <w:r>
        <w:rPr>
          <w:rFonts w:cs="Arial"/>
          <w:b/>
          <w:bCs/>
        </w:rPr>
        <w:t>Dr. Mario Edgar Esparza Vela</w:t>
      </w:r>
    </w:p>
    <w:p w:rsidRPr="00456DC6" w:rsidR="00573798" w:rsidP="00082278" w:rsidRDefault="00573798" w14:paraId="4CA4517F" w14:textId="77777777">
      <w:pPr>
        <w:autoSpaceDE w:val="0"/>
        <w:autoSpaceDN w:val="0"/>
        <w:adjustRightInd w:val="0"/>
        <w:rPr>
          <w:rFonts w:cs="Arial"/>
          <w:b/>
          <w:bCs/>
        </w:rPr>
      </w:pPr>
    </w:p>
    <w:p w:rsidRPr="00456DC6" w:rsidR="00082278" w:rsidP="00082278" w:rsidRDefault="00082278" w14:paraId="0D73D679" w14:textId="37D04F7D">
      <w:pPr>
        <w:autoSpaceDE w:val="0"/>
        <w:autoSpaceDN w:val="0"/>
        <w:adjustRightInd w:val="0"/>
        <w:rPr>
          <w:rFonts w:cs="Arial"/>
          <w:b/>
          <w:bCs/>
          <w:color w:val="660033"/>
        </w:rPr>
      </w:pPr>
      <w:r w:rsidRPr="00456DC6">
        <w:rPr>
          <w:rFonts w:cs="Arial"/>
          <w:b/>
          <w:bCs/>
          <w:color w:val="660033"/>
        </w:rPr>
        <w:t xml:space="preserve">Nombres de los principales colaboradores: </w:t>
      </w:r>
    </w:p>
    <w:p w:rsidR="00573798" w:rsidP="00082278" w:rsidRDefault="00573798" w14:paraId="1CB2E1DB" w14:textId="2234152F">
      <w:pPr>
        <w:autoSpaceDE w:val="0"/>
        <w:autoSpaceDN w:val="0"/>
        <w:adjustRightInd w:val="0"/>
        <w:rPr>
          <w:rFonts w:cs="Arial"/>
          <w:b/>
          <w:bCs/>
        </w:rPr>
      </w:pPr>
      <w:r>
        <w:rPr>
          <w:rFonts w:cs="Arial"/>
          <w:b/>
          <w:bCs/>
        </w:rPr>
        <w:t>M</w:t>
      </w:r>
      <w:r w:rsidR="00AD1692">
        <w:rPr>
          <w:rFonts w:cs="Arial"/>
          <w:b/>
          <w:bCs/>
        </w:rPr>
        <w:t>.</w:t>
      </w:r>
      <w:r>
        <w:rPr>
          <w:rFonts w:cs="Arial"/>
          <w:b/>
          <w:bCs/>
        </w:rPr>
        <w:t>I</w:t>
      </w:r>
      <w:r w:rsidR="00AD1692">
        <w:rPr>
          <w:rFonts w:cs="Arial"/>
          <w:b/>
          <w:bCs/>
        </w:rPr>
        <w:t>.</w:t>
      </w:r>
      <w:r>
        <w:rPr>
          <w:rFonts w:cs="Arial"/>
          <w:b/>
          <w:bCs/>
        </w:rPr>
        <w:t xml:space="preserve"> Omar René Giner Chávez</w:t>
      </w:r>
    </w:p>
    <w:p w:rsidR="00573798" w:rsidP="00082278" w:rsidRDefault="00573798" w14:paraId="404CC367" w14:textId="5A3C1F46">
      <w:pPr>
        <w:autoSpaceDE w:val="0"/>
        <w:autoSpaceDN w:val="0"/>
        <w:adjustRightInd w:val="0"/>
        <w:rPr>
          <w:rFonts w:cs="Arial"/>
          <w:b/>
          <w:bCs/>
        </w:rPr>
      </w:pPr>
      <w:r>
        <w:rPr>
          <w:rFonts w:cs="Arial"/>
          <w:b/>
          <w:bCs/>
        </w:rPr>
        <w:t xml:space="preserve">Dr. Eduardo </w:t>
      </w:r>
      <w:proofErr w:type="spellStart"/>
      <w:r>
        <w:rPr>
          <w:rFonts w:cs="Arial"/>
          <w:b/>
          <w:bCs/>
        </w:rPr>
        <w:t>Santellano</w:t>
      </w:r>
      <w:proofErr w:type="spellEnd"/>
      <w:r>
        <w:rPr>
          <w:rFonts w:cs="Arial"/>
          <w:b/>
          <w:bCs/>
        </w:rPr>
        <w:t xml:space="preserve"> Estrada</w:t>
      </w:r>
    </w:p>
    <w:p w:rsidR="00573798" w:rsidP="00082278" w:rsidRDefault="00573798" w14:paraId="498718BA" w14:textId="5A3AA6A2">
      <w:pPr>
        <w:autoSpaceDE w:val="0"/>
        <w:autoSpaceDN w:val="0"/>
        <w:adjustRightInd w:val="0"/>
        <w:rPr>
          <w:rFonts w:cs="Arial"/>
          <w:b/>
          <w:bCs/>
        </w:rPr>
      </w:pPr>
      <w:r>
        <w:rPr>
          <w:rFonts w:cs="Arial"/>
          <w:b/>
          <w:bCs/>
        </w:rPr>
        <w:t>L</w:t>
      </w:r>
      <w:r w:rsidR="00AD1692">
        <w:rPr>
          <w:rFonts w:cs="Arial"/>
          <w:b/>
          <w:bCs/>
        </w:rPr>
        <w:t>.</w:t>
      </w:r>
      <w:r>
        <w:rPr>
          <w:rFonts w:cs="Arial"/>
          <w:b/>
          <w:bCs/>
        </w:rPr>
        <w:t>A</w:t>
      </w:r>
      <w:r w:rsidR="00AD1692">
        <w:rPr>
          <w:rFonts w:cs="Arial"/>
          <w:b/>
          <w:bCs/>
        </w:rPr>
        <w:t>.</w:t>
      </w:r>
      <w:r>
        <w:rPr>
          <w:rFonts w:cs="Arial"/>
          <w:b/>
          <w:bCs/>
        </w:rPr>
        <w:t>A. Edith Julieta Hernández González</w:t>
      </w:r>
    </w:p>
    <w:p w:rsidRPr="00456DC6" w:rsidR="00573798" w:rsidP="00082278" w:rsidRDefault="00573798" w14:paraId="00893D18" w14:textId="77777777">
      <w:pPr>
        <w:autoSpaceDE w:val="0"/>
        <w:autoSpaceDN w:val="0"/>
        <w:adjustRightInd w:val="0"/>
        <w:rPr>
          <w:rFonts w:cs="Arial"/>
          <w:b/>
          <w:bCs/>
        </w:rPr>
      </w:pPr>
    </w:p>
    <w:p w:rsidRPr="00456DC6" w:rsidR="00082278" w:rsidP="00082278" w:rsidRDefault="00082278" w14:paraId="49B745C9" w14:textId="2BF97472">
      <w:pPr>
        <w:autoSpaceDE w:val="0"/>
        <w:autoSpaceDN w:val="0"/>
        <w:adjustRightInd w:val="0"/>
        <w:rPr>
          <w:rFonts w:cs="Arial"/>
          <w:b/>
          <w:bCs/>
          <w:color w:val="660033"/>
        </w:rPr>
      </w:pPr>
      <w:r w:rsidRPr="00456DC6">
        <w:rPr>
          <w:rFonts w:cs="Arial"/>
          <w:b/>
          <w:bCs/>
          <w:color w:val="660033"/>
        </w:rPr>
        <w:t>Nombre de la unidad administrativa responsable de dar seguimiento a la evaluación:</w:t>
      </w:r>
    </w:p>
    <w:p w:rsidR="00082278" w:rsidP="00082278" w:rsidRDefault="00573798" w14:paraId="16FD1819" w14:textId="3DAFB741">
      <w:pPr>
        <w:autoSpaceDE w:val="0"/>
        <w:autoSpaceDN w:val="0"/>
        <w:adjustRightInd w:val="0"/>
        <w:rPr>
          <w:rFonts w:cs="Arial"/>
          <w:b/>
          <w:bCs/>
        </w:rPr>
      </w:pPr>
      <w:r>
        <w:rPr>
          <w:rFonts w:cs="Arial"/>
          <w:b/>
          <w:bCs/>
        </w:rPr>
        <w:t>Coordinación Estatal de PRONI</w:t>
      </w:r>
    </w:p>
    <w:p w:rsidRPr="00456DC6" w:rsidR="00573798" w:rsidP="00082278" w:rsidRDefault="00573798" w14:paraId="7F78562E" w14:textId="77777777">
      <w:pPr>
        <w:autoSpaceDE w:val="0"/>
        <w:autoSpaceDN w:val="0"/>
        <w:adjustRightInd w:val="0"/>
        <w:rPr>
          <w:rFonts w:cs="Arial"/>
          <w:b/>
          <w:bCs/>
        </w:rPr>
      </w:pPr>
    </w:p>
    <w:p w:rsidRPr="00456DC6" w:rsidR="00082278" w:rsidP="00082278" w:rsidRDefault="00082278" w14:paraId="06923607" w14:textId="5CD01D91">
      <w:pPr>
        <w:autoSpaceDE w:val="0"/>
        <w:autoSpaceDN w:val="0"/>
        <w:adjustRightInd w:val="0"/>
        <w:rPr>
          <w:rFonts w:cs="Arial"/>
          <w:b/>
          <w:bCs/>
          <w:color w:val="660033"/>
        </w:rPr>
      </w:pPr>
      <w:r w:rsidRPr="00456DC6">
        <w:rPr>
          <w:rFonts w:cs="Arial"/>
          <w:b/>
          <w:bCs/>
          <w:color w:val="660033"/>
        </w:rPr>
        <w:t xml:space="preserve">Nombre del titular de la unidad administrativa responsable de dar seguimiento a la evaluación: </w:t>
      </w:r>
    </w:p>
    <w:p w:rsidR="00082278" w:rsidP="00082278" w:rsidRDefault="00573798" w14:paraId="322F4DD6" w14:textId="4E26FDE6">
      <w:pPr>
        <w:autoSpaceDE w:val="0"/>
        <w:autoSpaceDN w:val="0"/>
        <w:adjustRightInd w:val="0"/>
        <w:rPr>
          <w:rFonts w:cs="Arial"/>
          <w:b/>
          <w:bCs/>
        </w:rPr>
      </w:pPr>
      <w:r>
        <w:rPr>
          <w:rFonts w:cs="Arial"/>
          <w:b/>
          <w:bCs/>
        </w:rPr>
        <w:t>Lic. Martha Lorena Ortiz Noriega</w:t>
      </w:r>
    </w:p>
    <w:p w:rsidRPr="00456DC6" w:rsidR="00573798" w:rsidP="00082278" w:rsidRDefault="00573798" w14:paraId="46714D46" w14:textId="77777777">
      <w:pPr>
        <w:autoSpaceDE w:val="0"/>
        <w:autoSpaceDN w:val="0"/>
        <w:adjustRightInd w:val="0"/>
        <w:rPr>
          <w:rFonts w:cs="Arial"/>
          <w:b/>
          <w:bCs/>
        </w:rPr>
      </w:pPr>
    </w:p>
    <w:p w:rsidRPr="00456DC6" w:rsidR="00082278" w:rsidP="00082278" w:rsidRDefault="00082278" w14:paraId="5BC9D36C" w14:textId="4469153B">
      <w:pPr>
        <w:autoSpaceDE w:val="0"/>
        <w:autoSpaceDN w:val="0"/>
        <w:adjustRightInd w:val="0"/>
        <w:rPr>
          <w:rFonts w:cs="Arial"/>
          <w:b/>
          <w:bCs/>
          <w:color w:val="660033"/>
        </w:rPr>
      </w:pPr>
      <w:r w:rsidRPr="00456DC6">
        <w:rPr>
          <w:rFonts w:cs="Arial"/>
          <w:b/>
          <w:bCs/>
          <w:color w:val="660033"/>
        </w:rPr>
        <w:t xml:space="preserve">Forma de contratación de la instancia evaluadora: </w:t>
      </w:r>
    </w:p>
    <w:p w:rsidR="00082278" w:rsidP="00082278" w:rsidRDefault="00573798" w14:paraId="68C0B76A" w14:textId="018DA612">
      <w:pPr>
        <w:autoSpaceDE w:val="0"/>
        <w:autoSpaceDN w:val="0"/>
        <w:adjustRightInd w:val="0"/>
        <w:rPr>
          <w:rFonts w:cs="Arial"/>
          <w:b/>
          <w:bCs/>
        </w:rPr>
      </w:pPr>
      <w:r>
        <w:rPr>
          <w:rFonts w:cs="Arial"/>
          <w:b/>
          <w:bCs/>
        </w:rPr>
        <w:t>Invitación a 3 proveedores</w:t>
      </w:r>
    </w:p>
    <w:p w:rsidRPr="00456DC6" w:rsidR="00573798" w:rsidP="00082278" w:rsidRDefault="00573798" w14:paraId="68E34FEE" w14:textId="77777777">
      <w:pPr>
        <w:autoSpaceDE w:val="0"/>
        <w:autoSpaceDN w:val="0"/>
        <w:adjustRightInd w:val="0"/>
        <w:rPr>
          <w:rFonts w:cs="Arial"/>
          <w:b/>
          <w:bCs/>
        </w:rPr>
      </w:pPr>
    </w:p>
    <w:p w:rsidRPr="00456DC6" w:rsidR="00082278" w:rsidP="00082278" w:rsidRDefault="00082278" w14:paraId="44494DE6" w14:textId="21E1E65A">
      <w:pPr>
        <w:autoSpaceDE w:val="0"/>
        <w:autoSpaceDN w:val="0"/>
        <w:adjustRightInd w:val="0"/>
        <w:rPr>
          <w:rFonts w:cs="Arial"/>
          <w:b/>
          <w:bCs/>
          <w:color w:val="660033"/>
        </w:rPr>
      </w:pPr>
      <w:r w:rsidRPr="00456DC6">
        <w:rPr>
          <w:rFonts w:cs="Arial"/>
          <w:b/>
          <w:bCs/>
          <w:color w:val="660033"/>
        </w:rPr>
        <w:t xml:space="preserve">Costo total de la evaluación: </w:t>
      </w:r>
    </w:p>
    <w:p w:rsidR="00082278" w:rsidP="00082278" w:rsidRDefault="00573798" w14:paraId="4B3E5C14" w14:textId="6D675A63">
      <w:pPr>
        <w:autoSpaceDE w:val="0"/>
        <w:autoSpaceDN w:val="0"/>
        <w:adjustRightInd w:val="0"/>
        <w:rPr>
          <w:rFonts w:cs="Arial"/>
          <w:b/>
          <w:bCs/>
        </w:rPr>
      </w:pPr>
      <w:r w:rsidRPr="00573798">
        <w:rPr>
          <w:rFonts w:cs="Arial"/>
          <w:b/>
          <w:bCs/>
        </w:rPr>
        <w:t>141,520.00</w:t>
      </w:r>
      <w:r>
        <w:rPr>
          <w:rFonts w:cs="Arial"/>
          <w:b/>
          <w:bCs/>
        </w:rPr>
        <w:t xml:space="preserve"> con IVA incluido y </w:t>
      </w:r>
      <w:r w:rsidRPr="00573798">
        <w:rPr>
          <w:rFonts w:cs="Arial"/>
          <w:b/>
          <w:bCs/>
        </w:rPr>
        <w:t>122,000.00</w:t>
      </w:r>
      <w:r>
        <w:rPr>
          <w:rFonts w:cs="Arial"/>
          <w:b/>
          <w:bCs/>
        </w:rPr>
        <w:t xml:space="preserve"> sin IVA.</w:t>
      </w:r>
    </w:p>
    <w:p w:rsidRPr="00456DC6" w:rsidR="00573798" w:rsidP="00082278" w:rsidRDefault="00573798" w14:paraId="6FF326B6" w14:textId="77777777">
      <w:pPr>
        <w:autoSpaceDE w:val="0"/>
        <w:autoSpaceDN w:val="0"/>
        <w:adjustRightInd w:val="0"/>
        <w:rPr>
          <w:rFonts w:cs="Arial"/>
          <w:b/>
          <w:bCs/>
        </w:rPr>
      </w:pPr>
    </w:p>
    <w:p w:rsidRPr="00456DC6" w:rsidR="00573798" w:rsidP="00082278" w:rsidRDefault="00082278" w14:paraId="24D02009" w14:textId="054A5E10">
      <w:pPr>
        <w:autoSpaceDE w:val="0"/>
        <w:autoSpaceDN w:val="0"/>
        <w:adjustRightInd w:val="0"/>
        <w:rPr>
          <w:rFonts w:cs="Arial"/>
          <w:b/>
          <w:bCs/>
          <w:color w:val="660033"/>
        </w:rPr>
      </w:pPr>
      <w:r w:rsidRPr="00456DC6">
        <w:rPr>
          <w:rFonts w:cs="Arial"/>
          <w:b/>
          <w:bCs/>
          <w:color w:val="660033"/>
        </w:rPr>
        <w:t>Fuente de financiamiento:</w:t>
      </w:r>
    </w:p>
    <w:p w:rsidRPr="00573798" w:rsidR="00082278" w:rsidP="00082278" w:rsidRDefault="00573798" w14:paraId="6A9D7C60" w14:textId="29F2B8CE">
      <w:pPr>
        <w:autoSpaceDE w:val="0"/>
        <w:autoSpaceDN w:val="0"/>
        <w:adjustRightInd w:val="0"/>
        <w:rPr>
          <w:rFonts w:cs="Arial"/>
          <w:b/>
          <w:bCs/>
        </w:rPr>
      </w:pPr>
      <w:r w:rsidRPr="00573798">
        <w:rPr>
          <w:rFonts w:cs="Arial"/>
          <w:b/>
          <w:bCs/>
        </w:rPr>
        <w:t>Recursos Propios</w:t>
      </w:r>
    </w:p>
    <w:p w:rsidRPr="00A93EA7" w:rsidR="00D71923" w:rsidP="0089236C" w:rsidRDefault="00D71923" w14:paraId="54953CBE" w14:textId="442004B5">
      <w:pPr>
        <w:spacing w:after="160" w:line="259" w:lineRule="auto"/>
        <w:rPr>
          <w:rFonts w:eastAsiaTheme="majorEastAsia"/>
          <w:bCs/>
          <w:szCs w:val="26"/>
        </w:rPr>
      </w:pPr>
    </w:p>
    <w:sectPr w:rsidRPr="00A93EA7" w:rsidR="00D71923" w:rsidSect="00942985">
      <w:footerReference w:type="default" r:id="rId33"/>
      <w:pgSz w:w="12240" w:h="15840" w:orient="portrait"/>
      <w:pgMar w:top="1418" w:right="1134" w:bottom="851" w:left="1134" w:header="73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07A8" w:rsidP="00C571DD" w:rsidRDefault="005707A8" w14:paraId="3445611D" w14:textId="77777777">
      <w:r>
        <w:separator/>
      </w:r>
    </w:p>
  </w:endnote>
  <w:endnote w:type="continuationSeparator" w:id="0">
    <w:p w:rsidR="005707A8" w:rsidP="00C571DD" w:rsidRDefault="005707A8" w14:paraId="20E4FBA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yriad Pro Light SemiCond">
    <w:altName w:val="Calibri Light"/>
    <w:charset w:val="00"/>
    <w:family w:val="swiss"/>
    <w:pitch w:val="variable"/>
  </w:font>
  <w:font w:name="Arial,Bold">
    <w:altName w:val="Arial"/>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ontserrat">
    <w:altName w:val="Times New Roman"/>
    <w:charset w:val="00"/>
    <w:family w:val="auto"/>
    <w:pitch w:val="variable"/>
    <w:sig w:usb0="2000020F" w:usb1="00000003" w:usb2="00000000" w:usb3="00000000" w:csb0="00000197" w:csb1="00000000"/>
  </w:font>
  <w:font w:name="AvenirNextLTPro-Bold,Bold">
    <w:altName w:val="Calibri"/>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7063071"/>
      <w:docPartObj>
        <w:docPartGallery w:val="Page Numbers (Bottom of Page)"/>
        <w:docPartUnique/>
      </w:docPartObj>
    </w:sdtPr>
    <w:sdtEndPr/>
    <w:sdtContent>
      <w:p w:rsidR="00FD2B65" w:rsidP="00942985" w:rsidRDefault="00FD2B65" w14:paraId="61E9E74A" w14:textId="0436C495">
        <w:pPr>
          <w:pStyle w:val="Piedepgina"/>
          <w:jc w:val="center"/>
        </w:pPr>
        <w:r>
          <w:fldChar w:fldCharType="begin"/>
        </w:r>
        <w:r>
          <w:instrText>PAGE   \* MERGEFORMAT</w:instrText>
        </w:r>
        <w:r>
          <w:fldChar w:fldCharType="separate"/>
        </w:r>
        <w:r w:rsidRPr="00AD1692" w:rsidR="00AD1692">
          <w:rPr>
            <w:noProof/>
            <w:lang w:val="es-ES"/>
          </w:rPr>
          <w:t>1</w:t>
        </w:r>
        <w:r>
          <w:fldChar w:fldCharType="end"/>
        </w:r>
        <w:r>
          <w:t xml:space="preserve"> de 67</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5151266"/>
      <w:docPartObj>
        <w:docPartGallery w:val="Page Numbers (Bottom of Page)"/>
        <w:docPartUnique/>
      </w:docPartObj>
    </w:sdtPr>
    <w:sdtEndPr/>
    <w:sdtContent>
      <w:p w:rsidR="003402C6" w:rsidRDefault="003402C6" w14:paraId="5334B0DD" w14:textId="6E3D24EE">
        <w:pPr>
          <w:pStyle w:val="Piedepgina"/>
          <w:jc w:val="center"/>
        </w:pPr>
        <w:r>
          <w:fldChar w:fldCharType="begin"/>
        </w:r>
        <w:r>
          <w:instrText>PAGE   \* MERGEFORMAT</w:instrText>
        </w:r>
        <w:r>
          <w:fldChar w:fldCharType="separate"/>
        </w:r>
        <w:r>
          <w:rPr>
            <w:lang w:val="es-ES"/>
          </w:rPr>
          <w:t>2</w:t>
        </w:r>
        <w:r>
          <w:fldChar w:fldCharType="end"/>
        </w:r>
      </w:p>
    </w:sdtContent>
  </w:sdt>
  <w:p w:rsidRPr="00942985" w:rsidR="00FD2B65" w:rsidP="00942985" w:rsidRDefault="00FD2B65" w14:paraId="782C2E32" w14:textId="23994D6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471655"/>
      <w:docPartObj>
        <w:docPartGallery w:val="Page Numbers (Bottom of Page)"/>
        <w:docPartUnique/>
      </w:docPartObj>
    </w:sdtPr>
    <w:sdtEndPr>
      <w:rPr>
        <w:sz w:val="18"/>
        <w:szCs w:val="18"/>
      </w:rPr>
    </w:sdtEndPr>
    <w:sdtContent>
      <w:p w:rsidRPr="003402C6" w:rsidR="00FD2B65" w:rsidP="00942985" w:rsidRDefault="00FD2B65" w14:paraId="66F0166D" w14:textId="77777777">
        <w:pPr>
          <w:pStyle w:val="Piedepgina"/>
          <w:jc w:val="center"/>
          <w:rPr>
            <w:sz w:val="18"/>
            <w:szCs w:val="18"/>
          </w:rPr>
        </w:pPr>
        <w:r w:rsidRPr="003402C6">
          <w:rPr>
            <w:sz w:val="18"/>
            <w:szCs w:val="18"/>
          </w:rPr>
          <w:fldChar w:fldCharType="begin"/>
        </w:r>
        <w:r w:rsidRPr="003402C6">
          <w:rPr>
            <w:sz w:val="18"/>
            <w:szCs w:val="18"/>
          </w:rPr>
          <w:instrText>PAGE   \* MERGEFORMAT</w:instrText>
        </w:r>
        <w:r w:rsidRPr="003402C6">
          <w:rPr>
            <w:sz w:val="18"/>
            <w:szCs w:val="18"/>
          </w:rPr>
          <w:fldChar w:fldCharType="separate"/>
        </w:r>
        <w:r w:rsidRPr="003402C6" w:rsidR="00AD1692">
          <w:rPr>
            <w:noProof/>
            <w:sz w:val="18"/>
            <w:szCs w:val="18"/>
            <w:lang w:val="es-ES"/>
          </w:rPr>
          <w:t>1</w:t>
        </w:r>
        <w:r w:rsidRPr="003402C6">
          <w:rPr>
            <w:sz w:val="18"/>
            <w:szCs w:val="18"/>
          </w:rPr>
          <w:fldChar w:fldCharType="end"/>
        </w:r>
        <w:r w:rsidRPr="003402C6">
          <w:rPr>
            <w:sz w:val="18"/>
            <w:szCs w:val="18"/>
          </w:rPr>
          <w:t xml:space="preserve"> de 67</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07A8" w:rsidP="00C571DD" w:rsidRDefault="005707A8" w14:paraId="7A463AC6" w14:textId="77777777">
      <w:r>
        <w:separator/>
      </w:r>
    </w:p>
  </w:footnote>
  <w:footnote w:type="continuationSeparator" w:id="0">
    <w:p w:rsidR="005707A8" w:rsidP="00C571DD" w:rsidRDefault="005707A8" w14:paraId="6CAE8B8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F462D3" w:rsidR="00FD2B65" w:rsidP="007C5740" w:rsidRDefault="00FD2B65" w14:paraId="268FDBD0" w14:textId="16D0D6F3">
    <w:pPr>
      <w:autoSpaceDE w:val="0"/>
      <w:autoSpaceDN w:val="0"/>
      <w:adjustRightInd w:val="0"/>
      <w:ind w:right="31"/>
      <w:jc w:val="center"/>
    </w:pPr>
    <w:r w:rsidRPr="00723F09">
      <w:rPr>
        <w:noProof/>
        <w:sz w:val="20"/>
        <w:szCs w:val="20"/>
        <w:lang w:val="es-ES_tradnl" w:eastAsia="es-ES_tradnl"/>
      </w:rPr>
      <w:drawing>
        <wp:anchor distT="0" distB="0" distL="114300" distR="114300" simplePos="0" relativeHeight="251659264" behindDoc="0" locked="0" layoutInCell="1" allowOverlap="1" wp14:anchorId="44074263" wp14:editId="658A9C3D">
          <wp:simplePos x="0" y="0"/>
          <wp:positionH relativeFrom="column">
            <wp:posOffset>-171328</wp:posOffset>
          </wp:positionH>
          <wp:positionV relativeFrom="paragraph">
            <wp:posOffset>-129324</wp:posOffset>
          </wp:positionV>
          <wp:extent cx="470535" cy="457200"/>
          <wp:effectExtent l="0" t="0" r="5715" b="0"/>
          <wp:wrapThrough wrapText="bothSides">
            <wp:wrapPolygon edited="0">
              <wp:start x="0" y="0"/>
              <wp:lineTo x="0" y="20700"/>
              <wp:lineTo x="20988" y="20700"/>
              <wp:lineTo x="20988" y="0"/>
              <wp:lineTo x="0" y="0"/>
            </wp:wrapPolygon>
          </wp:wrapThrough>
          <wp:docPr id="1072023304" name="Imagen 1072023304" descr="Imagen que contiene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964337" name="Imagen 2127964337" descr="Imagen que contiene Aplicación&#10;&#10;Descripción generada automáticamente"/>
                  <pic:cNvPicPr>
                    <a:picLocks noChangeAspect="1"/>
                  </pic:cNvPicPr>
                </pic:nvPicPr>
                <pic:blipFill rotWithShape="1">
                  <a:blip r:embed="rId1">
                    <a:extLst>
                      <a:ext uri="{28A0092B-C50C-407E-A947-70E740481C1C}">
                        <a14:useLocalDpi xmlns:a14="http://schemas.microsoft.com/office/drawing/2010/main" val="0"/>
                      </a:ext>
                    </a:extLst>
                  </a:blip>
                  <a:srcRect l="9252" t="6540" r="68577" b="78236"/>
                  <a:stretch/>
                </pic:blipFill>
                <pic:spPr bwMode="auto">
                  <a:xfrm>
                    <a:off x="0" y="0"/>
                    <a:ext cx="470535" cy="457200"/>
                  </a:xfrm>
                  <a:prstGeom prst="rect">
                    <a:avLst/>
                  </a:prstGeom>
                  <a:ln>
                    <a:noFill/>
                  </a:ln>
                  <a:extLst>
                    <a:ext uri="{53640926-AAD7-44D8-BBD7-CCE9431645EC}">
                      <a14:shadowObscured xmlns:a14="http://schemas.microsoft.com/office/drawing/2010/main"/>
                    </a:ext>
                  </a:extLst>
                </pic:spPr>
              </pic:pic>
            </a:graphicData>
          </a:graphic>
        </wp:anchor>
      </w:drawing>
    </w:r>
    <w:r w:rsidRPr="007C5740">
      <w:rPr>
        <w:noProof/>
        <w:sz w:val="20"/>
        <w:szCs w:val="20"/>
      </w:rPr>
      <w:t>Evaluación Interna de Procesos y Desempeño del Programa Nacional de Inglés</w:t>
    </w:r>
    <w:r w:rsidRPr="00DC662E">
      <w:rPr>
        <w:rFonts w:cs="Arial"/>
        <w:sz w:val="18"/>
        <w:szCs w:val="20"/>
      </w:rPr>
      <w:t>,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8" style="width:168.75pt;height:168.75pt" o:bullet="t" type="#_x0000_t75">
        <v:imagedata o:title="viñeta" r:id="rId1"/>
      </v:shape>
    </w:pict>
  </w:numPicBullet>
  <w:numPicBullet w:numPicBulletId="1">
    <w:pict>
      <v:shape id="_x0000_i1029" style="width:210pt;height:135pt" o:bullet="t" type="#_x0000_t75">
        <v:imagedata o:title="viñeta2" r:id="rId2"/>
      </v:shape>
    </w:pict>
  </w:numPicBullet>
  <w:abstractNum w:abstractNumId="0" w15:restartNumberingAfterBreak="0">
    <w:nsid w:val="061A3BAE"/>
    <w:multiLevelType w:val="hybridMultilevel"/>
    <w:tmpl w:val="4E520010"/>
    <w:lvl w:ilvl="0" w:tplc="1FCAF8CA">
      <w:numFmt w:val="bullet"/>
      <w:lvlText w:val=""/>
      <w:lvlJc w:val="left"/>
      <w:pPr>
        <w:ind w:left="720" w:hanging="360"/>
      </w:pPr>
      <w:rPr>
        <w:rFonts w:hint="default" w:ascii="Wingdings" w:hAnsi="Wingdings" w:eastAsia="Wingdings" w:cs="Wingdings"/>
        <w:color w:val="660033"/>
        <w:w w:val="79"/>
        <w:sz w:val="22"/>
        <w:szCs w:val="22"/>
        <w:lang w:val="es-MX" w:eastAsia="es-MX" w:bidi="es-MX"/>
      </w:rPr>
    </w:lvl>
    <w:lvl w:ilvl="1" w:tplc="080A0003">
      <w:start w:val="1"/>
      <w:numFmt w:val="bullet"/>
      <w:lvlText w:val="o"/>
      <w:lvlJc w:val="left"/>
      <w:pPr>
        <w:ind w:left="1440" w:hanging="360"/>
      </w:pPr>
      <w:rPr>
        <w:rFonts w:hint="default" w:ascii="Courier New" w:hAnsi="Courier New" w:cs="Courier New"/>
      </w:rPr>
    </w:lvl>
    <w:lvl w:ilvl="2" w:tplc="080A0005">
      <w:start w:val="1"/>
      <w:numFmt w:val="bullet"/>
      <w:lvlText w:val=""/>
      <w:lvlJc w:val="left"/>
      <w:pPr>
        <w:ind w:left="2160" w:hanging="360"/>
      </w:pPr>
      <w:rPr>
        <w:rFonts w:hint="default" w:ascii="Wingdings" w:hAnsi="Wingdings"/>
      </w:rPr>
    </w:lvl>
    <w:lvl w:ilvl="3" w:tplc="080A0001">
      <w:start w:val="1"/>
      <w:numFmt w:val="bullet"/>
      <w:lvlText w:val=""/>
      <w:lvlJc w:val="left"/>
      <w:pPr>
        <w:ind w:left="2880" w:hanging="360"/>
      </w:pPr>
      <w:rPr>
        <w:rFonts w:hint="default" w:ascii="Symbol" w:hAnsi="Symbol"/>
      </w:rPr>
    </w:lvl>
    <w:lvl w:ilvl="4" w:tplc="080A0003">
      <w:start w:val="1"/>
      <w:numFmt w:val="bullet"/>
      <w:lvlText w:val="o"/>
      <w:lvlJc w:val="left"/>
      <w:pPr>
        <w:ind w:left="3600" w:hanging="360"/>
      </w:pPr>
      <w:rPr>
        <w:rFonts w:hint="default" w:ascii="Courier New" w:hAnsi="Courier New" w:cs="Courier New"/>
      </w:rPr>
    </w:lvl>
    <w:lvl w:ilvl="5" w:tplc="080A0005">
      <w:start w:val="1"/>
      <w:numFmt w:val="bullet"/>
      <w:lvlText w:val=""/>
      <w:lvlJc w:val="left"/>
      <w:pPr>
        <w:ind w:left="4320" w:hanging="360"/>
      </w:pPr>
      <w:rPr>
        <w:rFonts w:hint="default" w:ascii="Wingdings" w:hAnsi="Wingdings"/>
      </w:rPr>
    </w:lvl>
    <w:lvl w:ilvl="6" w:tplc="080A0001">
      <w:start w:val="1"/>
      <w:numFmt w:val="bullet"/>
      <w:lvlText w:val=""/>
      <w:lvlJc w:val="left"/>
      <w:pPr>
        <w:ind w:left="5040" w:hanging="360"/>
      </w:pPr>
      <w:rPr>
        <w:rFonts w:hint="default" w:ascii="Symbol" w:hAnsi="Symbol"/>
      </w:rPr>
    </w:lvl>
    <w:lvl w:ilvl="7" w:tplc="080A0003">
      <w:start w:val="1"/>
      <w:numFmt w:val="bullet"/>
      <w:lvlText w:val="o"/>
      <w:lvlJc w:val="left"/>
      <w:pPr>
        <w:ind w:left="5760" w:hanging="360"/>
      </w:pPr>
      <w:rPr>
        <w:rFonts w:hint="default" w:ascii="Courier New" w:hAnsi="Courier New" w:cs="Courier New"/>
      </w:rPr>
    </w:lvl>
    <w:lvl w:ilvl="8" w:tplc="080A0005">
      <w:start w:val="1"/>
      <w:numFmt w:val="bullet"/>
      <w:lvlText w:val=""/>
      <w:lvlJc w:val="left"/>
      <w:pPr>
        <w:ind w:left="6480" w:hanging="360"/>
      </w:pPr>
      <w:rPr>
        <w:rFonts w:hint="default" w:ascii="Wingdings" w:hAnsi="Wingdings"/>
      </w:rPr>
    </w:lvl>
  </w:abstractNum>
  <w:abstractNum w:abstractNumId="1" w15:restartNumberingAfterBreak="0">
    <w:nsid w:val="06CD0F39"/>
    <w:multiLevelType w:val="hybridMultilevel"/>
    <w:tmpl w:val="5E6CEE4A"/>
    <w:lvl w:ilvl="0" w:tplc="4D426CE2">
      <w:start w:val="1"/>
      <w:numFmt w:val="bullet"/>
      <w:lvlText w:val=""/>
      <w:lvlJc w:val="left"/>
      <w:pPr>
        <w:ind w:left="720" w:hanging="360"/>
      </w:pPr>
      <w:rPr>
        <w:rFonts w:hint="default" w:ascii="Symbol" w:hAnsi="Symbol"/>
        <w:color w:val="7030A0"/>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2" w15:restartNumberingAfterBreak="0">
    <w:nsid w:val="08F66727"/>
    <w:multiLevelType w:val="hybridMultilevel"/>
    <w:tmpl w:val="6A84CA46"/>
    <w:lvl w:ilvl="0" w:tplc="040A0001">
      <w:start w:val="1"/>
      <w:numFmt w:val="bullet"/>
      <w:lvlText w:val=""/>
      <w:lvlJc w:val="left"/>
      <w:pPr>
        <w:ind w:left="720" w:hanging="360"/>
      </w:pPr>
      <w:rPr>
        <w:rFonts w:hint="default" w:ascii="Symbol" w:hAnsi="Symbol"/>
      </w:rPr>
    </w:lvl>
    <w:lvl w:ilvl="1" w:tplc="852A2A48">
      <w:numFmt w:val="bullet"/>
      <w:lvlText w:val="-"/>
      <w:lvlJc w:val="left"/>
      <w:pPr>
        <w:ind w:left="1440" w:hanging="360"/>
      </w:pPr>
      <w:rPr>
        <w:rFonts w:hint="default" w:ascii="Calibri" w:hAnsi="Calibri" w:eastAsiaTheme="minorHAnsi" w:cstheme="minorBidi"/>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3" w15:restartNumberingAfterBreak="0">
    <w:nsid w:val="0E580831"/>
    <w:multiLevelType w:val="hybridMultilevel"/>
    <w:tmpl w:val="EC700CC4"/>
    <w:lvl w:ilvl="0" w:tplc="DD64E91A">
      <w:start w:val="1"/>
      <w:numFmt w:val="bullet"/>
      <w:lvlText w:val=""/>
      <w:lvlPicBulletId w:val="1"/>
      <w:lvlJc w:val="left"/>
      <w:pPr>
        <w:ind w:left="720" w:hanging="360"/>
      </w:pPr>
      <w:rPr>
        <w:rFonts w:hint="default" w:ascii="Symbol" w:hAnsi="Symbol"/>
        <w:color w:val="auto"/>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 w15:restartNumberingAfterBreak="0">
    <w:nsid w:val="10A7059C"/>
    <w:multiLevelType w:val="hybridMultilevel"/>
    <w:tmpl w:val="FE94324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124409C"/>
    <w:multiLevelType w:val="hybridMultilevel"/>
    <w:tmpl w:val="15D639A2"/>
    <w:lvl w:ilvl="0" w:tplc="4C584550">
      <w:start w:val="1"/>
      <w:numFmt w:val="bullet"/>
      <w:lvlText w:val=""/>
      <w:lvlJc w:val="left"/>
      <w:pPr>
        <w:ind w:left="1429" w:hanging="360"/>
      </w:pPr>
      <w:rPr>
        <w:rFonts w:hint="default" w:ascii="Symbol" w:hAnsi="Symbol"/>
        <w:color w:val="660033"/>
      </w:rPr>
    </w:lvl>
    <w:lvl w:ilvl="1" w:tplc="080A0003" w:tentative="1">
      <w:start w:val="1"/>
      <w:numFmt w:val="bullet"/>
      <w:lvlText w:val="o"/>
      <w:lvlJc w:val="left"/>
      <w:pPr>
        <w:ind w:left="2149" w:hanging="360"/>
      </w:pPr>
      <w:rPr>
        <w:rFonts w:hint="default" w:ascii="Courier New" w:hAnsi="Courier New" w:cs="Courier New"/>
      </w:rPr>
    </w:lvl>
    <w:lvl w:ilvl="2" w:tplc="080A0005" w:tentative="1">
      <w:start w:val="1"/>
      <w:numFmt w:val="bullet"/>
      <w:lvlText w:val=""/>
      <w:lvlJc w:val="left"/>
      <w:pPr>
        <w:ind w:left="2869" w:hanging="360"/>
      </w:pPr>
      <w:rPr>
        <w:rFonts w:hint="default" w:ascii="Wingdings" w:hAnsi="Wingdings"/>
      </w:rPr>
    </w:lvl>
    <w:lvl w:ilvl="3" w:tplc="080A0001" w:tentative="1">
      <w:start w:val="1"/>
      <w:numFmt w:val="bullet"/>
      <w:lvlText w:val=""/>
      <w:lvlJc w:val="left"/>
      <w:pPr>
        <w:ind w:left="3589" w:hanging="360"/>
      </w:pPr>
      <w:rPr>
        <w:rFonts w:hint="default" w:ascii="Symbol" w:hAnsi="Symbol"/>
      </w:rPr>
    </w:lvl>
    <w:lvl w:ilvl="4" w:tplc="080A0003" w:tentative="1">
      <w:start w:val="1"/>
      <w:numFmt w:val="bullet"/>
      <w:lvlText w:val="o"/>
      <w:lvlJc w:val="left"/>
      <w:pPr>
        <w:ind w:left="4309" w:hanging="360"/>
      </w:pPr>
      <w:rPr>
        <w:rFonts w:hint="default" w:ascii="Courier New" w:hAnsi="Courier New" w:cs="Courier New"/>
      </w:rPr>
    </w:lvl>
    <w:lvl w:ilvl="5" w:tplc="080A0005" w:tentative="1">
      <w:start w:val="1"/>
      <w:numFmt w:val="bullet"/>
      <w:lvlText w:val=""/>
      <w:lvlJc w:val="left"/>
      <w:pPr>
        <w:ind w:left="5029" w:hanging="360"/>
      </w:pPr>
      <w:rPr>
        <w:rFonts w:hint="default" w:ascii="Wingdings" w:hAnsi="Wingdings"/>
      </w:rPr>
    </w:lvl>
    <w:lvl w:ilvl="6" w:tplc="080A0001" w:tentative="1">
      <w:start w:val="1"/>
      <w:numFmt w:val="bullet"/>
      <w:lvlText w:val=""/>
      <w:lvlJc w:val="left"/>
      <w:pPr>
        <w:ind w:left="5749" w:hanging="360"/>
      </w:pPr>
      <w:rPr>
        <w:rFonts w:hint="default" w:ascii="Symbol" w:hAnsi="Symbol"/>
      </w:rPr>
    </w:lvl>
    <w:lvl w:ilvl="7" w:tplc="080A0003" w:tentative="1">
      <w:start w:val="1"/>
      <w:numFmt w:val="bullet"/>
      <w:lvlText w:val="o"/>
      <w:lvlJc w:val="left"/>
      <w:pPr>
        <w:ind w:left="6469" w:hanging="360"/>
      </w:pPr>
      <w:rPr>
        <w:rFonts w:hint="default" w:ascii="Courier New" w:hAnsi="Courier New" w:cs="Courier New"/>
      </w:rPr>
    </w:lvl>
    <w:lvl w:ilvl="8" w:tplc="080A0005" w:tentative="1">
      <w:start w:val="1"/>
      <w:numFmt w:val="bullet"/>
      <w:lvlText w:val=""/>
      <w:lvlJc w:val="left"/>
      <w:pPr>
        <w:ind w:left="7189" w:hanging="360"/>
      </w:pPr>
      <w:rPr>
        <w:rFonts w:hint="default" w:ascii="Wingdings" w:hAnsi="Wingdings"/>
      </w:rPr>
    </w:lvl>
  </w:abstractNum>
  <w:abstractNum w:abstractNumId="6" w15:restartNumberingAfterBreak="0">
    <w:nsid w:val="11C619AF"/>
    <w:multiLevelType w:val="hybridMultilevel"/>
    <w:tmpl w:val="03C2700E"/>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3E1630B"/>
    <w:multiLevelType w:val="hybridMultilevel"/>
    <w:tmpl w:val="5BCE80B2"/>
    <w:lvl w:ilvl="0" w:tplc="CAD0429C">
      <w:start w:val="1"/>
      <w:numFmt w:val="bullet"/>
      <w:lvlText w:val=""/>
      <w:lvlJc w:val="left"/>
      <w:pPr>
        <w:ind w:left="1440" w:hanging="360"/>
      </w:pPr>
      <w:rPr>
        <w:rFonts w:hint="default" w:ascii="Symbol" w:hAnsi="Symbol"/>
        <w:color w:val="660033"/>
      </w:rPr>
    </w:lvl>
    <w:lvl w:ilvl="1" w:tplc="B892699E">
      <w:start w:val="5"/>
      <w:numFmt w:val="bullet"/>
      <w:lvlText w:val="•"/>
      <w:lvlJc w:val="left"/>
      <w:pPr>
        <w:ind w:left="2505" w:hanging="705"/>
      </w:pPr>
      <w:rPr>
        <w:rFonts w:hint="default" w:ascii="Arial" w:hAnsi="Arial" w:cs="Arial" w:eastAsiaTheme="majorEastAsia"/>
      </w:rPr>
    </w:lvl>
    <w:lvl w:ilvl="2" w:tplc="080A0005" w:tentative="1">
      <w:start w:val="1"/>
      <w:numFmt w:val="bullet"/>
      <w:lvlText w:val=""/>
      <w:lvlJc w:val="left"/>
      <w:pPr>
        <w:ind w:left="2880" w:hanging="360"/>
      </w:pPr>
      <w:rPr>
        <w:rFonts w:hint="default" w:ascii="Wingdings" w:hAnsi="Wingdings"/>
      </w:rPr>
    </w:lvl>
    <w:lvl w:ilvl="3" w:tplc="080A0001" w:tentative="1">
      <w:start w:val="1"/>
      <w:numFmt w:val="bullet"/>
      <w:lvlText w:val=""/>
      <w:lvlJc w:val="left"/>
      <w:pPr>
        <w:ind w:left="3600" w:hanging="360"/>
      </w:pPr>
      <w:rPr>
        <w:rFonts w:hint="default" w:ascii="Symbol" w:hAnsi="Symbol"/>
      </w:rPr>
    </w:lvl>
    <w:lvl w:ilvl="4" w:tplc="080A0003" w:tentative="1">
      <w:start w:val="1"/>
      <w:numFmt w:val="bullet"/>
      <w:lvlText w:val="o"/>
      <w:lvlJc w:val="left"/>
      <w:pPr>
        <w:ind w:left="4320" w:hanging="360"/>
      </w:pPr>
      <w:rPr>
        <w:rFonts w:hint="default" w:ascii="Courier New" w:hAnsi="Courier New" w:cs="Courier New"/>
      </w:rPr>
    </w:lvl>
    <w:lvl w:ilvl="5" w:tplc="080A0005" w:tentative="1">
      <w:start w:val="1"/>
      <w:numFmt w:val="bullet"/>
      <w:lvlText w:val=""/>
      <w:lvlJc w:val="left"/>
      <w:pPr>
        <w:ind w:left="5040" w:hanging="360"/>
      </w:pPr>
      <w:rPr>
        <w:rFonts w:hint="default" w:ascii="Wingdings" w:hAnsi="Wingdings"/>
      </w:rPr>
    </w:lvl>
    <w:lvl w:ilvl="6" w:tplc="080A0001" w:tentative="1">
      <w:start w:val="1"/>
      <w:numFmt w:val="bullet"/>
      <w:lvlText w:val=""/>
      <w:lvlJc w:val="left"/>
      <w:pPr>
        <w:ind w:left="5760" w:hanging="360"/>
      </w:pPr>
      <w:rPr>
        <w:rFonts w:hint="default" w:ascii="Symbol" w:hAnsi="Symbol"/>
      </w:rPr>
    </w:lvl>
    <w:lvl w:ilvl="7" w:tplc="080A0003" w:tentative="1">
      <w:start w:val="1"/>
      <w:numFmt w:val="bullet"/>
      <w:lvlText w:val="o"/>
      <w:lvlJc w:val="left"/>
      <w:pPr>
        <w:ind w:left="6480" w:hanging="360"/>
      </w:pPr>
      <w:rPr>
        <w:rFonts w:hint="default" w:ascii="Courier New" w:hAnsi="Courier New" w:cs="Courier New"/>
      </w:rPr>
    </w:lvl>
    <w:lvl w:ilvl="8" w:tplc="080A0005" w:tentative="1">
      <w:start w:val="1"/>
      <w:numFmt w:val="bullet"/>
      <w:lvlText w:val=""/>
      <w:lvlJc w:val="left"/>
      <w:pPr>
        <w:ind w:left="7200" w:hanging="360"/>
      </w:pPr>
      <w:rPr>
        <w:rFonts w:hint="default" w:ascii="Wingdings" w:hAnsi="Wingdings"/>
      </w:rPr>
    </w:lvl>
  </w:abstractNum>
  <w:abstractNum w:abstractNumId="8" w15:restartNumberingAfterBreak="0">
    <w:nsid w:val="15267B98"/>
    <w:multiLevelType w:val="hybridMultilevel"/>
    <w:tmpl w:val="E634D980"/>
    <w:lvl w:ilvl="0" w:tplc="A5400F4A">
      <w:start w:val="1"/>
      <w:numFmt w:val="bullet"/>
      <w:lvlText w:val=""/>
      <w:lvlPicBulletId w:val="0"/>
      <w:lvlJc w:val="left"/>
      <w:pPr>
        <w:ind w:left="1429" w:hanging="360"/>
      </w:pPr>
      <w:rPr>
        <w:rFonts w:hint="default" w:ascii="Symbol" w:hAnsi="Symbol"/>
        <w:color w:val="auto"/>
        <w:w w:val="79"/>
        <w:sz w:val="22"/>
        <w:szCs w:val="22"/>
        <w:lang w:val="es-MX" w:eastAsia="es-MX" w:bidi="es-MX"/>
      </w:rPr>
    </w:lvl>
    <w:lvl w:ilvl="1" w:tplc="080A0003" w:tentative="1">
      <w:start w:val="1"/>
      <w:numFmt w:val="bullet"/>
      <w:lvlText w:val="o"/>
      <w:lvlJc w:val="left"/>
      <w:pPr>
        <w:ind w:left="2149" w:hanging="360"/>
      </w:pPr>
      <w:rPr>
        <w:rFonts w:hint="default" w:ascii="Courier New" w:hAnsi="Courier New" w:cs="Courier New"/>
      </w:rPr>
    </w:lvl>
    <w:lvl w:ilvl="2" w:tplc="080A0005" w:tentative="1">
      <w:start w:val="1"/>
      <w:numFmt w:val="bullet"/>
      <w:lvlText w:val=""/>
      <w:lvlJc w:val="left"/>
      <w:pPr>
        <w:ind w:left="2869" w:hanging="360"/>
      </w:pPr>
      <w:rPr>
        <w:rFonts w:hint="default" w:ascii="Wingdings" w:hAnsi="Wingdings"/>
      </w:rPr>
    </w:lvl>
    <w:lvl w:ilvl="3" w:tplc="080A0001" w:tentative="1">
      <w:start w:val="1"/>
      <w:numFmt w:val="bullet"/>
      <w:lvlText w:val=""/>
      <w:lvlJc w:val="left"/>
      <w:pPr>
        <w:ind w:left="3589" w:hanging="360"/>
      </w:pPr>
      <w:rPr>
        <w:rFonts w:hint="default" w:ascii="Symbol" w:hAnsi="Symbol"/>
      </w:rPr>
    </w:lvl>
    <w:lvl w:ilvl="4" w:tplc="080A0003" w:tentative="1">
      <w:start w:val="1"/>
      <w:numFmt w:val="bullet"/>
      <w:lvlText w:val="o"/>
      <w:lvlJc w:val="left"/>
      <w:pPr>
        <w:ind w:left="4309" w:hanging="360"/>
      </w:pPr>
      <w:rPr>
        <w:rFonts w:hint="default" w:ascii="Courier New" w:hAnsi="Courier New" w:cs="Courier New"/>
      </w:rPr>
    </w:lvl>
    <w:lvl w:ilvl="5" w:tplc="080A0005" w:tentative="1">
      <w:start w:val="1"/>
      <w:numFmt w:val="bullet"/>
      <w:lvlText w:val=""/>
      <w:lvlJc w:val="left"/>
      <w:pPr>
        <w:ind w:left="5029" w:hanging="360"/>
      </w:pPr>
      <w:rPr>
        <w:rFonts w:hint="default" w:ascii="Wingdings" w:hAnsi="Wingdings"/>
      </w:rPr>
    </w:lvl>
    <w:lvl w:ilvl="6" w:tplc="080A0001" w:tentative="1">
      <w:start w:val="1"/>
      <w:numFmt w:val="bullet"/>
      <w:lvlText w:val=""/>
      <w:lvlJc w:val="left"/>
      <w:pPr>
        <w:ind w:left="5749" w:hanging="360"/>
      </w:pPr>
      <w:rPr>
        <w:rFonts w:hint="default" w:ascii="Symbol" w:hAnsi="Symbol"/>
      </w:rPr>
    </w:lvl>
    <w:lvl w:ilvl="7" w:tplc="080A0003" w:tentative="1">
      <w:start w:val="1"/>
      <w:numFmt w:val="bullet"/>
      <w:lvlText w:val="o"/>
      <w:lvlJc w:val="left"/>
      <w:pPr>
        <w:ind w:left="6469" w:hanging="360"/>
      </w:pPr>
      <w:rPr>
        <w:rFonts w:hint="default" w:ascii="Courier New" w:hAnsi="Courier New" w:cs="Courier New"/>
      </w:rPr>
    </w:lvl>
    <w:lvl w:ilvl="8" w:tplc="080A0005" w:tentative="1">
      <w:start w:val="1"/>
      <w:numFmt w:val="bullet"/>
      <w:lvlText w:val=""/>
      <w:lvlJc w:val="left"/>
      <w:pPr>
        <w:ind w:left="7189" w:hanging="360"/>
      </w:pPr>
      <w:rPr>
        <w:rFonts w:hint="default" w:ascii="Wingdings" w:hAnsi="Wingdings"/>
      </w:rPr>
    </w:lvl>
  </w:abstractNum>
  <w:abstractNum w:abstractNumId="9" w15:restartNumberingAfterBreak="0">
    <w:nsid w:val="153C4950"/>
    <w:multiLevelType w:val="hybridMultilevel"/>
    <w:tmpl w:val="B760637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15965C8A"/>
    <w:multiLevelType w:val="hybridMultilevel"/>
    <w:tmpl w:val="ADB47000"/>
    <w:lvl w:ilvl="0" w:tplc="0D6AE60C">
      <w:start w:val="1"/>
      <w:numFmt w:val="bullet"/>
      <w:lvlText w:val=""/>
      <w:lvlJc w:val="left"/>
      <w:pPr>
        <w:ind w:left="720" w:hanging="360"/>
      </w:pPr>
      <w:rPr>
        <w:rFonts w:hint="default" w:ascii="Symbol" w:hAnsi="Symbol"/>
        <w:color w:val="7030A0"/>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11" w15:restartNumberingAfterBreak="0">
    <w:nsid w:val="165B52B3"/>
    <w:multiLevelType w:val="hybridMultilevel"/>
    <w:tmpl w:val="D02CA2E4"/>
    <w:lvl w:ilvl="0" w:tplc="040A000F">
      <w:start w:val="1"/>
      <w:numFmt w:val="decimal"/>
      <w:lvlText w:val="%1."/>
      <w:lvlJc w:val="left"/>
      <w:pPr>
        <w:ind w:left="779" w:hanging="360"/>
      </w:pPr>
    </w:lvl>
    <w:lvl w:ilvl="1" w:tplc="040A0019" w:tentative="1">
      <w:start w:val="1"/>
      <w:numFmt w:val="lowerLetter"/>
      <w:lvlText w:val="%2."/>
      <w:lvlJc w:val="left"/>
      <w:pPr>
        <w:ind w:left="1499" w:hanging="360"/>
      </w:pPr>
    </w:lvl>
    <w:lvl w:ilvl="2" w:tplc="040A001B" w:tentative="1">
      <w:start w:val="1"/>
      <w:numFmt w:val="lowerRoman"/>
      <w:lvlText w:val="%3."/>
      <w:lvlJc w:val="right"/>
      <w:pPr>
        <w:ind w:left="2219" w:hanging="180"/>
      </w:pPr>
    </w:lvl>
    <w:lvl w:ilvl="3" w:tplc="040A000F" w:tentative="1">
      <w:start w:val="1"/>
      <w:numFmt w:val="decimal"/>
      <w:lvlText w:val="%4."/>
      <w:lvlJc w:val="left"/>
      <w:pPr>
        <w:ind w:left="2939" w:hanging="360"/>
      </w:pPr>
    </w:lvl>
    <w:lvl w:ilvl="4" w:tplc="040A0019" w:tentative="1">
      <w:start w:val="1"/>
      <w:numFmt w:val="lowerLetter"/>
      <w:lvlText w:val="%5."/>
      <w:lvlJc w:val="left"/>
      <w:pPr>
        <w:ind w:left="3659" w:hanging="360"/>
      </w:pPr>
    </w:lvl>
    <w:lvl w:ilvl="5" w:tplc="040A001B" w:tentative="1">
      <w:start w:val="1"/>
      <w:numFmt w:val="lowerRoman"/>
      <w:lvlText w:val="%6."/>
      <w:lvlJc w:val="right"/>
      <w:pPr>
        <w:ind w:left="4379" w:hanging="180"/>
      </w:pPr>
    </w:lvl>
    <w:lvl w:ilvl="6" w:tplc="040A000F" w:tentative="1">
      <w:start w:val="1"/>
      <w:numFmt w:val="decimal"/>
      <w:lvlText w:val="%7."/>
      <w:lvlJc w:val="left"/>
      <w:pPr>
        <w:ind w:left="5099" w:hanging="360"/>
      </w:pPr>
    </w:lvl>
    <w:lvl w:ilvl="7" w:tplc="040A0019" w:tentative="1">
      <w:start w:val="1"/>
      <w:numFmt w:val="lowerLetter"/>
      <w:lvlText w:val="%8."/>
      <w:lvlJc w:val="left"/>
      <w:pPr>
        <w:ind w:left="5819" w:hanging="360"/>
      </w:pPr>
    </w:lvl>
    <w:lvl w:ilvl="8" w:tplc="040A001B" w:tentative="1">
      <w:start w:val="1"/>
      <w:numFmt w:val="lowerRoman"/>
      <w:lvlText w:val="%9."/>
      <w:lvlJc w:val="right"/>
      <w:pPr>
        <w:ind w:left="6539" w:hanging="180"/>
      </w:pPr>
    </w:lvl>
  </w:abstractNum>
  <w:abstractNum w:abstractNumId="12" w15:restartNumberingAfterBreak="0">
    <w:nsid w:val="17723807"/>
    <w:multiLevelType w:val="hybridMultilevel"/>
    <w:tmpl w:val="5D2491CE"/>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13" w15:restartNumberingAfterBreak="0">
    <w:nsid w:val="184673F8"/>
    <w:multiLevelType w:val="hybridMultilevel"/>
    <w:tmpl w:val="789C8744"/>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18D962EE"/>
    <w:multiLevelType w:val="hybridMultilevel"/>
    <w:tmpl w:val="B08EDAB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A696C90"/>
    <w:multiLevelType w:val="hybridMultilevel"/>
    <w:tmpl w:val="25AE0AE0"/>
    <w:lvl w:ilvl="0" w:tplc="A5400F4A">
      <w:start w:val="1"/>
      <w:numFmt w:val="bullet"/>
      <w:lvlText w:val=""/>
      <w:lvlPicBulletId w:val="0"/>
      <w:lvlJc w:val="left"/>
      <w:pPr>
        <w:ind w:left="720" w:hanging="360"/>
      </w:pPr>
      <w:rPr>
        <w:rFonts w:hint="default" w:ascii="Symbol" w:hAnsi="Symbol"/>
        <w:color w:val="auto"/>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6" w15:restartNumberingAfterBreak="0">
    <w:nsid w:val="1C2E52A7"/>
    <w:multiLevelType w:val="hybridMultilevel"/>
    <w:tmpl w:val="6994E512"/>
    <w:lvl w:ilvl="0" w:tplc="A05C76A2">
      <w:start w:val="1"/>
      <w:numFmt w:val="decimal"/>
      <w:lvlText w:val="%1)"/>
      <w:lvlJc w:val="left"/>
      <w:pPr>
        <w:ind w:left="720" w:hanging="360"/>
      </w:pPr>
      <w:rPr>
        <w:b/>
        <w:i w:val="0"/>
        <w:color w:val="7030A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21CA71DE"/>
    <w:multiLevelType w:val="hybridMultilevel"/>
    <w:tmpl w:val="626C366A"/>
    <w:lvl w:ilvl="0" w:tplc="EB60773C">
      <w:start w:val="1"/>
      <w:numFmt w:val="bullet"/>
      <w:lvlText w:val=""/>
      <w:lvlJc w:val="left"/>
      <w:pPr>
        <w:ind w:left="720" w:hanging="360"/>
      </w:pPr>
      <w:rPr>
        <w:rFonts w:hint="default" w:ascii="Symbol" w:hAnsi="Symbol"/>
        <w:color w:val="7030A0"/>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18" w15:restartNumberingAfterBreak="0">
    <w:nsid w:val="22485AED"/>
    <w:multiLevelType w:val="hybridMultilevel"/>
    <w:tmpl w:val="D3F0471C"/>
    <w:lvl w:ilvl="0" w:tplc="79D095C8">
      <w:start w:val="1"/>
      <w:numFmt w:val="bullet"/>
      <w:lvlText w:val=""/>
      <w:lvlJc w:val="left"/>
      <w:pPr>
        <w:ind w:left="720" w:hanging="360"/>
      </w:pPr>
      <w:rPr>
        <w:rFonts w:hint="default" w:ascii="Symbol" w:hAnsi="Symbol"/>
        <w:color w:val="660033"/>
      </w:rPr>
    </w:lvl>
    <w:lvl w:ilvl="1" w:tplc="080A0003">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19" w15:restartNumberingAfterBreak="0">
    <w:nsid w:val="241A2DB0"/>
    <w:multiLevelType w:val="hybridMultilevel"/>
    <w:tmpl w:val="CA56F3F2"/>
    <w:lvl w:ilvl="0" w:tplc="FFFFFFFF">
      <w:start w:val="1"/>
      <w:numFmt w:val="decimal"/>
      <w:lvlText w:val="%1."/>
      <w:lvlJc w:val="left"/>
      <w:pPr>
        <w:ind w:left="1038" w:hanging="360"/>
      </w:pPr>
    </w:lvl>
    <w:lvl w:ilvl="1" w:tplc="FFFFFFFF" w:tentative="1">
      <w:start w:val="1"/>
      <w:numFmt w:val="lowerLetter"/>
      <w:lvlText w:val="%2."/>
      <w:lvlJc w:val="left"/>
      <w:pPr>
        <w:ind w:left="1758" w:hanging="360"/>
      </w:pPr>
    </w:lvl>
    <w:lvl w:ilvl="2" w:tplc="FFFFFFFF" w:tentative="1">
      <w:start w:val="1"/>
      <w:numFmt w:val="lowerRoman"/>
      <w:lvlText w:val="%3."/>
      <w:lvlJc w:val="right"/>
      <w:pPr>
        <w:ind w:left="2478" w:hanging="180"/>
      </w:pPr>
    </w:lvl>
    <w:lvl w:ilvl="3" w:tplc="FFFFFFFF" w:tentative="1">
      <w:start w:val="1"/>
      <w:numFmt w:val="decimal"/>
      <w:lvlText w:val="%4."/>
      <w:lvlJc w:val="left"/>
      <w:pPr>
        <w:ind w:left="3198" w:hanging="360"/>
      </w:pPr>
    </w:lvl>
    <w:lvl w:ilvl="4" w:tplc="FFFFFFFF" w:tentative="1">
      <w:start w:val="1"/>
      <w:numFmt w:val="lowerLetter"/>
      <w:lvlText w:val="%5."/>
      <w:lvlJc w:val="left"/>
      <w:pPr>
        <w:ind w:left="3918" w:hanging="360"/>
      </w:pPr>
    </w:lvl>
    <w:lvl w:ilvl="5" w:tplc="FFFFFFFF" w:tentative="1">
      <w:start w:val="1"/>
      <w:numFmt w:val="lowerRoman"/>
      <w:lvlText w:val="%6."/>
      <w:lvlJc w:val="right"/>
      <w:pPr>
        <w:ind w:left="4638" w:hanging="180"/>
      </w:pPr>
    </w:lvl>
    <w:lvl w:ilvl="6" w:tplc="FFFFFFFF" w:tentative="1">
      <w:start w:val="1"/>
      <w:numFmt w:val="decimal"/>
      <w:lvlText w:val="%7."/>
      <w:lvlJc w:val="left"/>
      <w:pPr>
        <w:ind w:left="5358" w:hanging="360"/>
      </w:pPr>
    </w:lvl>
    <w:lvl w:ilvl="7" w:tplc="FFFFFFFF" w:tentative="1">
      <w:start w:val="1"/>
      <w:numFmt w:val="lowerLetter"/>
      <w:lvlText w:val="%8."/>
      <w:lvlJc w:val="left"/>
      <w:pPr>
        <w:ind w:left="6078" w:hanging="360"/>
      </w:pPr>
    </w:lvl>
    <w:lvl w:ilvl="8" w:tplc="FFFFFFFF" w:tentative="1">
      <w:start w:val="1"/>
      <w:numFmt w:val="lowerRoman"/>
      <w:lvlText w:val="%9."/>
      <w:lvlJc w:val="right"/>
      <w:pPr>
        <w:ind w:left="6798" w:hanging="180"/>
      </w:pPr>
    </w:lvl>
  </w:abstractNum>
  <w:abstractNum w:abstractNumId="20" w15:restartNumberingAfterBreak="0">
    <w:nsid w:val="25B25D95"/>
    <w:multiLevelType w:val="hybridMultilevel"/>
    <w:tmpl w:val="E476439C"/>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27632A3A"/>
    <w:multiLevelType w:val="hybridMultilevel"/>
    <w:tmpl w:val="5A025F34"/>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22" w15:restartNumberingAfterBreak="0">
    <w:nsid w:val="2BF21BD5"/>
    <w:multiLevelType w:val="hybridMultilevel"/>
    <w:tmpl w:val="59BA99B6"/>
    <w:lvl w:ilvl="0" w:tplc="7F125284">
      <w:start w:val="1"/>
      <w:numFmt w:val="decimal"/>
      <w:lvlText w:val="%1)"/>
      <w:lvlJc w:val="left"/>
      <w:pPr>
        <w:ind w:left="720" w:hanging="360"/>
      </w:pPr>
      <w:rPr>
        <w:b/>
        <w:i w:val="0"/>
        <w:color w:val="2E74B5" w:themeColor="accent5" w:themeShade="BF"/>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15:restartNumberingAfterBreak="0">
    <w:nsid w:val="2DE563E7"/>
    <w:multiLevelType w:val="hybridMultilevel"/>
    <w:tmpl w:val="90466C90"/>
    <w:lvl w:ilvl="0" w:tplc="40E05578">
      <w:start w:val="1"/>
      <w:numFmt w:val="decimal"/>
      <w:lvlText w:val="%1."/>
      <w:lvlJc w:val="left"/>
      <w:pPr>
        <w:ind w:left="720" w:hanging="360"/>
      </w:pPr>
      <w:rPr>
        <w:color w:val="7030A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358F6CDD"/>
    <w:multiLevelType w:val="hybridMultilevel"/>
    <w:tmpl w:val="31FAD044"/>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39EF471B"/>
    <w:multiLevelType w:val="hybridMultilevel"/>
    <w:tmpl w:val="D6DC5DB2"/>
    <w:lvl w:ilvl="0" w:tplc="080A0013">
      <w:start w:val="1"/>
      <w:numFmt w:val="upperRoman"/>
      <w:lvlText w:val="%1."/>
      <w:lvlJc w:val="righ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26" w15:restartNumberingAfterBreak="0">
    <w:nsid w:val="403572D5"/>
    <w:multiLevelType w:val="hybridMultilevel"/>
    <w:tmpl w:val="A4FABBA6"/>
    <w:lvl w:ilvl="0" w:tplc="5F444466">
      <w:start w:val="1"/>
      <w:numFmt w:val="decimal"/>
      <w:lvlText w:val="%1)"/>
      <w:lvlJc w:val="left"/>
      <w:pPr>
        <w:ind w:left="720" w:hanging="360"/>
      </w:pPr>
      <w:rPr>
        <w:b/>
        <w:i w:val="0"/>
        <w:color w:val="7030A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15:restartNumberingAfterBreak="0">
    <w:nsid w:val="46A02410"/>
    <w:multiLevelType w:val="hybridMultilevel"/>
    <w:tmpl w:val="1E3A15C8"/>
    <w:lvl w:ilvl="0" w:tplc="E4A8966C">
      <w:start w:val="1"/>
      <w:numFmt w:val="decimal"/>
      <w:lvlText w:val="%1)"/>
      <w:lvlJc w:val="left"/>
      <w:pPr>
        <w:ind w:left="360" w:hanging="360"/>
      </w:pPr>
      <w:rPr>
        <w:b/>
        <w:i w:val="0"/>
        <w:color w:val="7030A0"/>
      </w:rPr>
    </w:lvl>
    <w:lvl w:ilvl="1" w:tplc="080A0019">
      <w:start w:val="1"/>
      <w:numFmt w:val="lowerLetter"/>
      <w:lvlText w:val="%2."/>
      <w:lvlJc w:val="left"/>
      <w:pPr>
        <w:ind w:left="1080" w:hanging="360"/>
      </w:pPr>
    </w:lvl>
    <w:lvl w:ilvl="2" w:tplc="C846BC24">
      <w:start w:val="1"/>
      <w:numFmt w:val="decimal"/>
      <w:lvlText w:val="%3)"/>
      <w:lvlJc w:val="left"/>
      <w:pPr>
        <w:ind w:left="1800" w:hanging="180"/>
      </w:pPr>
      <w:rPr>
        <w:b/>
        <w:i w:val="0"/>
        <w:color w:val="2F5496" w:themeColor="accent1" w:themeShade="BF"/>
      </w:r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28" w15:restartNumberingAfterBreak="0">
    <w:nsid w:val="4BE9751F"/>
    <w:multiLevelType w:val="hybridMultilevel"/>
    <w:tmpl w:val="CF4ACAB8"/>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29" w15:restartNumberingAfterBreak="0">
    <w:nsid w:val="4F4C4F35"/>
    <w:multiLevelType w:val="hybridMultilevel"/>
    <w:tmpl w:val="C87A74DE"/>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50F34E33"/>
    <w:multiLevelType w:val="hybridMultilevel"/>
    <w:tmpl w:val="6B5E7F72"/>
    <w:lvl w:ilvl="0" w:tplc="DD64E91A">
      <w:start w:val="1"/>
      <w:numFmt w:val="bullet"/>
      <w:lvlText w:val=""/>
      <w:lvlPicBulletId w:val="1"/>
      <w:lvlJc w:val="left"/>
      <w:pPr>
        <w:ind w:left="720" w:hanging="360"/>
      </w:pPr>
      <w:rPr>
        <w:rFonts w:hint="default" w:ascii="Symbol" w:hAnsi="Symbol"/>
        <w:color w:val="auto"/>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31" w15:restartNumberingAfterBreak="0">
    <w:nsid w:val="51B674B4"/>
    <w:multiLevelType w:val="hybridMultilevel"/>
    <w:tmpl w:val="B75E4A5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15:restartNumberingAfterBreak="0">
    <w:nsid w:val="551E1C2F"/>
    <w:multiLevelType w:val="hybridMultilevel"/>
    <w:tmpl w:val="D2C6B58A"/>
    <w:lvl w:ilvl="0" w:tplc="DD64E91A">
      <w:start w:val="1"/>
      <w:numFmt w:val="bullet"/>
      <w:lvlText w:val=""/>
      <w:lvlPicBulletId w:val="1"/>
      <w:lvlJc w:val="left"/>
      <w:pPr>
        <w:ind w:left="720" w:hanging="360"/>
      </w:pPr>
      <w:rPr>
        <w:rFonts w:hint="default" w:ascii="Symbol" w:hAnsi="Symbol"/>
        <w:color w:val="auto"/>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33" w15:restartNumberingAfterBreak="0">
    <w:nsid w:val="5A6474FB"/>
    <w:multiLevelType w:val="hybridMultilevel"/>
    <w:tmpl w:val="0770A89A"/>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34" w15:restartNumberingAfterBreak="0">
    <w:nsid w:val="5E2032A0"/>
    <w:multiLevelType w:val="hybridMultilevel"/>
    <w:tmpl w:val="5338E0D4"/>
    <w:lvl w:ilvl="0" w:tplc="A5400F4A">
      <w:start w:val="1"/>
      <w:numFmt w:val="bullet"/>
      <w:lvlText w:val=""/>
      <w:lvlPicBulletId w:val="0"/>
      <w:lvlJc w:val="left"/>
      <w:pPr>
        <w:ind w:left="720" w:hanging="360"/>
      </w:pPr>
      <w:rPr>
        <w:rFonts w:hint="default" w:ascii="Symbol" w:hAnsi="Symbol"/>
        <w:color w:val="auto"/>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35" w15:restartNumberingAfterBreak="0">
    <w:nsid w:val="5F464394"/>
    <w:multiLevelType w:val="hybridMultilevel"/>
    <w:tmpl w:val="D8D272BC"/>
    <w:lvl w:ilvl="0" w:tplc="0C72BA64">
      <w:start w:val="1"/>
      <w:numFmt w:val="decimal"/>
      <w:lvlText w:val="%1)"/>
      <w:lvlJc w:val="left"/>
      <w:pPr>
        <w:ind w:left="720" w:hanging="360"/>
      </w:pPr>
      <w:rPr>
        <w:b/>
        <w:i w:val="0"/>
        <w:color w:val="7030A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15:restartNumberingAfterBreak="0">
    <w:nsid w:val="5F951518"/>
    <w:multiLevelType w:val="hybridMultilevel"/>
    <w:tmpl w:val="BD9A46B2"/>
    <w:lvl w:ilvl="0" w:tplc="040A0001">
      <w:start w:val="1"/>
      <w:numFmt w:val="bullet"/>
      <w:lvlText w:val=""/>
      <w:lvlJc w:val="left"/>
      <w:pPr>
        <w:ind w:left="720" w:hanging="360"/>
      </w:pPr>
      <w:rPr>
        <w:rFonts w:hint="default" w:ascii="Symbol" w:hAnsi="Symbol"/>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37" w15:restartNumberingAfterBreak="0">
    <w:nsid w:val="74570263"/>
    <w:multiLevelType w:val="hybridMultilevel"/>
    <w:tmpl w:val="BCCED2A4"/>
    <w:lvl w:ilvl="0" w:tplc="66460DCA">
      <w:start w:val="1"/>
      <w:numFmt w:val="bullet"/>
      <w:lvlText w:val=""/>
      <w:lvlJc w:val="left"/>
      <w:pPr>
        <w:ind w:left="720" w:hanging="360"/>
      </w:pPr>
      <w:rPr>
        <w:rFonts w:hint="default" w:ascii="Symbol" w:hAnsi="Symbol"/>
        <w:color w:val="7030A0"/>
      </w:rPr>
    </w:lvl>
    <w:lvl w:ilvl="1" w:tplc="040A0003" w:tentative="1">
      <w:start w:val="1"/>
      <w:numFmt w:val="bullet"/>
      <w:lvlText w:val="o"/>
      <w:lvlJc w:val="left"/>
      <w:pPr>
        <w:ind w:left="1440" w:hanging="360"/>
      </w:pPr>
      <w:rPr>
        <w:rFonts w:hint="default" w:ascii="Courier New" w:hAnsi="Courier New" w:cs="Courier New"/>
      </w:rPr>
    </w:lvl>
    <w:lvl w:ilvl="2" w:tplc="040A0005" w:tentative="1">
      <w:start w:val="1"/>
      <w:numFmt w:val="bullet"/>
      <w:lvlText w:val=""/>
      <w:lvlJc w:val="left"/>
      <w:pPr>
        <w:ind w:left="2160" w:hanging="360"/>
      </w:pPr>
      <w:rPr>
        <w:rFonts w:hint="default" w:ascii="Wingdings" w:hAnsi="Wingdings"/>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38" w15:restartNumberingAfterBreak="0">
    <w:nsid w:val="77D32384"/>
    <w:multiLevelType w:val="hybridMultilevel"/>
    <w:tmpl w:val="3DEAC650"/>
    <w:lvl w:ilvl="0" w:tplc="806C3568">
      <w:start w:val="2"/>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9" w15:restartNumberingAfterBreak="0">
    <w:nsid w:val="7D0F70B4"/>
    <w:multiLevelType w:val="hybridMultilevel"/>
    <w:tmpl w:val="D8D272BC"/>
    <w:lvl w:ilvl="0" w:tplc="0C72BA64">
      <w:start w:val="1"/>
      <w:numFmt w:val="decimal"/>
      <w:lvlText w:val="%1)"/>
      <w:lvlJc w:val="left"/>
      <w:pPr>
        <w:ind w:left="720" w:hanging="360"/>
      </w:pPr>
      <w:rPr>
        <w:b/>
        <w:i w:val="0"/>
        <w:color w:val="7030A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8"/>
  </w:num>
  <w:num w:numId="2">
    <w:abstractNumId w:val="15"/>
  </w:num>
  <w:num w:numId="3">
    <w:abstractNumId w:val="5"/>
  </w:num>
  <w:num w:numId="4">
    <w:abstractNumId w:val="34"/>
  </w:num>
  <w:num w:numId="5">
    <w:abstractNumId w:val="7"/>
  </w:num>
  <w:num w:numId="6">
    <w:abstractNumId w:val="18"/>
  </w:num>
  <w:num w:numId="7">
    <w:abstractNumId w:val="14"/>
  </w:num>
  <w:num w:numId="8">
    <w:abstractNumId w:val="11"/>
  </w:num>
  <w:num w:numId="9">
    <w:abstractNumId w:val="33"/>
  </w:num>
  <w:num w:numId="10">
    <w:abstractNumId w:val="12"/>
  </w:num>
  <w:num w:numId="11">
    <w:abstractNumId w:val="2"/>
  </w:num>
  <w:num w:numId="12">
    <w:abstractNumId w:val="23"/>
  </w:num>
  <w:num w:numId="13">
    <w:abstractNumId w:val="9"/>
  </w:num>
  <w:num w:numId="14">
    <w:abstractNumId w:val="13"/>
  </w:num>
  <w:num w:numId="15">
    <w:abstractNumId w:val="24"/>
  </w:num>
  <w:num w:numId="16">
    <w:abstractNumId w:val="6"/>
  </w:num>
  <w:num w:numId="17">
    <w:abstractNumId w:val="20"/>
  </w:num>
  <w:num w:numId="18">
    <w:abstractNumId w:val="29"/>
  </w:num>
  <w:num w:numId="19">
    <w:abstractNumId w:val="25"/>
  </w:num>
  <w:num w:numId="20">
    <w:abstractNumId w:val="19"/>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32"/>
  </w:num>
  <w:num w:numId="30">
    <w:abstractNumId w:val="30"/>
  </w:num>
  <w:num w:numId="31">
    <w:abstractNumId w:val="3"/>
  </w:num>
  <w:num w:numId="32">
    <w:abstractNumId w:val="10"/>
  </w:num>
  <w:num w:numId="33">
    <w:abstractNumId w:val="36"/>
  </w:num>
  <w:num w:numId="34">
    <w:abstractNumId w:val="17"/>
  </w:num>
  <w:num w:numId="35">
    <w:abstractNumId w:val="28"/>
  </w:num>
  <w:num w:numId="36">
    <w:abstractNumId w:val="1"/>
  </w:num>
  <w:num w:numId="37">
    <w:abstractNumId w:val="37"/>
  </w:num>
  <w:num w:numId="38">
    <w:abstractNumId w:val="21"/>
  </w:num>
  <w:num w:numId="39">
    <w:abstractNumId w:val="4"/>
  </w:num>
  <w:num w:numId="40">
    <w:abstractNumId w:val="38"/>
  </w:num>
  <w:numIdMacAtCleanup w:val="3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B7A"/>
    <w:rsid w:val="00001A06"/>
    <w:rsid w:val="00002402"/>
    <w:rsid w:val="0000279B"/>
    <w:rsid w:val="00004948"/>
    <w:rsid w:val="0000645B"/>
    <w:rsid w:val="000076A4"/>
    <w:rsid w:val="00010568"/>
    <w:rsid w:val="00022880"/>
    <w:rsid w:val="00024A21"/>
    <w:rsid w:val="00024E88"/>
    <w:rsid w:val="0002568D"/>
    <w:rsid w:val="000266F2"/>
    <w:rsid w:val="00026C02"/>
    <w:rsid w:val="000300B1"/>
    <w:rsid w:val="0003103B"/>
    <w:rsid w:val="0003280B"/>
    <w:rsid w:val="000346A6"/>
    <w:rsid w:val="0003614A"/>
    <w:rsid w:val="000362AE"/>
    <w:rsid w:val="00037AB8"/>
    <w:rsid w:val="00042E38"/>
    <w:rsid w:val="000433F9"/>
    <w:rsid w:val="00043EDB"/>
    <w:rsid w:val="000445AF"/>
    <w:rsid w:val="00051602"/>
    <w:rsid w:val="0005280A"/>
    <w:rsid w:val="00054D7B"/>
    <w:rsid w:val="00054FE2"/>
    <w:rsid w:val="00055978"/>
    <w:rsid w:val="00061405"/>
    <w:rsid w:val="00065662"/>
    <w:rsid w:val="00066F2A"/>
    <w:rsid w:val="00067480"/>
    <w:rsid w:val="00067F52"/>
    <w:rsid w:val="00070089"/>
    <w:rsid w:val="00070C23"/>
    <w:rsid w:val="00072B83"/>
    <w:rsid w:val="00082278"/>
    <w:rsid w:val="0008329D"/>
    <w:rsid w:val="0008567B"/>
    <w:rsid w:val="00086588"/>
    <w:rsid w:val="000866EB"/>
    <w:rsid w:val="00086835"/>
    <w:rsid w:val="0009637E"/>
    <w:rsid w:val="000A0891"/>
    <w:rsid w:val="000A1564"/>
    <w:rsid w:val="000A18EE"/>
    <w:rsid w:val="000A6F53"/>
    <w:rsid w:val="000A71DD"/>
    <w:rsid w:val="000B1639"/>
    <w:rsid w:val="000B2757"/>
    <w:rsid w:val="000B2AF5"/>
    <w:rsid w:val="000B60F0"/>
    <w:rsid w:val="000B7FCE"/>
    <w:rsid w:val="000C3E54"/>
    <w:rsid w:val="000D07F6"/>
    <w:rsid w:val="000D6286"/>
    <w:rsid w:val="000D631C"/>
    <w:rsid w:val="000E0D45"/>
    <w:rsid w:val="000E49AA"/>
    <w:rsid w:val="000E7191"/>
    <w:rsid w:val="000E79F8"/>
    <w:rsid w:val="000E7F94"/>
    <w:rsid w:val="000F34A6"/>
    <w:rsid w:val="000F4497"/>
    <w:rsid w:val="000F6DDE"/>
    <w:rsid w:val="00101984"/>
    <w:rsid w:val="00102EA9"/>
    <w:rsid w:val="0010412B"/>
    <w:rsid w:val="0010519A"/>
    <w:rsid w:val="0011174F"/>
    <w:rsid w:val="0011444B"/>
    <w:rsid w:val="00122E27"/>
    <w:rsid w:val="00123A10"/>
    <w:rsid w:val="00123DEE"/>
    <w:rsid w:val="00124FC2"/>
    <w:rsid w:val="00125E6A"/>
    <w:rsid w:val="0013090B"/>
    <w:rsid w:val="00131151"/>
    <w:rsid w:val="001438E1"/>
    <w:rsid w:val="001442F7"/>
    <w:rsid w:val="001457AE"/>
    <w:rsid w:val="00145A63"/>
    <w:rsid w:val="0014720A"/>
    <w:rsid w:val="001509C2"/>
    <w:rsid w:val="00151A3C"/>
    <w:rsid w:val="001531BD"/>
    <w:rsid w:val="001536A8"/>
    <w:rsid w:val="001555FF"/>
    <w:rsid w:val="00162513"/>
    <w:rsid w:val="00163315"/>
    <w:rsid w:val="00164FFF"/>
    <w:rsid w:val="00165DD8"/>
    <w:rsid w:val="00167041"/>
    <w:rsid w:val="001671D5"/>
    <w:rsid w:val="00167B00"/>
    <w:rsid w:val="001719CB"/>
    <w:rsid w:val="001742AB"/>
    <w:rsid w:val="001963DF"/>
    <w:rsid w:val="001964CC"/>
    <w:rsid w:val="00196E96"/>
    <w:rsid w:val="001A0DBC"/>
    <w:rsid w:val="001A244D"/>
    <w:rsid w:val="001A3778"/>
    <w:rsid w:val="001A57D3"/>
    <w:rsid w:val="001A7B01"/>
    <w:rsid w:val="001B143F"/>
    <w:rsid w:val="001B2C0A"/>
    <w:rsid w:val="001B4432"/>
    <w:rsid w:val="001B5830"/>
    <w:rsid w:val="001B58C6"/>
    <w:rsid w:val="001B69A4"/>
    <w:rsid w:val="001C13C9"/>
    <w:rsid w:val="001C269A"/>
    <w:rsid w:val="001C48ED"/>
    <w:rsid w:val="001D0F5A"/>
    <w:rsid w:val="001D1ED5"/>
    <w:rsid w:val="001D38F7"/>
    <w:rsid w:val="001D4C94"/>
    <w:rsid w:val="001D5E0A"/>
    <w:rsid w:val="001E13E0"/>
    <w:rsid w:val="001E234E"/>
    <w:rsid w:val="001E28AA"/>
    <w:rsid w:val="001E2C42"/>
    <w:rsid w:val="001E30FC"/>
    <w:rsid w:val="001E6306"/>
    <w:rsid w:val="001E7D00"/>
    <w:rsid w:val="001F0043"/>
    <w:rsid w:val="001F1629"/>
    <w:rsid w:val="001F278C"/>
    <w:rsid w:val="001F5F3A"/>
    <w:rsid w:val="001F63DE"/>
    <w:rsid w:val="001F68E7"/>
    <w:rsid w:val="002017E4"/>
    <w:rsid w:val="002024D5"/>
    <w:rsid w:val="002027C9"/>
    <w:rsid w:val="00204764"/>
    <w:rsid w:val="002059F8"/>
    <w:rsid w:val="00206C0D"/>
    <w:rsid w:val="00212DB7"/>
    <w:rsid w:val="00213140"/>
    <w:rsid w:val="00213B3D"/>
    <w:rsid w:val="00216E67"/>
    <w:rsid w:val="00216EEA"/>
    <w:rsid w:val="002177E4"/>
    <w:rsid w:val="00217C79"/>
    <w:rsid w:val="00223FD0"/>
    <w:rsid w:val="002259CD"/>
    <w:rsid w:val="00226355"/>
    <w:rsid w:val="00226FBE"/>
    <w:rsid w:val="00227444"/>
    <w:rsid w:val="002305D1"/>
    <w:rsid w:val="00236C60"/>
    <w:rsid w:val="00240138"/>
    <w:rsid w:val="002446FE"/>
    <w:rsid w:val="002520F7"/>
    <w:rsid w:val="00253F46"/>
    <w:rsid w:val="00254452"/>
    <w:rsid w:val="00254811"/>
    <w:rsid w:val="00255469"/>
    <w:rsid w:val="00260098"/>
    <w:rsid w:val="0026320A"/>
    <w:rsid w:val="0026530E"/>
    <w:rsid w:val="00270632"/>
    <w:rsid w:val="00272DBF"/>
    <w:rsid w:val="00275769"/>
    <w:rsid w:val="002769CA"/>
    <w:rsid w:val="00281425"/>
    <w:rsid w:val="002833F9"/>
    <w:rsid w:val="00285852"/>
    <w:rsid w:val="00291A3E"/>
    <w:rsid w:val="0029201C"/>
    <w:rsid w:val="00292123"/>
    <w:rsid w:val="00292AA3"/>
    <w:rsid w:val="0029526E"/>
    <w:rsid w:val="002A08A1"/>
    <w:rsid w:val="002A23C7"/>
    <w:rsid w:val="002A3492"/>
    <w:rsid w:val="002A4CDC"/>
    <w:rsid w:val="002A7674"/>
    <w:rsid w:val="002B19B0"/>
    <w:rsid w:val="002B1F0F"/>
    <w:rsid w:val="002B20AF"/>
    <w:rsid w:val="002B62CC"/>
    <w:rsid w:val="002B62D9"/>
    <w:rsid w:val="002B6C38"/>
    <w:rsid w:val="002B79C3"/>
    <w:rsid w:val="002C050D"/>
    <w:rsid w:val="002C1ACA"/>
    <w:rsid w:val="002C328B"/>
    <w:rsid w:val="002C47ED"/>
    <w:rsid w:val="002C5853"/>
    <w:rsid w:val="002C6939"/>
    <w:rsid w:val="002C696E"/>
    <w:rsid w:val="002C7A3A"/>
    <w:rsid w:val="002E0E6D"/>
    <w:rsid w:val="002E2BFA"/>
    <w:rsid w:val="002E47AC"/>
    <w:rsid w:val="002E73F2"/>
    <w:rsid w:val="002F06FD"/>
    <w:rsid w:val="002F5EF0"/>
    <w:rsid w:val="00303C8B"/>
    <w:rsid w:val="0030462A"/>
    <w:rsid w:val="00304785"/>
    <w:rsid w:val="00304B37"/>
    <w:rsid w:val="003103F8"/>
    <w:rsid w:val="003104A3"/>
    <w:rsid w:val="00315D88"/>
    <w:rsid w:val="00316877"/>
    <w:rsid w:val="00317159"/>
    <w:rsid w:val="00317319"/>
    <w:rsid w:val="00317734"/>
    <w:rsid w:val="0031783C"/>
    <w:rsid w:val="003203C1"/>
    <w:rsid w:val="00321011"/>
    <w:rsid w:val="00321195"/>
    <w:rsid w:val="00324129"/>
    <w:rsid w:val="003304F4"/>
    <w:rsid w:val="00332F20"/>
    <w:rsid w:val="0033509A"/>
    <w:rsid w:val="003402C6"/>
    <w:rsid w:val="003420D8"/>
    <w:rsid w:val="003474FF"/>
    <w:rsid w:val="003556F4"/>
    <w:rsid w:val="0035588E"/>
    <w:rsid w:val="00355E66"/>
    <w:rsid w:val="00356317"/>
    <w:rsid w:val="00357750"/>
    <w:rsid w:val="00360D57"/>
    <w:rsid w:val="00363BDE"/>
    <w:rsid w:val="00364F8E"/>
    <w:rsid w:val="00365F5D"/>
    <w:rsid w:val="00372242"/>
    <w:rsid w:val="003733AF"/>
    <w:rsid w:val="00381DA2"/>
    <w:rsid w:val="00382348"/>
    <w:rsid w:val="00382514"/>
    <w:rsid w:val="00383FE3"/>
    <w:rsid w:val="00384D85"/>
    <w:rsid w:val="00385550"/>
    <w:rsid w:val="00385611"/>
    <w:rsid w:val="00385709"/>
    <w:rsid w:val="00392983"/>
    <w:rsid w:val="00392B89"/>
    <w:rsid w:val="003938A9"/>
    <w:rsid w:val="003947EF"/>
    <w:rsid w:val="00394CC1"/>
    <w:rsid w:val="003A2441"/>
    <w:rsid w:val="003A5AE8"/>
    <w:rsid w:val="003A7D1D"/>
    <w:rsid w:val="003B5C6F"/>
    <w:rsid w:val="003B693B"/>
    <w:rsid w:val="003C0FCF"/>
    <w:rsid w:val="003C6379"/>
    <w:rsid w:val="003D00E2"/>
    <w:rsid w:val="003D09FD"/>
    <w:rsid w:val="003D2740"/>
    <w:rsid w:val="003D37D6"/>
    <w:rsid w:val="003D5B3B"/>
    <w:rsid w:val="003D6060"/>
    <w:rsid w:val="003E095E"/>
    <w:rsid w:val="003E0B56"/>
    <w:rsid w:val="003E57A3"/>
    <w:rsid w:val="003E7497"/>
    <w:rsid w:val="003F1C6A"/>
    <w:rsid w:val="003F3E86"/>
    <w:rsid w:val="003F44A8"/>
    <w:rsid w:val="003F478B"/>
    <w:rsid w:val="003F4ABE"/>
    <w:rsid w:val="003F5C50"/>
    <w:rsid w:val="004024F7"/>
    <w:rsid w:val="00404517"/>
    <w:rsid w:val="00407744"/>
    <w:rsid w:val="004102BF"/>
    <w:rsid w:val="004114E0"/>
    <w:rsid w:val="0041429E"/>
    <w:rsid w:val="00414D47"/>
    <w:rsid w:val="00415471"/>
    <w:rsid w:val="00415F36"/>
    <w:rsid w:val="00416861"/>
    <w:rsid w:val="004171A1"/>
    <w:rsid w:val="00417E22"/>
    <w:rsid w:val="0042110B"/>
    <w:rsid w:val="00422B99"/>
    <w:rsid w:val="00424D5A"/>
    <w:rsid w:val="0043399D"/>
    <w:rsid w:val="0043400C"/>
    <w:rsid w:val="004462BD"/>
    <w:rsid w:val="00451111"/>
    <w:rsid w:val="00451605"/>
    <w:rsid w:val="00451810"/>
    <w:rsid w:val="00456DC6"/>
    <w:rsid w:val="00463186"/>
    <w:rsid w:val="00463FD6"/>
    <w:rsid w:val="004640CB"/>
    <w:rsid w:val="00464ADD"/>
    <w:rsid w:val="00464B42"/>
    <w:rsid w:val="004726E6"/>
    <w:rsid w:val="00476461"/>
    <w:rsid w:val="00476D87"/>
    <w:rsid w:val="00477791"/>
    <w:rsid w:val="004822DD"/>
    <w:rsid w:val="00484300"/>
    <w:rsid w:val="00484984"/>
    <w:rsid w:val="0048626C"/>
    <w:rsid w:val="00487D60"/>
    <w:rsid w:val="004930BE"/>
    <w:rsid w:val="00495A81"/>
    <w:rsid w:val="0049615E"/>
    <w:rsid w:val="004A1B3E"/>
    <w:rsid w:val="004A2BFF"/>
    <w:rsid w:val="004A365C"/>
    <w:rsid w:val="004A3FDA"/>
    <w:rsid w:val="004A4717"/>
    <w:rsid w:val="004A4943"/>
    <w:rsid w:val="004A5158"/>
    <w:rsid w:val="004B335F"/>
    <w:rsid w:val="004B406C"/>
    <w:rsid w:val="004B52B1"/>
    <w:rsid w:val="004B6F41"/>
    <w:rsid w:val="004C2D9D"/>
    <w:rsid w:val="004C3CB2"/>
    <w:rsid w:val="004C4E6D"/>
    <w:rsid w:val="004D1C62"/>
    <w:rsid w:val="004E3F65"/>
    <w:rsid w:val="004F5833"/>
    <w:rsid w:val="0050084F"/>
    <w:rsid w:val="00502AA0"/>
    <w:rsid w:val="00503144"/>
    <w:rsid w:val="00513615"/>
    <w:rsid w:val="005144D4"/>
    <w:rsid w:val="00516D2F"/>
    <w:rsid w:val="00517643"/>
    <w:rsid w:val="00520486"/>
    <w:rsid w:val="00522951"/>
    <w:rsid w:val="00523743"/>
    <w:rsid w:val="0053086A"/>
    <w:rsid w:val="0053182A"/>
    <w:rsid w:val="005321F3"/>
    <w:rsid w:val="005401EB"/>
    <w:rsid w:val="005459CC"/>
    <w:rsid w:val="005578FE"/>
    <w:rsid w:val="00560769"/>
    <w:rsid w:val="0056148F"/>
    <w:rsid w:val="005615D5"/>
    <w:rsid w:val="00566E5E"/>
    <w:rsid w:val="005707A8"/>
    <w:rsid w:val="00573798"/>
    <w:rsid w:val="00573B16"/>
    <w:rsid w:val="00582A10"/>
    <w:rsid w:val="00583353"/>
    <w:rsid w:val="00584800"/>
    <w:rsid w:val="00585D10"/>
    <w:rsid w:val="00586073"/>
    <w:rsid w:val="005864D6"/>
    <w:rsid w:val="00587601"/>
    <w:rsid w:val="0059192E"/>
    <w:rsid w:val="005A0DCE"/>
    <w:rsid w:val="005A384D"/>
    <w:rsid w:val="005A7522"/>
    <w:rsid w:val="005B0E78"/>
    <w:rsid w:val="005B11D3"/>
    <w:rsid w:val="005B3635"/>
    <w:rsid w:val="005B4E9E"/>
    <w:rsid w:val="005B583D"/>
    <w:rsid w:val="005B6829"/>
    <w:rsid w:val="005B6E00"/>
    <w:rsid w:val="005B71E7"/>
    <w:rsid w:val="005C478A"/>
    <w:rsid w:val="005C483B"/>
    <w:rsid w:val="005C72CF"/>
    <w:rsid w:val="005D46C6"/>
    <w:rsid w:val="005D521E"/>
    <w:rsid w:val="005E3583"/>
    <w:rsid w:val="005E3649"/>
    <w:rsid w:val="005E512A"/>
    <w:rsid w:val="005E6565"/>
    <w:rsid w:val="005F1F08"/>
    <w:rsid w:val="00601714"/>
    <w:rsid w:val="00602A80"/>
    <w:rsid w:val="00603378"/>
    <w:rsid w:val="006050FD"/>
    <w:rsid w:val="00610F9B"/>
    <w:rsid w:val="006120F9"/>
    <w:rsid w:val="00612791"/>
    <w:rsid w:val="006133AD"/>
    <w:rsid w:val="00613CAF"/>
    <w:rsid w:val="00621100"/>
    <w:rsid w:val="00621ABB"/>
    <w:rsid w:val="006229AD"/>
    <w:rsid w:val="006241A2"/>
    <w:rsid w:val="00624FA4"/>
    <w:rsid w:val="00625421"/>
    <w:rsid w:val="00625700"/>
    <w:rsid w:val="00625952"/>
    <w:rsid w:val="006327A2"/>
    <w:rsid w:val="0063653D"/>
    <w:rsid w:val="0064165B"/>
    <w:rsid w:val="0064318C"/>
    <w:rsid w:val="00643640"/>
    <w:rsid w:val="00645944"/>
    <w:rsid w:val="00645DA7"/>
    <w:rsid w:val="006468AF"/>
    <w:rsid w:val="00651221"/>
    <w:rsid w:val="00653CFD"/>
    <w:rsid w:val="006552F2"/>
    <w:rsid w:val="00656863"/>
    <w:rsid w:val="00660BB6"/>
    <w:rsid w:val="006641DD"/>
    <w:rsid w:val="006645A1"/>
    <w:rsid w:val="00666902"/>
    <w:rsid w:val="006725D1"/>
    <w:rsid w:val="006735DA"/>
    <w:rsid w:val="00675811"/>
    <w:rsid w:val="00683B13"/>
    <w:rsid w:val="00683C42"/>
    <w:rsid w:val="00684588"/>
    <w:rsid w:val="00685D9D"/>
    <w:rsid w:val="00686880"/>
    <w:rsid w:val="0069190C"/>
    <w:rsid w:val="00691CEC"/>
    <w:rsid w:val="00691F82"/>
    <w:rsid w:val="006934C7"/>
    <w:rsid w:val="006944E2"/>
    <w:rsid w:val="006946BE"/>
    <w:rsid w:val="00695904"/>
    <w:rsid w:val="006A10CF"/>
    <w:rsid w:val="006A197F"/>
    <w:rsid w:val="006A425D"/>
    <w:rsid w:val="006A5A1B"/>
    <w:rsid w:val="006A6F91"/>
    <w:rsid w:val="006A7EAB"/>
    <w:rsid w:val="006B186D"/>
    <w:rsid w:val="006B1FDF"/>
    <w:rsid w:val="006B4D7A"/>
    <w:rsid w:val="006B5A3C"/>
    <w:rsid w:val="006B6746"/>
    <w:rsid w:val="006B7BAA"/>
    <w:rsid w:val="006C071F"/>
    <w:rsid w:val="006C1D80"/>
    <w:rsid w:val="006C1DE1"/>
    <w:rsid w:val="006C7D63"/>
    <w:rsid w:val="006D1616"/>
    <w:rsid w:val="006D35C2"/>
    <w:rsid w:val="006D3EAF"/>
    <w:rsid w:val="006D6535"/>
    <w:rsid w:val="006D6B7A"/>
    <w:rsid w:val="006E0BB1"/>
    <w:rsid w:val="006E2766"/>
    <w:rsid w:val="006E3670"/>
    <w:rsid w:val="006E4077"/>
    <w:rsid w:val="006E7F3C"/>
    <w:rsid w:val="006F0C06"/>
    <w:rsid w:val="006F28BD"/>
    <w:rsid w:val="006F349A"/>
    <w:rsid w:val="006F4523"/>
    <w:rsid w:val="006F7471"/>
    <w:rsid w:val="006F749E"/>
    <w:rsid w:val="006F759A"/>
    <w:rsid w:val="00704434"/>
    <w:rsid w:val="0070603C"/>
    <w:rsid w:val="007101CB"/>
    <w:rsid w:val="007104EA"/>
    <w:rsid w:val="0071272E"/>
    <w:rsid w:val="00715018"/>
    <w:rsid w:val="007201E2"/>
    <w:rsid w:val="00722F5D"/>
    <w:rsid w:val="00723F09"/>
    <w:rsid w:val="0072637F"/>
    <w:rsid w:val="00727E9F"/>
    <w:rsid w:val="00734F48"/>
    <w:rsid w:val="007360DA"/>
    <w:rsid w:val="007379A9"/>
    <w:rsid w:val="007404F6"/>
    <w:rsid w:val="0074162C"/>
    <w:rsid w:val="00741D2C"/>
    <w:rsid w:val="00741DEC"/>
    <w:rsid w:val="007424D9"/>
    <w:rsid w:val="00745704"/>
    <w:rsid w:val="00755969"/>
    <w:rsid w:val="00756258"/>
    <w:rsid w:val="0076038D"/>
    <w:rsid w:val="00762A08"/>
    <w:rsid w:val="00762B57"/>
    <w:rsid w:val="007660E0"/>
    <w:rsid w:val="00766A77"/>
    <w:rsid w:val="00770D35"/>
    <w:rsid w:val="0077215C"/>
    <w:rsid w:val="00774344"/>
    <w:rsid w:val="0078202C"/>
    <w:rsid w:val="00783A5F"/>
    <w:rsid w:val="007877B2"/>
    <w:rsid w:val="00787882"/>
    <w:rsid w:val="007948B2"/>
    <w:rsid w:val="00795794"/>
    <w:rsid w:val="007A1C54"/>
    <w:rsid w:val="007B228E"/>
    <w:rsid w:val="007B286C"/>
    <w:rsid w:val="007B5B27"/>
    <w:rsid w:val="007B5B52"/>
    <w:rsid w:val="007C2204"/>
    <w:rsid w:val="007C30FB"/>
    <w:rsid w:val="007C5740"/>
    <w:rsid w:val="007C5DC4"/>
    <w:rsid w:val="007C5EBE"/>
    <w:rsid w:val="007C6444"/>
    <w:rsid w:val="007D5DED"/>
    <w:rsid w:val="007D71E1"/>
    <w:rsid w:val="007E2668"/>
    <w:rsid w:val="007F4315"/>
    <w:rsid w:val="007F44A9"/>
    <w:rsid w:val="007F5A2B"/>
    <w:rsid w:val="0080059C"/>
    <w:rsid w:val="008013DE"/>
    <w:rsid w:val="00802D9B"/>
    <w:rsid w:val="0080322F"/>
    <w:rsid w:val="008039F3"/>
    <w:rsid w:val="00813700"/>
    <w:rsid w:val="0081441C"/>
    <w:rsid w:val="00817CDB"/>
    <w:rsid w:val="00824030"/>
    <w:rsid w:val="00824E24"/>
    <w:rsid w:val="00826ADA"/>
    <w:rsid w:val="00831063"/>
    <w:rsid w:val="00831CF0"/>
    <w:rsid w:val="008325F1"/>
    <w:rsid w:val="00834722"/>
    <w:rsid w:val="00836638"/>
    <w:rsid w:val="00837DC2"/>
    <w:rsid w:val="00844874"/>
    <w:rsid w:val="00844893"/>
    <w:rsid w:val="00847B26"/>
    <w:rsid w:val="00853520"/>
    <w:rsid w:val="00855C1D"/>
    <w:rsid w:val="00857715"/>
    <w:rsid w:val="008602FB"/>
    <w:rsid w:val="00863600"/>
    <w:rsid w:val="00863F20"/>
    <w:rsid w:val="0086434C"/>
    <w:rsid w:val="00867628"/>
    <w:rsid w:val="00872DEA"/>
    <w:rsid w:val="00874431"/>
    <w:rsid w:val="008770E5"/>
    <w:rsid w:val="008772C9"/>
    <w:rsid w:val="008772E0"/>
    <w:rsid w:val="00877C20"/>
    <w:rsid w:val="00880341"/>
    <w:rsid w:val="00881B12"/>
    <w:rsid w:val="00882940"/>
    <w:rsid w:val="00884E84"/>
    <w:rsid w:val="0088508E"/>
    <w:rsid w:val="0089150E"/>
    <w:rsid w:val="0089236C"/>
    <w:rsid w:val="0089304D"/>
    <w:rsid w:val="00894DD5"/>
    <w:rsid w:val="00895496"/>
    <w:rsid w:val="008A4684"/>
    <w:rsid w:val="008A670F"/>
    <w:rsid w:val="008A7082"/>
    <w:rsid w:val="008B11FE"/>
    <w:rsid w:val="008B17B9"/>
    <w:rsid w:val="008B47D6"/>
    <w:rsid w:val="008B5E29"/>
    <w:rsid w:val="008B7BC2"/>
    <w:rsid w:val="008C0133"/>
    <w:rsid w:val="008C06A7"/>
    <w:rsid w:val="008C0EA5"/>
    <w:rsid w:val="008C27D2"/>
    <w:rsid w:val="008C7F95"/>
    <w:rsid w:val="008D0C29"/>
    <w:rsid w:val="008D30B9"/>
    <w:rsid w:val="008D3A8D"/>
    <w:rsid w:val="008D4D11"/>
    <w:rsid w:val="008E4798"/>
    <w:rsid w:val="008E72C4"/>
    <w:rsid w:val="008F34D0"/>
    <w:rsid w:val="008F63B9"/>
    <w:rsid w:val="008F7E2C"/>
    <w:rsid w:val="00904D4D"/>
    <w:rsid w:val="00910D3C"/>
    <w:rsid w:val="00911D49"/>
    <w:rsid w:val="00912249"/>
    <w:rsid w:val="00924DDF"/>
    <w:rsid w:val="0093444B"/>
    <w:rsid w:val="00934812"/>
    <w:rsid w:val="00935066"/>
    <w:rsid w:val="00942985"/>
    <w:rsid w:val="009434A0"/>
    <w:rsid w:val="0094456B"/>
    <w:rsid w:val="0094723B"/>
    <w:rsid w:val="0095043E"/>
    <w:rsid w:val="009512FD"/>
    <w:rsid w:val="00951B50"/>
    <w:rsid w:val="00951FE9"/>
    <w:rsid w:val="009606D6"/>
    <w:rsid w:val="00960F1A"/>
    <w:rsid w:val="009624F3"/>
    <w:rsid w:val="009631EC"/>
    <w:rsid w:val="00965615"/>
    <w:rsid w:val="00970EA2"/>
    <w:rsid w:val="009728B4"/>
    <w:rsid w:val="00974CE3"/>
    <w:rsid w:val="00984543"/>
    <w:rsid w:val="00985EBE"/>
    <w:rsid w:val="00986AB1"/>
    <w:rsid w:val="009878A3"/>
    <w:rsid w:val="00987C48"/>
    <w:rsid w:val="00991AF9"/>
    <w:rsid w:val="009922B3"/>
    <w:rsid w:val="009924C3"/>
    <w:rsid w:val="00995937"/>
    <w:rsid w:val="00996EF9"/>
    <w:rsid w:val="009979BC"/>
    <w:rsid w:val="009A2D68"/>
    <w:rsid w:val="009A35A1"/>
    <w:rsid w:val="009A780B"/>
    <w:rsid w:val="009A7FED"/>
    <w:rsid w:val="009B0EA2"/>
    <w:rsid w:val="009B31DD"/>
    <w:rsid w:val="009B443A"/>
    <w:rsid w:val="009B7EAD"/>
    <w:rsid w:val="009C37FF"/>
    <w:rsid w:val="009C5230"/>
    <w:rsid w:val="009C5E94"/>
    <w:rsid w:val="009C5EBB"/>
    <w:rsid w:val="009C708D"/>
    <w:rsid w:val="009D0FD2"/>
    <w:rsid w:val="009D18A5"/>
    <w:rsid w:val="009D240E"/>
    <w:rsid w:val="009D2B30"/>
    <w:rsid w:val="009D3BF6"/>
    <w:rsid w:val="009D4DFF"/>
    <w:rsid w:val="009E3158"/>
    <w:rsid w:val="009E5BB5"/>
    <w:rsid w:val="009E7F5E"/>
    <w:rsid w:val="009F08A4"/>
    <w:rsid w:val="009F1D4D"/>
    <w:rsid w:val="009F24D6"/>
    <w:rsid w:val="00A00C87"/>
    <w:rsid w:val="00A01B83"/>
    <w:rsid w:val="00A02958"/>
    <w:rsid w:val="00A0483B"/>
    <w:rsid w:val="00A05143"/>
    <w:rsid w:val="00A11F99"/>
    <w:rsid w:val="00A13F31"/>
    <w:rsid w:val="00A32120"/>
    <w:rsid w:val="00A33E51"/>
    <w:rsid w:val="00A34772"/>
    <w:rsid w:val="00A4054A"/>
    <w:rsid w:val="00A517D2"/>
    <w:rsid w:val="00A52D2C"/>
    <w:rsid w:val="00A535ED"/>
    <w:rsid w:val="00A54E5D"/>
    <w:rsid w:val="00A55E92"/>
    <w:rsid w:val="00A56CEF"/>
    <w:rsid w:val="00A70007"/>
    <w:rsid w:val="00A703EA"/>
    <w:rsid w:val="00A74655"/>
    <w:rsid w:val="00A81A76"/>
    <w:rsid w:val="00A82BD2"/>
    <w:rsid w:val="00A83794"/>
    <w:rsid w:val="00A840E4"/>
    <w:rsid w:val="00A8535A"/>
    <w:rsid w:val="00A879B2"/>
    <w:rsid w:val="00A90F72"/>
    <w:rsid w:val="00A93986"/>
    <w:rsid w:val="00A93E49"/>
    <w:rsid w:val="00A93EA7"/>
    <w:rsid w:val="00A9448A"/>
    <w:rsid w:val="00A966B5"/>
    <w:rsid w:val="00A96D73"/>
    <w:rsid w:val="00A97640"/>
    <w:rsid w:val="00AA5AB0"/>
    <w:rsid w:val="00AA6D38"/>
    <w:rsid w:val="00AA75A4"/>
    <w:rsid w:val="00AB03F8"/>
    <w:rsid w:val="00AB1538"/>
    <w:rsid w:val="00AB2AAD"/>
    <w:rsid w:val="00AB3D49"/>
    <w:rsid w:val="00AB46BA"/>
    <w:rsid w:val="00AB4EE5"/>
    <w:rsid w:val="00AB53D0"/>
    <w:rsid w:val="00AB53DD"/>
    <w:rsid w:val="00AB5D51"/>
    <w:rsid w:val="00AB6B2C"/>
    <w:rsid w:val="00AC05DB"/>
    <w:rsid w:val="00AC269C"/>
    <w:rsid w:val="00AC4931"/>
    <w:rsid w:val="00AC6607"/>
    <w:rsid w:val="00AC790A"/>
    <w:rsid w:val="00AD1688"/>
    <w:rsid w:val="00AD1692"/>
    <w:rsid w:val="00AD253A"/>
    <w:rsid w:val="00AD4988"/>
    <w:rsid w:val="00AD5328"/>
    <w:rsid w:val="00AD5D57"/>
    <w:rsid w:val="00AD603C"/>
    <w:rsid w:val="00AD6298"/>
    <w:rsid w:val="00AD7A1A"/>
    <w:rsid w:val="00AE3FE8"/>
    <w:rsid w:val="00AE4F22"/>
    <w:rsid w:val="00AF5E13"/>
    <w:rsid w:val="00AF7838"/>
    <w:rsid w:val="00B010F2"/>
    <w:rsid w:val="00B02B44"/>
    <w:rsid w:val="00B07CAD"/>
    <w:rsid w:val="00B1462D"/>
    <w:rsid w:val="00B20122"/>
    <w:rsid w:val="00B220A9"/>
    <w:rsid w:val="00B22A90"/>
    <w:rsid w:val="00B23246"/>
    <w:rsid w:val="00B24738"/>
    <w:rsid w:val="00B2478A"/>
    <w:rsid w:val="00B30159"/>
    <w:rsid w:val="00B30D7E"/>
    <w:rsid w:val="00B30E4D"/>
    <w:rsid w:val="00B31F1D"/>
    <w:rsid w:val="00B32608"/>
    <w:rsid w:val="00B33125"/>
    <w:rsid w:val="00B33DE3"/>
    <w:rsid w:val="00B41CF1"/>
    <w:rsid w:val="00B43B80"/>
    <w:rsid w:val="00B44EDD"/>
    <w:rsid w:val="00B45FFB"/>
    <w:rsid w:val="00B5509F"/>
    <w:rsid w:val="00B55993"/>
    <w:rsid w:val="00B57A72"/>
    <w:rsid w:val="00B57EF0"/>
    <w:rsid w:val="00B677ED"/>
    <w:rsid w:val="00B72CFE"/>
    <w:rsid w:val="00B74A0D"/>
    <w:rsid w:val="00B77E8E"/>
    <w:rsid w:val="00B83554"/>
    <w:rsid w:val="00B87D11"/>
    <w:rsid w:val="00B903BC"/>
    <w:rsid w:val="00B90B3C"/>
    <w:rsid w:val="00B91277"/>
    <w:rsid w:val="00B93278"/>
    <w:rsid w:val="00B94669"/>
    <w:rsid w:val="00B94A93"/>
    <w:rsid w:val="00B95950"/>
    <w:rsid w:val="00B95D21"/>
    <w:rsid w:val="00B968E3"/>
    <w:rsid w:val="00B975FF"/>
    <w:rsid w:val="00BA2DCE"/>
    <w:rsid w:val="00BB1ABF"/>
    <w:rsid w:val="00BC1FB0"/>
    <w:rsid w:val="00BC248D"/>
    <w:rsid w:val="00BD0B28"/>
    <w:rsid w:val="00BD0B66"/>
    <w:rsid w:val="00BD1897"/>
    <w:rsid w:val="00BD20F7"/>
    <w:rsid w:val="00BD7640"/>
    <w:rsid w:val="00BE4001"/>
    <w:rsid w:val="00BE51E7"/>
    <w:rsid w:val="00BE63AF"/>
    <w:rsid w:val="00BE66F6"/>
    <w:rsid w:val="00BE7715"/>
    <w:rsid w:val="00BF1B8C"/>
    <w:rsid w:val="00BF270F"/>
    <w:rsid w:val="00BF2869"/>
    <w:rsid w:val="00BF3176"/>
    <w:rsid w:val="00BF392F"/>
    <w:rsid w:val="00BF3A1A"/>
    <w:rsid w:val="00BF7243"/>
    <w:rsid w:val="00C027A0"/>
    <w:rsid w:val="00C04802"/>
    <w:rsid w:val="00C0534E"/>
    <w:rsid w:val="00C05FF5"/>
    <w:rsid w:val="00C10377"/>
    <w:rsid w:val="00C10DB1"/>
    <w:rsid w:val="00C13857"/>
    <w:rsid w:val="00C1462C"/>
    <w:rsid w:val="00C16470"/>
    <w:rsid w:val="00C20A43"/>
    <w:rsid w:val="00C21AEB"/>
    <w:rsid w:val="00C2275C"/>
    <w:rsid w:val="00C23B1D"/>
    <w:rsid w:val="00C25561"/>
    <w:rsid w:val="00C27940"/>
    <w:rsid w:val="00C339B5"/>
    <w:rsid w:val="00C419E0"/>
    <w:rsid w:val="00C446E3"/>
    <w:rsid w:val="00C461EB"/>
    <w:rsid w:val="00C464E6"/>
    <w:rsid w:val="00C46C62"/>
    <w:rsid w:val="00C47CE4"/>
    <w:rsid w:val="00C54D59"/>
    <w:rsid w:val="00C571DD"/>
    <w:rsid w:val="00C63090"/>
    <w:rsid w:val="00C75A38"/>
    <w:rsid w:val="00C816EF"/>
    <w:rsid w:val="00C84BDE"/>
    <w:rsid w:val="00C90772"/>
    <w:rsid w:val="00C90A7D"/>
    <w:rsid w:val="00C917D9"/>
    <w:rsid w:val="00C9320D"/>
    <w:rsid w:val="00C97489"/>
    <w:rsid w:val="00C97F6F"/>
    <w:rsid w:val="00CA2210"/>
    <w:rsid w:val="00CA5A1F"/>
    <w:rsid w:val="00CA64AC"/>
    <w:rsid w:val="00CA75B7"/>
    <w:rsid w:val="00CB0A42"/>
    <w:rsid w:val="00CB2735"/>
    <w:rsid w:val="00CB28CF"/>
    <w:rsid w:val="00CB41D4"/>
    <w:rsid w:val="00CB426B"/>
    <w:rsid w:val="00CB68AC"/>
    <w:rsid w:val="00CC1E5A"/>
    <w:rsid w:val="00CC3D2C"/>
    <w:rsid w:val="00CC4348"/>
    <w:rsid w:val="00CC4B0E"/>
    <w:rsid w:val="00CD31DE"/>
    <w:rsid w:val="00CD3E8C"/>
    <w:rsid w:val="00CD4060"/>
    <w:rsid w:val="00CD41B9"/>
    <w:rsid w:val="00CD44B8"/>
    <w:rsid w:val="00CD4A90"/>
    <w:rsid w:val="00CD54BC"/>
    <w:rsid w:val="00CE0E57"/>
    <w:rsid w:val="00CE2C64"/>
    <w:rsid w:val="00CE4667"/>
    <w:rsid w:val="00CE593C"/>
    <w:rsid w:val="00CE751A"/>
    <w:rsid w:val="00CF149C"/>
    <w:rsid w:val="00CF4B14"/>
    <w:rsid w:val="00CF5203"/>
    <w:rsid w:val="00CF618F"/>
    <w:rsid w:val="00CF66EA"/>
    <w:rsid w:val="00CF7F42"/>
    <w:rsid w:val="00D0046B"/>
    <w:rsid w:val="00D036F8"/>
    <w:rsid w:val="00D037C6"/>
    <w:rsid w:val="00D0602C"/>
    <w:rsid w:val="00D109ED"/>
    <w:rsid w:val="00D1279B"/>
    <w:rsid w:val="00D13795"/>
    <w:rsid w:val="00D1535F"/>
    <w:rsid w:val="00D156C6"/>
    <w:rsid w:val="00D1660F"/>
    <w:rsid w:val="00D1665D"/>
    <w:rsid w:val="00D20525"/>
    <w:rsid w:val="00D21BA2"/>
    <w:rsid w:val="00D220FA"/>
    <w:rsid w:val="00D270FB"/>
    <w:rsid w:val="00D30BCD"/>
    <w:rsid w:val="00D31241"/>
    <w:rsid w:val="00D31301"/>
    <w:rsid w:val="00D314DA"/>
    <w:rsid w:val="00D32BD7"/>
    <w:rsid w:val="00D34514"/>
    <w:rsid w:val="00D34AE0"/>
    <w:rsid w:val="00D354EB"/>
    <w:rsid w:val="00D365BB"/>
    <w:rsid w:val="00D36730"/>
    <w:rsid w:val="00D37327"/>
    <w:rsid w:val="00D41963"/>
    <w:rsid w:val="00D445AB"/>
    <w:rsid w:val="00D449B3"/>
    <w:rsid w:val="00D47366"/>
    <w:rsid w:val="00D477D2"/>
    <w:rsid w:val="00D52D3C"/>
    <w:rsid w:val="00D60FDA"/>
    <w:rsid w:val="00D6468E"/>
    <w:rsid w:val="00D6739C"/>
    <w:rsid w:val="00D67F4F"/>
    <w:rsid w:val="00D71923"/>
    <w:rsid w:val="00D81DBD"/>
    <w:rsid w:val="00D82C26"/>
    <w:rsid w:val="00D833DD"/>
    <w:rsid w:val="00D83898"/>
    <w:rsid w:val="00D851B7"/>
    <w:rsid w:val="00D90D1F"/>
    <w:rsid w:val="00D912B8"/>
    <w:rsid w:val="00D91E53"/>
    <w:rsid w:val="00D95194"/>
    <w:rsid w:val="00D95BB0"/>
    <w:rsid w:val="00D967E7"/>
    <w:rsid w:val="00D977B0"/>
    <w:rsid w:val="00DA17F1"/>
    <w:rsid w:val="00DA4446"/>
    <w:rsid w:val="00DC0B7A"/>
    <w:rsid w:val="00DC48AC"/>
    <w:rsid w:val="00DC662E"/>
    <w:rsid w:val="00DC7446"/>
    <w:rsid w:val="00DD0C45"/>
    <w:rsid w:val="00DD477F"/>
    <w:rsid w:val="00DD4C1C"/>
    <w:rsid w:val="00DD54B5"/>
    <w:rsid w:val="00DD62DB"/>
    <w:rsid w:val="00DD685B"/>
    <w:rsid w:val="00DE1667"/>
    <w:rsid w:val="00DE4855"/>
    <w:rsid w:val="00DF030A"/>
    <w:rsid w:val="00DF395E"/>
    <w:rsid w:val="00DF3CFF"/>
    <w:rsid w:val="00DF5076"/>
    <w:rsid w:val="00E05AB0"/>
    <w:rsid w:val="00E06C18"/>
    <w:rsid w:val="00E07D74"/>
    <w:rsid w:val="00E07F63"/>
    <w:rsid w:val="00E113B9"/>
    <w:rsid w:val="00E13D73"/>
    <w:rsid w:val="00E1721A"/>
    <w:rsid w:val="00E20158"/>
    <w:rsid w:val="00E2245E"/>
    <w:rsid w:val="00E278F4"/>
    <w:rsid w:val="00E32BD6"/>
    <w:rsid w:val="00E35D07"/>
    <w:rsid w:val="00E37B2A"/>
    <w:rsid w:val="00E521EC"/>
    <w:rsid w:val="00E551CA"/>
    <w:rsid w:val="00E5534D"/>
    <w:rsid w:val="00E6168F"/>
    <w:rsid w:val="00E61E8C"/>
    <w:rsid w:val="00E623B6"/>
    <w:rsid w:val="00E63A6E"/>
    <w:rsid w:val="00E659A0"/>
    <w:rsid w:val="00E702DD"/>
    <w:rsid w:val="00E710DE"/>
    <w:rsid w:val="00E7457F"/>
    <w:rsid w:val="00E747C4"/>
    <w:rsid w:val="00E80B50"/>
    <w:rsid w:val="00E8441E"/>
    <w:rsid w:val="00E86170"/>
    <w:rsid w:val="00E86899"/>
    <w:rsid w:val="00E86CBB"/>
    <w:rsid w:val="00E86EDD"/>
    <w:rsid w:val="00E92B79"/>
    <w:rsid w:val="00E9505E"/>
    <w:rsid w:val="00E96D4E"/>
    <w:rsid w:val="00E974A1"/>
    <w:rsid w:val="00EA3BBE"/>
    <w:rsid w:val="00EA4E81"/>
    <w:rsid w:val="00EA5BB3"/>
    <w:rsid w:val="00EB0B55"/>
    <w:rsid w:val="00EB7319"/>
    <w:rsid w:val="00EC2990"/>
    <w:rsid w:val="00EC61FC"/>
    <w:rsid w:val="00ED17AF"/>
    <w:rsid w:val="00ED3ECB"/>
    <w:rsid w:val="00ED40AE"/>
    <w:rsid w:val="00EE4196"/>
    <w:rsid w:val="00EF5652"/>
    <w:rsid w:val="00F01BC2"/>
    <w:rsid w:val="00F06FDF"/>
    <w:rsid w:val="00F07A9B"/>
    <w:rsid w:val="00F1262B"/>
    <w:rsid w:val="00F137DC"/>
    <w:rsid w:val="00F1391E"/>
    <w:rsid w:val="00F13F06"/>
    <w:rsid w:val="00F17338"/>
    <w:rsid w:val="00F1746B"/>
    <w:rsid w:val="00F24724"/>
    <w:rsid w:val="00F252E7"/>
    <w:rsid w:val="00F26847"/>
    <w:rsid w:val="00F32B2C"/>
    <w:rsid w:val="00F35921"/>
    <w:rsid w:val="00F36A4B"/>
    <w:rsid w:val="00F373E7"/>
    <w:rsid w:val="00F411F6"/>
    <w:rsid w:val="00F445C4"/>
    <w:rsid w:val="00F462D3"/>
    <w:rsid w:val="00F51320"/>
    <w:rsid w:val="00F53DD5"/>
    <w:rsid w:val="00F5421F"/>
    <w:rsid w:val="00F54BE2"/>
    <w:rsid w:val="00F55766"/>
    <w:rsid w:val="00F55D58"/>
    <w:rsid w:val="00F5615D"/>
    <w:rsid w:val="00F56E06"/>
    <w:rsid w:val="00F63EB5"/>
    <w:rsid w:val="00F6451C"/>
    <w:rsid w:val="00F64B73"/>
    <w:rsid w:val="00F71A4D"/>
    <w:rsid w:val="00F73E51"/>
    <w:rsid w:val="00F73EEC"/>
    <w:rsid w:val="00F747A1"/>
    <w:rsid w:val="00F77425"/>
    <w:rsid w:val="00F803DC"/>
    <w:rsid w:val="00F82EF0"/>
    <w:rsid w:val="00F85BA3"/>
    <w:rsid w:val="00F878ED"/>
    <w:rsid w:val="00F9144E"/>
    <w:rsid w:val="00F953E6"/>
    <w:rsid w:val="00F95799"/>
    <w:rsid w:val="00F95AC2"/>
    <w:rsid w:val="00FA08F5"/>
    <w:rsid w:val="00FA13DD"/>
    <w:rsid w:val="00FA4A52"/>
    <w:rsid w:val="00FA61BA"/>
    <w:rsid w:val="00FB0DEB"/>
    <w:rsid w:val="00FB5383"/>
    <w:rsid w:val="00FC3728"/>
    <w:rsid w:val="00FC60E9"/>
    <w:rsid w:val="00FD2B08"/>
    <w:rsid w:val="00FD2B65"/>
    <w:rsid w:val="00FD2DCF"/>
    <w:rsid w:val="00FD2DF7"/>
    <w:rsid w:val="00FD37C1"/>
    <w:rsid w:val="00FD63AB"/>
    <w:rsid w:val="00FD76C0"/>
    <w:rsid w:val="00FD7CCE"/>
    <w:rsid w:val="00FE0E10"/>
    <w:rsid w:val="00FE1D62"/>
    <w:rsid w:val="00FE3C87"/>
    <w:rsid w:val="00FE7FEC"/>
    <w:rsid w:val="00FF2AE2"/>
    <w:rsid w:val="00FF2C8F"/>
    <w:rsid w:val="00FF311A"/>
    <w:rsid w:val="00FF7185"/>
    <w:rsid w:val="427D03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FD52E"/>
  <w15:chartTrackingRefBased/>
  <w15:docId w15:val="{B23A7DAA-88DF-4F25-AA5E-2923AEA1B66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Arial" w:hAnsi="Arial"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25E6A"/>
    <w:pPr>
      <w:spacing w:after="0" w:line="240" w:lineRule="auto"/>
    </w:pPr>
  </w:style>
  <w:style w:type="paragraph" w:styleId="Ttulo1">
    <w:name w:val="heading 1"/>
    <w:basedOn w:val="Normal"/>
    <w:next w:val="Normal"/>
    <w:link w:val="Ttulo1Car"/>
    <w:uiPriority w:val="9"/>
    <w:qFormat/>
    <w:rsid w:val="009B7EAD"/>
    <w:pPr>
      <w:keepNext/>
      <w:keepLines/>
      <w:jc w:val="both"/>
      <w:outlineLvl w:val="0"/>
    </w:pPr>
    <w:rPr>
      <w:rFonts w:eastAsiaTheme="majorEastAsia" w:cstheme="majorBidi"/>
      <w:b/>
      <w:sz w:val="28"/>
      <w:szCs w:val="32"/>
    </w:rPr>
  </w:style>
  <w:style w:type="paragraph" w:styleId="Ttulo2">
    <w:name w:val="heading 2"/>
    <w:basedOn w:val="Normal"/>
    <w:next w:val="Normal"/>
    <w:link w:val="Ttulo2Car"/>
    <w:uiPriority w:val="9"/>
    <w:unhideWhenUsed/>
    <w:qFormat/>
    <w:rsid w:val="00385709"/>
    <w:pPr>
      <w:keepNext/>
      <w:keepLines/>
      <w:spacing w:before="40"/>
      <w:jc w:val="both"/>
      <w:outlineLvl w:val="1"/>
    </w:pPr>
    <w:rPr>
      <w:rFonts w:eastAsiaTheme="majorEastAsia" w:cstheme="majorBidi"/>
      <w:b/>
      <w:color w:val="7030A0"/>
      <w:szCs w:val="26"/>
    </w:rPr>
  </w:style>
  <w:style w:type="paragraph" w:styleId="Ttulo3">
    <w:name w:val="heading 3"/>
    <w:basedOn w:val="Normal"/>
    <w:next w:val="Normal"/>
    <w:link w:val="Ttulo3Car"/>
    <w:uiPriority w:val="9"/>
    <w:unhideWhenUsed/>
    <w:qFormat/>
    <w:rsid w:val="00695904"/>
    <w:pPr>
      <w:keepNext/>
      <w:keepLines/>
      <w:spacing w:before="40"/>
      <w:jc w:val="both"/>
      <w:outlineLvl w:val="2"/>
    </w:pPr>
    <w:rPr>
      <w:rFonts w:eastAsiaTheme="majorEastAsia" w:cstheme="majorBidi"/>
      <w:b/>
      <w:color w:val="993366"/>
    </w:rPr>
  </w:style>
  <w:style w:type="paragraph" w:styleId="Ttulo4">
    <w:name w:val="heading 4"/>
    <w:basedOn w:val="Normal"/>
    <w:next w:val="Normal"/>
    <w:link w:val="Ttulo4Car"/>
    <w:uiPriority w:val="9"/>
    <w:unhideWhenUsed/>
    <w:qFormat/>
    <w:rsid w:val="00CF149C"/>
    <w:pPr>
      <w:keepNext/>
      <w:keepLines/>
      <w:spacing w:before="40"/>
      <w:outlineLvl w:val="3"/>
    </w:pPr>
    <w:rPr>
      <w:rFonts w:asciiTheme="majorHAnsi" w:hAnsiTheme="majorHAnsi" w:eastAsiaTheme="majorEastAsia" w:cstheme="majorBidi"/>
      <w:i/>
      <w:iCs/>
      <w:color w:val="2F5496" w:themeColor="accent1" w:themeShade="BF"/>
    </w:rPr>
  </w:style>
  <w:style w:type="paragraph" w:styleId="Ttulo5">
    <w:name w:val="heading 5"/>
    <w:basedOn w:val="Normal"/>
    <w:link w:val="Ttulo5Car"/>
    <w:uiPriority w:val="9"/>
    <w:unhideWhenUsed/>
    <w:qFormat/>
    <w:rsid w:val="00DC0B7A"/>
    <w:pPr>
      <w:widowControl w:val="0"/>
      <w:autoSpaceDE w:val="0"/>
      <w:autoSpaceDN w:val="0"/>
      <w:ind w:left="1551"/>
      <w:outlineLvl w:val="4"/>
    </w:pPr>
    <w:rPr>
      <w:rFonts w:eastAsia="Arial" w:cs="Arial"/>
      <w:b/>
      <w:bCs/>
      <w:lang w:val="es-ES"/>
    </w:rPr>
  </w:style>
  <w:style w:type="paragraph" w:styleId="Ttulo6">
    <w:name w:val="heading 6"/>
    <w:basedOn w:val="Normal"/>
    <w:next w:val="Normal"/>
    <w:link w:val="Ttulo6Car"/>
    <w:uiPriority w:val="9"/>
    <w:unhideWhenUsed/>
    <w:qFormat/>
    <w:rsid w:val="00FC60E9"/>
    <w:pPr>
      <w:keepNext/>
      <w:outlineLvl w:val="5"/>
    </w:pPr>
    <w:rPr>
      <w:rFonts w:cs="Arial"/>
      <w:i/>
      <w:iCs/>
      <w:sz w:val="20"/>
      <w:szCs w:val="20"/>
      <w:lang w:val="es-ES"/>
    </w:rPr>
  </w:style>
  <w:style w:type="paragraph" w:styleId="Ttulo7">
    <w:name w:val="heading 7"/>
    <w:basedOn w:val="Normal"/>
    <w:next w:val="Normal"/>
    <w:link w:val="Ttulo7Car"/>
    <w:uiPriority w:val="9"/>
    <w:unhideWhenUsed/>
    <w:qFormat/>
    <w:rsid w:val="00FC60E9"/>
    <w:pPr>
      <w:keepNext/>
      <w:outlineLvl w:val="6"/>
    </w:pPr>
    <w:rPr>
      <w:rFonts w:cs="Arial"/>
      <w:b/>
      <w:bCs/>
      <w:color w:val="FFFFFF" w:themeColor="background1"/>
      <w:sz w:val="20"/>
      <w:szCs w:val="20"/>
      <w:lang w:val="es-ES"/>
    </w:rPr>
  </w:style>
  <w:style w:type="paragraph" w:styleId="Ttulo8">
    <w:name w:val="heading 8"/>
    <w:basedOn w:val="Normal"/>
    <w:next w:val="Normal"/>
    <w:link w:val="Ttulo8Car"/>
    <w:uiPriority w:val="9"/>
    <w:unhideWhenUsed/>
    <w:qFormat/>
    <w:rsid w:val="00985EBE"/>
    <w:pPr>
      <w:keepNext/>
      <w:jc w:val="center"/>
      <w:outlineLvl w:val="7"/>
    </w:pPr>
    <w:rPr>
      <w:rFonts w:cs="Arial"/>
      <w:b/>
      <w:bCs/>
      <w:color w:val="FFFFFF" w:themeColor="background1"/>
      <w:lang w:val="es-ES"/>
    </w:rPr>
  </w:style>
  <w:style w:type="paragraph" w:styleId="Ttulo9">
    <w:name w:val="heading 9"/>
    <w:basedOn w:val="Normal"/>
    <w:next w:val="Normal"/>
    <w:link w:val="Ttulo9Car"/>
    <w:uiPriority w:val="9"/>
    <w:unhideWhenUsed/>
    <w:qFormat/>
    <w:rsid w:val="009B443A"/>
    <w:pPr>
      <w:keepNext/>
      <w:outlineLvl w:val="8"/>
    </w:pPr>
    <w:rPr>
      <w:rFonts w:cs="Arial"/>
      <w:b/>
      <w:bCs/>
      <w:sz w:val="18"/>
      <w:szCs w:val="18"/>
      <w:lang w:val="es-E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5Car" w:customStyle="1">
    <w:name w:val="Título 5 Car"/>
    <w:basedOn w:val="Fuentedeprrafopredeter"/>
    <w:link w:val="Ttulo5"/>
    <w:uiPriority w:val="9"/>
    <w:rsid w:val="00DC0B7A"/>
    <w:rPr>
      <w:rFonts w:ascii="Arial" w:hAnsi="Arial" w:eastAsia="Arial" w:cs="Arial"/>
      <w:b/>
      <w:bCs/>
      <w:lang w:val="es-ES"/>
    </w:rPr>
  </w:style>
  <w:style w:type="paragraph" w:styleId="Textoindependiente">
    <w:name w:val="Body Text"/>
    <w:basedOn w:val="Normal"/>
    <w:link w:val="TextoindependienteCar"/>
    <w:uiPriority w:val="1"/>
    <w:qFormat/>
    <w:rsid w:val="00DC0B7A"/>
    <w:pPr>
      <w:widowControl w:val="0"/>
      <w:autoSpaceDE w:val="0"/>
      <w:autoSpaceDN w:val="0"/>
    </w:pPr>
    <w:rPr>
      <w:rFonts w:eastAsia="Arial" w:cs="Arial"/>
      <w:sz w:val="20"/>
      <w:szCs w:val="20"/>
      <w:lang w:val="es-ES"/>
    </w:rPr>
  </w:style>
  <w:style w:type="character" w:styleId="TextoindependienteCar" w:customStyle="1">
    <w:name w:val="Texto independiente Car"/>
    <w:basedOn w:val="Fuentedeprrafopredeter"/>
    <w:link w:val="Textoindependiente"/>
    <w:uiPriority w:val="1"/>
    <w:rsid w:val="00DC0B7A"/>
    <w:rPr>
      <w:rFonts w:ascii="Arial" w:hAnsi="Arial" w:eastAsia="Arial" w:cs="Arial"/>
      <w:sz w:val="20"/>
      <w:szCs w:val="20"/>
      <w:lang w:val="es-ES"/>
    </w:rPr>
  </w:style>
  <w:style w:type="paragraph" w:styleId="Prrafodelista">
    <w:name w:val="List Paragraph"/>
    <w:basedOn w:val="Normal"/>
    <w:link w:val="PrrafodelistaCar"/>
    <w:uiPriority w:val="1"/>
    <w:qFormat/>
    <w:rsid w:val="00DC0B7A"/>
    <w:pPr>
      <w:widowControl w:val="0"/>
      <w:autoSpaceDE w:val="0"/>
      <w:autoSpaceDN w:val="0"/>
      <w:ind w:left="2118" w:hanging="362"/>
      <w:jc w:val="both"/>
    </w:pPr>
    <w:rPr>
      <w:rFonts w:eastAsia="Arial" w:cs="Arial"/>
      <w:lang w:val="es-ES"/>
    </w:rPr>
  </w:style>
  <w:style w:type="character" w:styleId="Ttulo3Car" w:customStyle="1">
    <w:name w:val="Título 3 Car"/>
    <w:basedOn w:val="Fuentedeprrafopredeter"/>
    <w:link w:val="Ttulo3"/>
    <w:uiPriority w:val="9"/>
    <w:rsid w:val="00695904"/>
    <w:rPr>
      <w:rFonts w:ascii="Arial" w:hAnsi="Arial" w:eastAsiaTheme="majorEastAsia" w:cstheme="majorBidi"/>
      <w:b/>
      <w:color w:val="993366"/>
      <w:szCs w:val="24"/>
      <w:lang w:val="es-ES_tradnl" w:eastAsia="es-ES_tradnl"/>
    </w:rPr>
  </w:style>
  <w:style w:type="table" w:styleId="Tablaconcuadrcula">
    <w:name w:val="Table Grid"/>
    <w:basedOn w:val="Tablanormal"/>
    <w:uiPriority w:val="59"/>
    <w:rsid w:val="00DC48A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Paragraph" w:customStyle="1">
    <w:name w:val="Table Paragraph"/>
    <w:basedOn w:val="Normal"/>
    <w:uiPriority w:val="1"/>
    <w:qFormat/>
    <w:rsid w:val="00C10DB1"/>
    <w:pPr>
      <w:widowControl w:val="0"/>
      <w:autoSpaceDE w:val="0"/>
      <w:autoSpaceDN w:val="0"/>
    </w:pPr>
    <w:rPr>
      <w:rFonts w:eastAsia="Arial" w:cs="Arial"/>
      <w:lang w:val="es-ES"/>
    </w:rPr>
  </w:style>
  <w:style w:type="paragraph" w:styleId="Ttulo">
    <w:name w:val="Title"/>
    <w:basedOn w:val="Normal"/>
    <w:link w:val="TtuloCar"/>
    <w:uiPriority w:val="10"/>
    <w:qFormat/>
    <w:rsid w:val="00924DDF"/>
    <w:pPr>
      <w:widowControl w:val="0"/>
      <w:autoSpaceDE w:val="0"/>
      <w:autoSpaceDN w:val="0"/>
      <w:ind w:left="112"/>
    </w:pPr>
    <w:rPr>
      <w:rFonts w:ascii="Myriad Pro Light SemiCond" w:hAnsi="Myriad Pro Light SemiCond" w:eastAsia="Myriad Pro Light SemiCond" w:cs="Myriad Pro Light SemiCond"/>
      <w:sz w:val="117"/>
      <w:szCs w:val="117"/>
      <w:lang w:val="es-ES"/>
    </w:rPr>
  </w:style>
  <w:style w:type="character" w:styleId="TtuloCar" w:customStyle="1">
    <w:name w:val="Título Car"/>
    <w:basedOn w:val="Fuentedeprrafopredeter"/>
    <w:link w:val="Ttulo"/>
    <w:uiPriority w:val="10"/>
    <w:rsid w:val="00924DDF"/>
    <w:rPr>
      <w:rFonts w:ascii="Myriad Pro Light SemiCond" w:hAnsi="Myriad Pro Light SemiCond" w:eastAsia="Myriad Pro Light SemiCond" w:cs="Myriad Pro Light SemiCond"/>
      <w:sz w:val="117"/>
      <w:szCs w:val="117"/>
      <w:lang w:val="es-ES"/>
    </w:rPr>
  </w:style>
  <w:style w:type="character" w:styleId="Ttulo2Car" w:customStyle="1">
    <w:name w:val="Título 2 Car"/>
    <w:basedOn w:val="Fuentedeprrafopredeter"/>
    <w:link w:val="Ttulo2"/>
    <w:uiPriority w:val="9"/>
    <w:rsid w:val="00385709"/>
    <w:rPr>
      <w:rFonts w:ascii="Arial" w:hAnsi="Arial" w:eastAsiaTheme="majorEastAsia" w:cstheme="majorBidi"/>
      <w:b/>
      <w:color w:val="7030A0"/>
      <w:szCs w:val="26"/>
      <w:lang w:val="es-ES_tradnl" w:eastAsia="es-ES_tradnl"/>
    </w:rPr>
  </w:style>
  <w:style w:type="table" w:styleId="TableNormal" w:customStyle="1">
    <w:name w:val="Normal Table0"/>
    <w:uiPriority w:val="2"/>
    <w:semiHidden/>
    <w:unhideWhenUsed/>
    <w:qFormat/>
    <w:rsid w:val="0067581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Default" w:customStyle="1">
    <w:name w:val="Default"/>
    <w:rsid w:val="00844874"/>
    <w:pPr>
      <w:autoSpaceDE w:val="0"/>
      <w:autoSpaceDN w:val="0"/>
      <w:adjustRightInd w:val="0"/>
      <w:spacing w:after="0" w:line="240" w:lineRule="auto"/>
    </w:pPr>
    <w:rPr>
      <w:rFonts w:cs="Arial"/>
      <w:color w:val="000000"/>
      <w:sz w:val="24"/>
      <w:szCs w:val="24"/>
    </w:rPr>
  </w:style>
  <w:style w:type="character" w:styleId="Hipervnculo">
    <w:name w:val="Hyperlink"/>
    <w:basedOn w:val="Fuentedeprrafopredeter"/>
    <w:uiPriority w:val="99"/>
    <w:unhideWhenUsed/>
    <w:rsid w:val="00844874"/>
    <w:rPr>
      <w:color w:val="0563C1" w:themeColor="hyperlink"/>
      <w:u w:val="single"/>
    </w:rPr>
  </w:style>
  <w:style w:type="character" w:styleId="PrrafodelistaCar" w:customStyle="1">
    <w:name w:val="Párrafo de lista Car"/>
    <w:basedOn w:val="Fuentedeprrafopredeter"/>
    <w:link w:val="Prrafodelista"/>
    <w:uiPriority w:val="34"/>
    <w:rsid w:val="00844874"/>
    <w:rPr>
      <w:rFonts w:ascii="Arial" w:hAnsi="Arial" w:eastAsia="Arial" w:cs="Arial"/>
      <w:lang w:val="es-ES"/>
    </w:rPr>
  </w:style>
  <w:style w:type="character" w:styleId="Ttulo1Car" w:customStyle="1">
    <w:name w:val="Título 1 Car"/>
    <w:basedOn w:val="Fuentedeprrafopredeter"/>
    <w:link w:val="Ttulo1"/>
    <w:uiPriority w:val="9"/>
    <w:rsid w:val="009B7EAD"/>
    <w:rPr>
      <w:rFonts w:eastAsiaTheme="majorEastAsia" w:cstheme="majorBidi"/>
      <w:b/>
      <w:sz w:val="28"/>
      <w:szCs w:val="32"/>
    </w:rPr>
  </w:style>
  <w:style w:type="character" w:styleId="Ttulo4Car" w:customStyle="1">
    <w:name w:val="Título 4 Car"/>
    <w:basedOn w:val="Fuentedeprrafopredeter"/>
    <w:link w:val="Ttulo4"/>
    <w:uiPriority w:val="9"/>
    <w:rsid w:val="00CF149C"/>
    <w:rPr>
      <w:rFonts w:asciiTheme="majorHAnsi" w:hAnsiTheme="majorHAnsi" w:eastAsiaTheme="majorEastAsia" w:cstheme="majorBidi"/>
      <w:i/>
      <w:iCs/>
      <w:color w:val="2F5496" w:themeColor="accent1" w:themeShade="BF"/>
    </w:rPr>
  </w:style>
  <w:style w:type="paragraph" w:styleId="Encabezado">
    <w:name w:val="header"/>
    <w:basedOn w:val="Normal"/>
    <w:link w:val="EncabezadoCar"/>
    <w:uiPriority w:val="99"/>
    <w:unhideWhenUsed/>
    <w:rsid w:val="00C571DD"/>
    <w:pPr>
      <w:tabs>
        <w:tab w:val="center" w:pos="4419"/>
        <w:tab w:val="right" w:pos="8838"/>
      </w:tabs>
    </w:pPr>
  </w:style>
  <w:style w:type="character" w:styleId="EncabezadoCar" w:customStyle="1">
    <w:name w:val="Encabezado Car"/>
    <w:basedOn w:val="Fuentedeprrafopredeter"/>
    <w:link w:val="Encabezado"/>
    <w:uiPriority w:val="99"/>
    <w:rsid w:val="00C571DD"/>
  </w:style>
  <w:style w:type="paragraph" w:styleId="Piedepgina">
    <w:name w:val="footer"/>
    <w:basedOn w:val="Normal"/>
    <w:link w:val="PiedepginaCar"/>
    <w:uiPriority w:val="99"/>
    <w:unhideWhenUsed/>
    <w:rsid w:val="00C571DD"/>
    <w:pPr>
      <w:tabs>
        <w:tab w:val="center" w:pos="4419"/>
        <w:tab w:val="right" w:pos="8838"/>
      </w:tabs>
    </w:pPr>
  </w:style>
  <w:style w:type="character" w:styleId="PiedepginaCar" w:customStyle="1">
    <w:name w:val="Pie de página Car"/>
    <w:basedOn w:val="Fuentedeprrafopredeter"/>
    <w:link w:val="Piedepgina"/>
    <w:uiPriority w:val="99"/>
    <w:rsid w:val="00C571DD"/>
  </w:style>
  <w:style w:type="character" w:styleId="Ttulo6Car" w:customStyle="1">
    <w:name w:val="Título 6 Car"/>
    <w:basedOn w:val="Fuentedeprrafopredeter"/>
    <w:link w:val="Ttulo6"/>
    <w:uiPriority w:val="9"/>
    <w:rsid w:val="00FC60E9"/>
    <w:rPr>
      <w:rFonts w:ascii="Arial" w:hAnsi="Arial" w:cs="Arial"/>
      <w:i/>
      <w:iCs/>
      <w:sz w:val="20"/>
      <w:szCs w:val="20"/>
      <w:lang w:val="es-ES"/>
    </w:rPr>
  </w:style>
  <w:style w:type="character" w:styleId="Ttulo7Car" w:customStyle="1">
    <w:name w:val="Título 7 Car"/>
    <w:basedOn w:val="Fuentedeprrafopredeter"/>
    <w:link w:val="Ttulo7"/>
    <w:uiPriority w:val="9"/>
    <w:rsid w:val="00FC60E9"/>
    <w:rPr>
      <w:rFonts w:ascii="Arial" w:hAnsi="Arial" w:cs="Arial"/>
      <w:b/>
      <w:bCs/>
      <w:color w:val="FFFFFF" w:themeColor="background1"/>
      <w:sz w:val="20"/>
      <w:szCs w:val="20"/>
      <w:lang w:val="es-ES"/>
    </w:rPr>
  </w:style>
  <w:style w:type="character" w:styleId="Ttulo8Car" w:customStyle="1">
    <w:name w:val="Título 8 Car"/>
    <w:basedOn w:val="Fuentedeprrafopredeter"/>
    <w:link w:val="Ttulo8"/>
    <w:uiPriority w:val="9"/>
    <w:rsid w:val="00985EBE"/>
    <w:rPr>
      <w:rFonts w:ascii="Arial" w:hAnsi="Arial" w:cs="Arial"/>
      <w:b/>
      <w:bCs/>
      <w:color w:val="FFFFFF" w:themeColor="background1"/>
      <w:lang w:val="es-ES"/>
    </w:rPr>
  </w:style>
  <w:style w:type="character" w:styleId="Ttulo9Car" w:customStyle="1">
    <w:name w:val="Título 9 Car"/>
    <w:basedOn w:val="Fuentedeprrafopredeter"/>
    <w:link w:val="Ttulo9"/>
    <w:uiPriority w:val="9"/>
    <w:rsid w:val="009B443A"/>
    <w:rPr>
      <w:rFonts w:ascii="Arial" w:hAnsi="Arial" w:cs="Arial"/>
      <w:b/>
      <w:bCs/>
      <w:sz w:val="18"/>
      <w:szCs w:val="18"/>
      <w:lang w:val="es-ES"/>
    </w:rPr>
  </w:style>
  <w:style w:type="paragraph" w:styleId="TDC1">
    <w:name w:val="toc 1"/>
    <w:basedOn w:val="Normal"/>
    <w:next w:val="Normal"/>
    <w:autoRedefine/>
    <w:uiPriority w:val="39"/>
    <w:unhideWhenUsed/>
    <w:rsid w:val="00BD0B28"/>
    <w:pPr>
      <w:tabs>
        <w:tab w:val="right" w:leader="dot" w:pos="9962"/>
      </w:tabs>
      <w:spacing w:before="120"/>
    </w:pPr>
    <w:rPr>
      <w:rFonts w:asciiTheme="majorHAnsi" w:hAnsiTheme="majorHAnsi" w:cstheme="majorHAnsi"/>
      <w:b/>
      <w:bCs/>
      <w:caps/>
      <w:sz w:val="24"/>
      <w:szCs w:val="24"/>
    </w:rPr>
  </w:style>
  <w:style w:type="paragraph" w:styleId="Textoindependiente2">
    <w:name w:val="Body Text 2"/>
    <w:basedOn w:val="Normal"/>
    <w:link w:val="Textoindependiente2Car"/>
    <w:uiPriority w:val="99"/>
    <w:unhideWhenUsed/>
    <w:rsid w:val="00741D2C"/>
    <w:pPr>
      <w:jc w:val="center"/>
    </w:pPr>
    <w:rPr>
      <w:rFonts w:cs="Arial"/>
      <w:sz w:val="48"/>
      <w:szCs w:val="48"/>
      <w:lang w:val="es-ES"/>
    </w:rPr>
  </w:style>
  <w:style w:type="character" w:styleId="Textoindependiente2Car" w:customStyle="1">
    <w:name w:val="Texto independiente 2 Car"/>
    <w:basedOn w:val="Fuentedeprrafopredeter"/>
    <w:link w:val="Textoindependiente2"/>
    <w:uiPriority w:val="99"/>
    <w:rsid w:val="00741D2C"/>
    <w:rPr>
      <w:rFonts w:ascii="Arial" w:hAnsi="Arial" w:cs="Arial"/>
      <w:sz w:val="48"/>
      <w:szCs w:val="48"/>
      <w:lang w:val="es-ES"/>
    </w:rPr>
  </w:style>
  <w:style w:type="paragraph" w:styleId="TDC2">
    <w:name w:val="toc 2"/>
    <w:basedOn w:val="Normal"/>
    <w:next w:val="Normal"/>
    <w:autoRedefine/>
    <w:uiPriority w:val="39"/>
    <w:unhideWhenUsed/>
    <w:rsid w:val="00C90A7D"/>
    <w:pPr>
      <w:tabs>
        <w:tab w:val="right" w:leader="dot" w:pos="9962"/>
      </w:tabs>
      <w:spacing w:line="276" w:lineRule="auto"/>
      <w:ind w:left="220"/>
    </w:pPr>
    <w:rPr>
      <w:rFonts w:asciiTheme="minorHAnsi" w:hAnsiTheme="minorHAnsi" w:cstheme="minorHAnsi"/>
      <w:b/>
      <w:bCs/>
      <w:sz w:val="20"/>
      <w:szCs w:val="20"/>
    </w:rPr>
  </w:style>
  <w:style w:type="paragraph" w:styleId="TDC3">
    <w:name w:val="toc 3"/>
    <w:basedOn w:val="Normal"/>
    <w:next w:val="Normal"/>
    <w:autoRedefine/>
    <w:uiPriority w:val="39"/>
    <w:unhideWhenUsed/>
    <w:rsid w:val="00D6739C"/>
    <w:pPr>
      <w:ind w:left="220"/>
    </w:pPr>
    <w:rPr>
      <w:rFonts w:asciiTheme="minorHAnsi" w:hAnsiTheme="minorHAnsi" w:cstheme="minorHAnsi"/>
      <w:sz w:val="20"/>
      <w:szCs w:val="20"/>
    </w:rPr>
  </w:style>
  <w:style w:type="paragraph" w:styleId="Textoindependiente3">
    <w:name w:val="Body Text 3"/>
    <w:basedOn w:val="Normal"/>
    <w:link w:val="Textoindependiente3Car"/>
    <w:uiPriority w:val="99"/>
    <w:unhideWhenUsed/>
    <w:rsid w:val="000D6286"/>
    <w:pPr>
      <w:spacing w:line="360" w:lineRule="auto"/>
      <w:jc w:val="both"/>
    </w:pPr>
    <w:rPr>
      <w:rFonts w:cs="Arial"/>
      <w:w w:val="120"/>
      <w:sz w:val="18"/>
    </w:rPr>
  </w:style>
  <w:style w:type="character" w:styleId="Textoindependiente3Car" w:customStyle="1">
    <w:name w:val="Texto independiente 3 Car"/>
    <w:basedOn w:val="Fuentedeprrafopredeter"/>
    <w:link w:val="Textoindependiente3"/>
    <w:uiPriority w:val="99"/>
    <w:rsid w:val="000D6286"/>
    <w:rPr>
      <w:rFonts w:ascii="Arial" w:hAnsi="Arial" w:cs="Arial"/>
      <w:w w:val="120"/>
      <w:sz w:val="18"/>
    </w:rPr>
  </w:style>
  <w:style w:type="character" w:styleId="Refdecomentario">
    <w:name w:val="annotation reference"/>
    <w:basedOn w:val="Fuentedeprrafopredeter"/>
    <w:uiPriority w:val="99"/>
    <w:semiHidden/>
    <w:unhideWhenUsed/>
    <w:rsid w:val="00C446E3"/>
    <w:rPr>
      <w:sz w:val="16"/>
      <w:szCs w:val="16"/>
    </w:rPr>
  </w:style>
  <w:style w:type="paragraph" w:styleId="Textocomentario">
    <w:name w:val="annotation text"/>
    <w:basedOn w:val="Normal"/>
    <w:link w:val="TextocomentarioCar"/>
    <w:uiPriority w:val="99"/>
    <w:unhideWhenUsed/>
    <w:rsid w:val="00C446E3"/>
    <w:rPr>
      <w:sz w:val="20"/>
      <w:szCs w:val="20"/>
    </w:rPr>
  </w:style>
  <w:style w:type="character" w:styleId="TextocomentarioCar" w:customStyle="1">
    <w:name w:val="Texto comentario Car"/>
    <w:basedOn w:val="Fuentedeprrafopredeter"/>
    <w:link w:val="Textocomentario"/>
    <w:uiPriority w:val="99"/>
    <w:rsid w:val="00C446E3"/>
    <w:rPr>
      <w:rFonts w:ascii="Times New Roman" w:hAnsi="Times New Roman" w:cs="Times New Roman"/>
      <w:sz w:val="20"/>
      <w:szCs w:val="20"/>
      <w:lang w:val="es-ES_tradnl" w:eastAsia="es-ES_tradnl"/>
    </w:rPr>
  </w:style>
  <w:style w:type="paragraph" w:styleId="Asuntodelcomentario">
    <w:name w:val="annotation subject"/>
    <w:basedOn w:val="Textocomentario"/>
    <w:next w:val="Textocomentario"/>
    <w:link w:val="AsuntodelcomentarioCar"/>
    <w:uiPriority w:val="99"/>
    <w:unhideWhenUsed/>
    <w:rsid w:val="00C446E3"/>
    <w:rPr>
      <w:b/>
      <w:bCs/>
    </w:rPr>
  </w:style>
  <w:style w:type="character" w:styleId="AsuntodelcomentarioCar" w:customStyle="1">
    <w:name w:val="Asunto del comentario Car"/>
    <w:basedOn w:val="TextocomentarioCar"/>
    <w:link w:val="Asuntodelcomentario"/>
    <w:uiPriority w:val="99"/>
    <w:rsid w:val="00C446E3"/>
    <w:rPr>
      <w:rFonts w:ascii="Times New Roman" w:hAnsi="Times New Roman" w:cs="Times New Roman"/>
      <w:b/>
      <w:bCs/>
      <w:sz w:val="20"/>
      <w:szCs w:val="20"/>
      <w:lang w:val="es-ES_tradnl" w:eastAsia="es-ES_tradnl"/>
    </w:rPr>
  </w:style>
  <w:style w:type="character" w:styleId="Mencinsinresolver1" w:customStyle="1">
    <w:name w:val="Mención sin resolver1"/>
    <w:basedOn w:val="Fuentedeprrafopredeter"/>
    <w:uiPriority w:val="99"/>
    <w:rsid w:val="00C446E3"/>
    <w:rPr>
      <w:color w:val="605E5C"/>
      <w:shd w:val="clear" w:color="auto" w:fill="E1DFDD"/>
    </w:rPr>
  </w:style>
  <w:style w:type="paragraph" w:styleId="Revisin">
    <w:name w:val="Revision"/>
    <w:hidden/>
    <w:uiPriority w:val="99"/>
    <w:semiHidden/>
    <w:rsid w:val="00C446E3"/>
    <w:pPr>
      <w:spacing w:after="0" w:line="240" w:lineRule="auto"/>
    </w:pPr>
    <w:rPr>
      <w:rFonts w:ascii="Times New Roman" w:hAnsi="Times New Roman" w:cs="Times New Roman"/>
      <w:sz w:val="24"/>
      <w:szCs w:val="24"/>
      <w:lang w:val="es-ES_tradnl" w:eastAsia="es-ES_tradnl"/>
    </w:rPr>
  </w:style>
  <w:style w:type="paragraph" w:styleId="Textodeglobo">
    <w:name w:val="Balloon Text"/>
    <w:basedOn w:val="Normal"/>
    <w:link w:val="TextodegloboCar"/>
    <w:uiPriority w:val="99"/>
    <w:unhideWhenUsed/>
    <w:rsid w:val="00C446E3"/>
    <w:rPr>
      <w:sz w:val="18"/>
      <w:szCs w:val="18"/>
    </w:rPr>
  </w:style>
  <w:style w:type="character" w:styleId="TextodegloboCar" w:customStyle="1">
    <w:name w:val="Texto de globo Car"/>
    <w:basedOn w:val="Fuentedeprrafopredeter"/>
    <w:link w:val="Textodeglobo"/>
    <w:uiPriority w:val="99"/>
    <w:rsid w:val="00C446E3"/>
    <w:rPr>
      <w:rFonts w:ascii="Times New Roman" w:hAnsi="Times New Roman" w:cs="Times New Roman"/>
      <w:sz w:val="18"/>
      <w:szCs w:val="18"/>
      <w:lang w:val="es-ES_tradnl" w:eastAsia="es-ES_tradnl"/>
    </w:rPr>
  </w:style>
  <w:style w:type="numbering" w:styleId="Sinlista1" w:customStyle="1">
    <w:name w:val="Sin lista1"/>
    <w:next w:val="Sinlista"/>
    <w:uiPriority w:val="99"/>
    <w:semiHidden/>
    <w:unhideWhenUsed/>
    <w:rsid w:val="00C446E3"/>
  </w:style>
  <w:style w:type="table" w:styleId="Tablaconcuadrcula1" w:customStyle="1">
    <w:name w:val="Tabla con cuadrícula1"/>
    <w:basedOn w:val="Tablanormal"/>
    <w:next w:val="Tablaconcuadrcula"/>
    <w:uiPriority w:val="39"/>
    <w:rsid w:val="00C446E3"/>
    <w:pPr>
      <w:spacing w:after="0" w:line="240" w:lineRule="auto"/>
    </w:pPr>
    <w:rPr>
      <w:kern w:val="2"/>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ubttulo">
    <w:name w:val="Subtitle"/>
    <w:basedOn w:val="Normal"/>
    <w:next w:val="Normal"/>
    <w:link w:val="SubttuloCar"/>
    <w:uiPriority w:val="11"/>
    <w:qFormat/>
    <w:rsid w:val="00C446E3"/>
    <w:pPr>
      <w:widowControl w:val="0"/>
      <w:autoSpaceDE w:val="0"/>
      <w:autoSpaceDN w:val="0"/>
    </w:pPr>
    <w:rPr>
      <w:rFonts w:ascii="Arial,Bold" w:hAnsi="Arial,Bold" w:cs="Arial,Bold"/>
      <w:b/>
      <w:bCs/>
      <w:sz w:val="14"/>
      <w:szCs w:val="14"/>
      <w14:ligatures w14:val="standardContextual"/>
    </w:rPr>
  </w:style>
  <w:style w:type="character" w:styleId="SubttuloCar" w:customStyle="1">
    <w:name w:val="Subtítulo Car"/>
    <w:basedOn w:val="Fuentedeprrafopredeter"/>
    <w:link w:val="Subttulo"/>
    <w:uiPriority w:val="11"/>
    <w:rsid w:val="00C446E3"/>
    <w:rPr>
      <w:rFonts w:ascii="Arial,Bold" w:hAnsi="Arial,Bold" w:cs="Arial,Bold"/>
      <w:b/>
      <w:bCs/>
      <w:sz w:val="14"/>
      <w:szCs w:val="14"/>
      <w14:ligatures w14:val="standardContextual"/>
    </w:rPr>
  </w:style>
  <w:style w:type="paragraph" w:styleId="Sangradetextonormal">
    <w:name w:val="Body Text Indent"/>
    <w:basedOn w:val="Normal"/>
    <w:link w:val="SangradetextonormalCar"/>
    <w:uiPriority w:val="99"/>
    <w:unhideWhenUsed/>
    <w:rsid w:val="00C446E3"/>
    <w:pPr>
      <w:autoSpaceDE w:val="0"/>
      <w:autoSpaceDN w:val="0"/>
      <w:adjustRightInd w:val="0"/>
      <w:ind w:left="-64"/>
    </w:pPr>
    <w:rPr>
      <w:rFonts w:ascii="Arial,Bold" w:hAnsi="Arial,Bold" w:cs="Arial,Bold"/>
      <w:sz w:val="12"/>
      <w:szCs w:val="12"/>
      <w14:ligatures w14:val="standardContextual"/>
    </w:rPr>
  </w:style>
  <w:style w:type="character" w:styleId="SangradetextonormalCar" w:customStyle="1">
    <w:name w:val="Sangría de texto normal Car"/>
    <w:basedOn w:val="Fuentedeprrafopredeter"/>
    <w:link w:val="Sangradetextonormal"/>
    <w:uiPriority w:val="99"/>
    <w:rsid w:val="00C446E3"/>
    <w:rPr>
      <w:rFonts w:ascii="Arial,Bold" w:hAnsi="Arial,Bold" w:cs="Arial,Bold"/>
      <w:sz w:val="12"/>
      <w:szCs w:val="12"/>
      <w14:ligatures w14:val="standardContextual"/>
    </w:rPr>
  </w:style>
  <w:style w:type="paragraph" w:styleId="Textodebloque">
    <w:name w:val="Block Text"/>
    <w:basedOn w:val="Normal"/>
    <w:uiPriority w:val="99"/>
    <w:unhideWhenUsed/>
    <w:rsid w:val="00C446E3"/>
    <w:pPr>
      <w:autoSpaceDE w:val="0"/>
      <w:autoSpaceDN w:val="0"/>
      <w:adjustRightInd w:val="0"/>
      <w:ind w:left="-64" w:right="-68"/>
    </w:pPr>
    <w:rPr>
      <w:rFonts w:cs="Arial"/>
      <w:b/>
      <w:bCs/>
      <w:sz w:val="12"/>
      <w:szCs w:val="12"/>
      <w14:ligatures w14:val="standardContextual"/>
    </w:rPr>
  </w:style>
  <w:style w:type="paragraph" w:styleId="Textonotapie">
    <w:name w:val="footnote text"/>
    <w:aliases w:val=" Car Car Car Car Car Car Car Car Car Car, Car Car Car Car Car Car Car Car Car Car Car, Car Car Car Car Car Car Car Car Car Car Car Car Car,Car Car Car Car Car Car Car Car Car Car,Car Car Car Car Car Car Car Car Car Car Car"/>
    <w:basedOn w:val="Normal"/>
    <w:link w:val="TextonotapieCar"/>
    <w:uiPriority w:val="99"/>
    <w:unhideWhenUsed/>
    <w:rsid w:val="00C75A38"/>
    <w:rPr>
      <w:sz w:val="20"/>
      <w:szCs w:val="20"/>
    </w:rPr>
  </w:style>
  <w:style w:type="character" w:styleId="TextonotapieCar" w:customStyle="1">
    <w:name w:val="Texto nota pie Car"/>
    <w:aliases w:val=" Car Car Car Car Car Car Car Car Car Car Car1, Car Car Car Car Car Car Car Car Car Car Car Car, Car Car Car Car Car Car Car Car Car Car Car Car Car Car,Car Car Car Car Car Car Car Car Car Car Car1"/>
    <w:basedOn w:val="Fuentedeprrafopredeter"/>
    <w:link w:val="Textonotapie"/>
    <w:uiPriority w:val="99"/>
    <w:rsid w:val="00C75A38"/>
    <w:rPr>
      <w:rFonts w:ascii="Times New Roman" w:hAnsi="Times New Roman" w:cs="Times New Roman"/>
      <w:sz w:val="20"/>
      <w:szCs w:val="20"/>
      <w:lang w:val="es-ES_tradnl" w:eastAsia="es-ES_tradnl"/>
    </w:rPr>
  </w:style>
  <w:style w:type="character" w:styleId="Refdenotaalpie">
    <w:name w:val="footnote reference"/>
    <w:basedOn w:val="Fuentedeprrafopredeter"/>
    <w:uiPriority w:val="99"/>
    <w:unhideWhenUsed/>
    <w:rsid w:val="00C75A38"/>
    <w:rPr>
      <w:vertAlign w:val="superscript"/>
    </w:rPr>
  </w:style>
  <w:style w:type="character" w:styleId="Hipervnculovisitado">
    <w:name w:val="FollowedHyperlink"/>
    <w:basedOn w:val="Fuentedeprrafopredeter"/>
    <w:uiPriority w:val="99"/>
    <w:semiHidden/>
    <w:unhideWhenUsed/>
    <w:rsid w:val="000A1564"/>
    <w:rPr>
      <w:color w:val="954F72" w:themeColor="followedHyperlink"/>
      <w:u w:val="single"/>
    </w:rPr>
  </w:style>
  <w:style w:type="paragraph" w:styleId="Subttulo1" w:customStyle="1">
    <w:name w:val="Subtítulo1"/>
    <w:basedOn w:val="Normal"/>
    <w:next w:val="Normal"/>
    <w:uiPriority w:val="11"/>
    <w:qFormat/>
    <w:rsid w:val="00F56E06"/>
    <w:pPr>
      <w:widowControl w:val="0"/>
      <w:autoSpaceDE w:val="0"/>
      <w:autoSpaceDN w:val="0"/>
    </w:pPr>
    <w:rPr>
      <w:rFonts w:ascii="Arial,Bold" w:hAnsi="Arial,Bold" w:eastAsia="Calibri" w:cs="Arial,Bold"/>
      <w:b/>
      <w:bCs/>
      <w:sz w:val="14"/>
      <w:szCs w:val="14"/>
      <w14:ligatures w14:val="standardContextual"/>
    </w:rPr>
  </w:style>
  <w:style w:type="paragraph" w:styleId="Sangradetextonormal1" w:customStyle="1">
    <w:name w:val="Sangría de texto normal1"/>
    <w:basedOn w:val="Normal"/>
    <w:next w:val="Sangradetextonormal"/>
    <w:uiPriority w:val="99"/>
    <w:unhideWhenUsed/>
    <w:rsid w:val="00F56E06"/>
    <w:pPr>
      <w:autoSpaceDE w:val="0"/>
      <w:autoSpaceDN w:val="0"/>
      <w:adjustRightInd w:val="0"/>
      <w:ind w:left="-64"/>
    </w:pPr>
    <w:rPr>
      <w:rFonts w:ascii="Arial,Bold" w:hAnsi="Arial,Bold" w:cs="Arial,Bold"/>
      <w:sz w:val="12"/>
      <w:szCs w:val="12"/>
      <w14:ligatures w14:val="standardContextual"/>
    </w:rPr>
  </w:style>
  <w:style w:type="character" w:styleId="Mencinsinresolver2" w:customStyle="1">
    <w:name w:val="Mención sin resolver2"/>
    <w:basedOn w:val="Fuentedeprrafopredeter"/>
    <w:uiPriority w:val="99"/>
    <w:semiHidden/>
    <w:unhideWhenUsed/>
    <w:rsid w:val="00F56E06"/>
    <w:rPr>
      <w:color w:val="605E5C"/>
      <w:shd w:val="clear" w:color="auto" w:fill="E1DFDD"/>
    </w:rPr>
  </w:style>
  <w:style w:type="paragraph" w:styleId="Textodebloque1" w:customStyle="1">
    <w:name w:val="Texto de bloque1"/>
    <w:basedOn w:val="Normal"/>
    <w:next w:val="Textodebloque"/>
    <w:uiPriority w:val="99"/>
    <w:unhideWhenUsed/>
    <w:rsid w:val="00F56E06"/>
    <w:pPr>
      <w:autoSpaceDE w:val="0"/>
      <w:autoSpaceDN w:val="0"/>
      <w:adjustRightInd w:val="0"/>
      <w:ind w:left="-64" w:right="-68"/>
    </w:pPr>
    <w:rPr>
      <w:rFonts w:eastAsia="Calibri" w:cs="Arial"/>
      <w:b/>
      <w:bCs/>
      <w:sz w:val="12"/>
      <w:szCs w:val="12"/>
      <w14:ligatures w14:val="standardContextual"/>
    </w:rPr>
  </w:style>
  <w:style w:type="character" w:styleId="SubttuloCar1" w:customStyle="1">
    <w:name w:val="Subtítulo Car1"/>
    <w:basedOn w:val="Fuentedeprrafopredeter"/>
    <w:uiPriority w:val="11"/>
    <w:rsid w:val="00F56E06"/>
    <w:rPr>
      <w:rFonts w:eastAsiaTheme="minorEastAsia"/>
      <w:color w:val="5A5A5A" w:themeColor="text1" w:themeTint="A5"/>
      <w:spacing w:val="15"/>
      <w:lang w:val="es-ES"/>
    </w:rPr>
  </w:style>
  <w:style w:type="character" w:styleId="SangradetextonormalCar1" w:customStyle="1">
    <w:name w:val="Sangría de texto normal Car1"/>
    <w:basedOn w:val="Fuentedeprrafopredeter"/>
    <w:uiPriority w:val="99"/>
    <w:semiHidden/>
    <w:rsid w:val="00F56E06"/>
    <w:rPr>
      <w:rFonts w:ascii="Arial" w:hAnsi="Arial" w:eastAsia="Arial" w:cs="Arial"/>
      <w:lang w:val="es-ES"/>
    </w:rPr>
  </w:style>
  <w:style w:type="character" w:styleId="Mencinsinresolver3" w:customStyle="1">
    <w:name w:val="Mención sin resolver3"/>
    <w:basedOn w:val="Fuentedeprrafopredeter"/>
    <w:uiPriority w:val="99"/>
    <w:semiHidden/>
    <w:unhideWhenUsed/>
    <w:rsid w:val="002B6C38"/>
    <w:rPr>
      <w:color w:val="605E5C"/>
      <w:shd w:val="clear" w:color="auto" w:fill="E1DFDD"/>
    </w:rPr>
  </w:style>
  <w:style w:type="character" w:styleId="Mencinsinresolver4" w:customStyle="1">
    <w:name w:val="Mención sin resolver4"/>
    <w:basedOn w:val="Fuentedeprrafopredeter"/>
    <w:uiPriority w:val="99"/>
    <w:semiHidden/>
    <w:unhideWhenUsed/>
    <w:rsid w:val="00970EA2"/>
    <w:rPr>
      <w:color w:val="605E5C"/>
      <w:shd w:val="clear" w:color="auto" w:fill="E1DFDD"/>
    </w:rPr>
  </w:style>
  <w:style w:type="character" w:styleId="Mencinsinresolver5" w:customStyle="1">
    <w:name w:val="Mención sin resolver5"/>
    <w:basedOn w:val="Fuentedeprrafopredeter"/>
    <w:uiPriority w:val="99"/>
    <w:rsid w:val="00D34514"/>
    <w:rPr>
      <w:color w:val="605E5C"/>
      <w:shd w:val="clear" w:color="auto" w:fill="E1DFDD"/>
    </w:rPr>
  </w:style>
  <w:style w:type="paragraph" w:styleId="TDC4">
    <w:name w:val="toc 4"/>
    <w:basedOn w:val="Normal"/>
    <w:next w:val="Normal"/>
    <w:autoRedefine/>
    <w:uiPriority w:val="39"/>
    <w:unhideWhenUsed/>
    <w:rsid w:val="00C46C62"/>
    <w:pPr>
      <w:ind w:left="440"/>
    </w:pPr>
    <w:rPr>
      <w:rFonts w:asciiTheme="minorHAnsi" w:hAnsiTheme="minorHAnsi" w:cstheme="minorHAnsi"/>
      <w:sz w:val="20"/>
      <w:szCs w:val="20"/>
    </w:rPr>
  </w:style>
  <w:style w:type="paragraph" w:styleId="TDC5">
    <w:name w:val="toc 5"/>
    <w:basedOn w:val="Normal"/>
    <w:next w:val="Normal"/>
    <w:autoRedefine/>
    <w:uiPriority w:val="39"/>
    <w:unhideWhenUsed/>
    <w:rsid w:val="00C46C62"/>
    <w:pPr>
      <w:ind w:left="660"/>
    </w:pPr>
    <w:rPr>
      <w:rFonts w:asciiTheme="minorHAnsi" w:hAnsiTheme="minorHAnsi" w:cstheme="minorHAnsi"/>
      <w:sz w:val="20"/>
      <w:szCs w:val="20"/>
    </w:rPr>
  </w:style>
  <w:style w:type="paragraph" w:styleId="TDC6">
    <w:name w:val="toc 6"/>
    <w:basedOn w:val="Normal"/>
    <w:next w:val="Normal"/>
    <w:autoRedefine/>
    <w:uiPriority w:val="39"/>
    <w:unhideWhenUsed/>
    <w:rsid w:val="00C46C62"/>
    <w:pPr>
      <w:ind w:left="880"/>
    </w:pPr>
    <w:rPr>
      <w:rFonts w:asciiTheme="minorHAnsi" w:hAnsiTheme="minorHAnsi" w:cstheme="minorHAnsi"/>
      <w:sz w:val="20"/>
      <w:szCs w:val="20"/>
    </w:rPr>
  </w:style>
  <w:style w:type="paragraph" w:styleId="TDC7">
    <w:name w:val="toc 7"/>
    <w:basedOn w:val="Normal"/>
    <w:next w:val="Normal"/>
    <w:autoRedefine/>
    <w:uiPriority w:val="39"/>
    <w:unhideWhenUsed/>
    <w:rsid w:val="00C46C62"/>
    <w:pPr>
      <w:ind w:left="1100"/>
    </w:pPr>
    <w:rPr>
      <w:rFonts w:asciiTheme="minorHAnsi" w:hAnsiTheme="minorHAnsi" w:cstheme="minorHAnsi"/>
      <w:sz w:val="20"/>
      <w:szCs w:val="20"/>
    </w:rPr>
  </w:style>
  <w:style w:type="paragraph" w:styleId="TDC8">
    <w:name w:val="toc 8"/>
    <w:basedOn w:val="Normal"/>
    <w:next w:val="Normal"/>
    <w:autoRedefine/>
    <w:uiPriority w:val="39"/>
    <w:unhideWhenUsed/>
    <w:rsid w:val="00C46C62"/>
    <w:pPr>
      <w:ind w:left="1320"/>
    </w:pPr>
    <w:rPr>
      <w:rFonts w:asciiTheme="minorHAnsi" w:hAnsiTheme="minorHAnsi" w:cstheme="minorHAnsi"/>
      <w:sz w:val="20"/>
      <w:szCs w:val="20"/>
    </w:rPr>
  </w:style>
  <w:style w:type="paragraph" w:styleId="TDC9">
    <w:name w:val="toc 9"/>
    <w:basedOn w:val="Normal"/>
    <w:next w:val="Normal"/>
    <w:autoRedefine/>
    <w:uiPriority w:val="39"/>
    <w:unhideWhenUsed/>
    <w:rsid w:val="00C46C62"/>
    <w:pPr>
      <w:ind w:left="1540"/>
    </w:pPr>
    <w:rPr>
      <w:rFonts w:asciiTheme="minorHAnsi" w:hAnsiTheme="minorHAnsi" w:cstheme="minorHAnsi"/>
      <w:sz w:val="20"/>
      <w:szCs w:val="20"/>
    </w:rPr>
  </w:style>
  <w:style w:type="paragraph" w:styleId="NormalWeb">
    <w:name w:val="Normal (Web)"/>
    <w:basedOn w:val="Normal"/>
    <w:uiPriority w:val="99"/>
    <w:unhideWhenUsed/>
    <w:rsid w:val="00381DA2"/>
    <w:pPr>
      <w:spacing w:before="100" w:beforeAutospacing="1" w:after="100" w:afterAutospacing="1"/>
    </w:pPr>
    <w:rPr>
      <w:rFonts w:ascii="Times New Roman" w:hAnsi="Times New Roman" w:cs="Times New Roman" w:eastAsiaTheme="minorEastAsia"/>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81527">
      <w:bodyDiv w:val="1"/>
      <w:marLeft w:val="0"/>
      <w:marRight w:val="0"/>
      <w:marTop w:val="0"/>
      <w:marBottom w:val="0"/>
      <w:divBdr>
        <w:top w:val="none" w:sz="0" w:space="0" w:color="auto"/>
        <w:left w:val="none" w:sz="0" w:space="0" w:color="auto"/>
        <w:bottom w:val="none" w:sz="0" w:space="0" w:color="auto"/>
        <w:right w:val="none" w:sz="0" w:space="0" w:color="auto"/>
      </w:divBdr>
    </w:div>
    <w:div w:id="56900991">
      <w:bodyDiv w:val="1"/>
      <w:marLeft w:val="0"/>
      <w:marRight w:val="0"/>
      <w:marTop w:val="0"/>
      <w:marBottom w:val="0"/>
      <w:divBdr>
        <w:top w:val="none" w:sz="0" w:space="0" w:color="auto"/>
        <w:left w:val="none" w:sz="0" w:space="0" w:color="auto"/>
        <w:bottom w:val="none" w:sz="0" w:space="0" w:color="auto"/>
        <w:right w:val="none" w:sz="0" w:space="0" w:color="auto"/>
      </w:divBdr>
    </w:div>
    <w:div w:id="125777480">
      <w:bodyDiv w:val="1"/>
      <w:marLeft w:val="0"/>
      <w:marRight w:val="0"/>
      <w:marTop w:val="0"/>
      <w:marBottom w:val="0"/>
      <w:divBdr>
        <w:top w:val="none" w:sz="0" w:space="0" w:color="auto"/>
        <w:left w:val="none" w:sz="0" w:space="0" w:color="auto"/>
        <w:bottom w:val="none" w:sz="0" w:space="0" w:color="auto"/>
        <w:right w:val="none" w:sz="0" w:space="0" w:color="auto"/>
      </w:divBdr>
    </w:div>
    <w:div w:id="182595706">
      <w:bodyDiv w:val="1"/>
      <w:marLeft w:val="0"/>
      <w:marRight w:val="0"/>
      <w:marTop w:val="0"/>
      <w:marBottom w:val="0"/>
      <w:divBdr>
        <w:top w:val="none" w:sz="0" w:space="0" w:color="auto"/>
        <w:left w:val="none" w:sz="0" w:space="0" w:color="auto"/>
        <w:bottom w:val="none" w:sz="0" w:space="0" w:color="auto"/>
        <w:right w:val="none" w:sz="0" w:space="0" w:color="auto"/>
      </w:divBdr>
    </w:div>
    <w:div w:id="279920685">
      <w:bodyDiv w:val="1"/>
      <w:marLeft w:val="0"/>
      <w:marRight w:val="0"/>
      <w:marTop w:val="0"/>
      <w:marBottom w:val="0"/>
      <w:divBdr>
        <w:top w:val="none" w:sz="0" w:space="0" w:color="auto"/>
        <w:left w:val="none" w:sz="0" w:space="0" w:color="auto"/>
        <w:bottom w:val="none" w:sz="0" w:space="0" w:color="auto"/>
        <w:right w:val="none" w:sz="0" w:space="0" w:color="auto"/>
      </w:divBdr>
    </w:div>
    <w:div w:id="436414239">
      <w:bodyDiv w:val="1"/>
      <w:marLeft w:val="0"/>
      <w:marRight w:val="0"/>
      <w:marTop w:val="0"/>
      <w:marBottom w:val="0"/>
      <w:divBdr>
        <w:top w:val="none" w:sz="0" w:space="0" w:color="auto"/>
        <w:left w:val="none" w:sz="0" w:space="0" w:color="auto"/>
        <w:bottom w:val="none" w:sz="0" w:space="0" w:color="auto"/>
        <w:right w:val="none" w:sz="0" w:space="0" w:color="auto"/>
      </w:divBdr>
    </w:div>
    <w:div w:id="494537498">
      <w:bodyDiv w:val="1"/>
      <w:marLeft w:val="0"/>
      <w:marRight w:val="0"/>
      <w:marTop w:val="0"/>
      <w:marBottom w:val="0"/>
      <w:divBdr>
        <w:top w:val="none" w:sz="0" w:space="0" w:color="auto"/>
        <w:left w:val="none" w:sz="0" w:space="0" w:color="auto"/>
        <w:bottom w:val="none" w:sz="0" w:space="0" w:color="auto"/>
        <w:right w:val="none" w:sz="0" w:space="0" w:color="auto"/>
      </w:divBdr>
    </w:div>
    <w:div w:id="543446860">
      <w:bodyDiv w:val="1"/>
      <w:marLeft w:val="0"/>
      <w:marRight w:val="0"/>
      <w:marTop w:val="0"/>
      <w:marBottom w:val="0"/>
      <w:divBdr>
        <w:top w:val="none" w:sz="0" w:space="0" w:color="auto"/>
        <w:left w:val="none" w:sz="0" w:space="0" w:color="auto"/>
        <w:bottom w:val="none" w:sz="0" w:space="0" w:color="auto"/>
        <w:right w:val="none" w:sz="0" w:space="0" w:color="auto"/>
      </w:divBdr>
    </w:div>
    <w:div w:id="553271656">
      <w:bodyDiv w:val="1"/>
      <w:marLeft w:val="0"/>
      <w:marRight w:val="0"/>
      <w:marTop w:val="0"/>
      <w:marBottom w:val="0"/>
      <w:divBdr>
        <w:top w:val="none" w:sz="0" w:space="0" w:color="auto"/>
        <w:left w:val="none" w:sz="0" w:space="0" w:color="auto"/>
        <w:bottom w:val="none" w:sz="0" w:space="0" w:color="auto"/>
        <w:right w:val="none" w:sz="0" w:space="0" w:color="auto"/>
      </w:divBdr>
    </w:div>
    <w:div w:id="587619611">
      <w:bodyDiv w:val="1"/>
      <w:marLeft w:val="0"/>
      <w:marRight w:val="0"/>
      <w:marTop w:val="0"/>
      <w:marBottom w:val="0"/>
      <w:divBdr>
        <w:top w:val="none" w:sz="0" w:space="0" w:color="auto"/>
        <w:left w:val="none" w:sz="0" w:space="0" w:color="auto"/>
        <w:bottom w:val="none" w:sz="0" w:space="0" w:color="auto"/>
        <w:right w:val="none" w:sz="0" w:space="0" w:color="auto"/>
      </w:divBdr>
    </w:div>
    <w:div w:id="611402170">
      <w:bodyDiv w:val="1"/>
      <w:marLeft w:val="0"/>
      <w:marRight w:val="0"/>
      <w:marTop w:val="0"/>
      <w:marBottom w:val="0"/>
      <w:divBdr>
        <w:top w:val="none" w:sz="0" w:space="0" w:color="auto"/>
        <w:left w:val="none" w:sz="0" w:space="0" w:color="auto"/>
        <w:bottom w:val="none" w:sz="0" w:space="0" w:color="auto"/>
        <w:right w:val="none" w:sz="0" w:space="0" w:color="auto"/>
      </w:divBdr>
    </w:div>
    <w:div w:id="618494560">
      <w:bodyDiv w:val="1"/>
      <w:marLeft w:val="0"/>
      <w:marRight w:val="0"/>
      <w:marTop w:val="0"/>
      <w:marBottom w:val="0"/>
      <w:divBdr>
        <w:top w:val="none" w:sz="0" w:space="0" w:color="auto"/>
        <w:left w:val="none" w:sz="0" w:space="0" w:color="auto"/>
        <w:bottom w:val="none" w:sz="0" w:space="0" w:color="auto"/>
        <w:right w:val="none" w:sz="0" w:space="0" w:color="auto"/>
      </w:divBdr>
    </w:div>
    <w:div w:id="663318750">
      <w:bodyDiv w:val="1"/>
      <w:marLeft w:val="0"/>
      <w:marRight w:val="0"/>
      <w:marTop w:val="0"/>
      <w:marBottom w:val="0"/>
      <w:divBdr>
        <w:top w:val="none" w:sz="0" w:space="0" w:color="auto"/>
        <w:left w:val="none" w:sz="0" w:space="0" w:color="auto"/>
        <w:bottom w:val="none" w:sz="0" w:space="0" w:color="auto"/>
        <w:right w:val="none" w:sz="0" w:space="0" w:color="auto"/>
      </w:divBdr>
    </w:div>
    <w:div w:id="792484863">
      <w:bodyDiv w:val="1"/>
      <w:marLeft w:val="0"/>
      <w:marRight w:val="0"/>
      <w:marTop w:val="0"/>
      <w:marBottom w:val="0"/>
      <w:divBdr>
        <w:top w:val="none" w:sz="0" w:space="0" w:color="auto"/>
        <w:left w:val="none" w:sz="0" w:space="0" w:color="auto"/>
        <w:bottom w:val="none" w:sz="0" w:space="0" w:color="auto"/>
        <w:right w:val="none" w:sz="0" w:space="0" w:color="auto"/>
      </w:divBdr>
    </w:div>
    <w:div w:id="896235093">
      <w:bodyDiv w:val="1"/>
      <w:marLeft w:val="0"/>
      <w:marRight w:val="0"/>
      <w:marTop w:val="0"/>
      <w:marBottom w:val="0"/>
      <w:divBdr>
        <w:top w:val="none" w:sz="0" w:space="0" w:color="auto"/>
        <w:left w:val="none" w:sz="0" w:space="0" w:color="auto"/>
        <w:bottom w:val="none" w:sz="0" w:space="0" w:color="auto"/>
        <w:right w:val="none" w:sz="0" w:space="0" w:color="auto"/>
      </w:divBdr>
    </w:div>
    <w:div w:id="941959533">
      <w:bodyDiv w:val="1"/>
      <w:marLeft w:val="0"/>
      <w:marRight w:val="0"/>
      <w:marTop w:val="0"/>
      <w:marBottom w:val="0"/>
      <w:divBdr>
        <w:top w:val="none" w:sz="0" w:space="0" w:color="auto"/>
        <w:left w:val="none" w:sz="0" w:space="0" w:color="auto"/>
        <w:bottom w:val="none" w:sz="0" w:space="0" w:color="auto"/>
        <w:right w:val="none" w:sz="0" w:space="0" w:color="auto"/>
      </w:divBdr>
    </w:div>
    <w:div w:id="959533982">
      <w:bodyDiv w:val="1"/>
      <w:marLeft w:val="0"/>
      <w:marRight w:val="0"/>
      <w:marTop w:val="0"/>
      <w:marBottom w:val="0"/>
      <w:divBdr>
        <w:top w:val="none" w:sz="0" w:space="0" w:color="auto"/>
        <w:left w:val="none" w:sz="0" w:space="0" w:color="auto"/>
        <w:bottom w:val="none" w:sz="0" w:space="0" w:color="auto"/>
        <w:right w:val="none" w:sz="0" w:space="0" w:color="auto"/>
      </w:divBdr>
    </w:div>
    <w:div w:id="975263094">
      <w:bodyDiv w:val="1"/>
      <w:marLeft w:val="0"/>
      <w:marRight w:val="0"/>
      <w:marTop w:val="0"/>
      <w:marBottom w:val="0"/>
      <w:divBdr>
        <w:top w:val="none" w:sz="0" w:space="0" w:color="auto"/>
        <w:left w:val="none" w:sz="0" w:space="0" w:color="auto"/>
        <w:bottom w:val="none" w:sz="0" w:space="0" w:color="auto"/>
        <w:right w:val="none" w:sz="0" w:space="0" w:color="auto"/>
      </w:divBdr>
    </w:div>
    <w:div w:id="1012952975">
      <w:bodyDiv w:val="1"/>
      <w:marLeft w:val="0"/>
      <w:marRight w:val="0"/>
      <w:marTop w:val="0"/>
      <w:marBottom w:val="0"/>
      <w:divBdr>
        <w:top w:val="none" w:sz="0" w:space="0" w:color="auto"/>
        <w:left w:val="none" w:sz="0" w:space="0" w:color="auto"/>
        <w:bottom w:val="none" w:sz="0" w:space="0" w:color="auto"/>
        <w:right w:val="none" w:sz="0" w:space="0" w:color="auto"/>
      </w:divBdr>
    </w:div>
    <w:div w:id="1104112609">
      <w:bodyDiv w:val="1"/>
      <w:marLeft w:val="0"/>
      <w:marRight w:val="0"/>
      <w:marTop w:val="0"/>
      <w:marBottom w:val="0"/>
      <w:divBdr>
        <w:top w:val="none" w:sz="0" w:space="0" w:color="auto"/>
        <w:left w:val="none" w:sz="0" w:space="0" w:color="auto"/>
        <w:bottom w:val="none" w:sz="0" w:space="0" w:color="auto"/>
        <w:right w:val="none" w:sz="0" w:space="0" w:color="auto"/>
      </w:divBdr>
    </w:div>
    <w:div w:id="1460299676">
      <w:bodyDiv w:val="1"/>
      <w:marLeft w:val="0"/>
      <w:marRight w:val="0"/>
      <w:marTop w:val="0"/>
      <w:marBottom w:val="0"/>
      <w:divBdr>
        <w:top w:val="none" w:sz="0" w:space="0" w:color="auto"/>
        <w:left w:val="none" w:sz="0" w:space="0" w:color="auto"/>
        <w:bottom w:val="none" w:sz="0" w:space="0" w:color="auto"/>
        <w:right w:val="none" w:sz="0" w:space="0" w:color="auto"/>
      </w:divBdr>
    </w:div>
    <w:div w:id="1511334978">
      <w:bodyDiv w:val="1"/>
      <w:marLeft w:val="0"/>
      <w:marRight w:val="0"/>
      <w:marTop w:val="0"/>
      <w:marBottom w:val="0"/>
      <w:divBdr>
        <w:top w:val="none" w:sz="0" w:space="0" w:color="auto"/>
        <w:left w:val="none" w:sz="0" w:space="0" w:color="auto"/>
        <w:bottom w:val="none" w:sz="0" w:space="0" w:color="auto"/>
        <w:right w:val="none" w:sz="0" w:space="0" w:color="auto"/>
      </w:divBdr>
    </w:div>
    <w:div w:id="1522430503">
      <w:bodyDiv w:val="1"/>
      <w:marLeft w:val="0"/>
      <w:marRight w:val="0"/>
      <w:marTop w:val="0"/>
      <w:marBottom w:val="0"/>
      <w:divBdr>
        <w:top w:val="none" w:sz="0" w:space="0" w:color="auto"/>
        <w:left w:val="none" w:sz="0" w:space="0" w:color="auto"/>
        <w:bottom w:val="none" w:sz="0" w:space="0" w:color="auto"/>
        <w:right w:val="none" w:sz="0" w:space="0" w:color="auto"/>
      </w:divBdr>
    </w:div>
    <w:div w:id="1600336692">
      <w:bodyDiv w:val="1"/>
      <w:marLeft w:val="0"/>
      <w:marRight w:val="0"/>
      <w:marTop w:val="0"/>
      <w:marBottom w:val="0"/>
      <w:divBdr>
        <w:top w:val="none" w:sz="0" w:space="0" w:color="auto"/>
        <w:left w:val="none" w:sz="0" w:space="0" w:color="auto"/>
        <w:bottom w:val="none" w:sz="0" w:space="0" w:color="auto"/>
        <w:right w:val="none" w:sz="0" w:space="0" w:color="auto"/>
      </w:divBdr>
    </w:div>
    <w:div w:id="1697385298">
      <w:bodyDiv w:val="1"/>
      <w:marLeft w:val="0"/>
      <w:marRight w:val="0"/>
      <w:marTop w:val="0"/>
      <w:marBottom w:val="0"/>
      <w:divBdr>
        <w:top w:val="none" w:sz="0" w:space="0" w:color="auto"/>
        <w:left w:val="none" w:sz="0" w:space="0" w:color="auto"/>
        <w:bottom w:val="none" w:sz="0" w:space="0" w:color="auto"/>
        <w:right w:val="none" w:sz="0" w:space="0" w:color="auto"/>
      </w:divBdr>
    </w:div>
    <w:div w:id="1708488277">
      <w:bodyDiv w:val="1"/>
      <w:marLeft w:val="0"/>
      <w:marRight w:val="0"/>
      <w:marTop w:val="0"/>
      <w:marBottom w:val="0"/>
      <w:divBdr>
        <w:top w:val="none" w:sz="0" w:space="0" w:color="auto"/>
        <w:left w:val="none" w:sz="0" w:space="0" w:color="auto"/>
        <w:bottom w:val="none" w:sz="0" w:space="0" w:color="auto"/>
        <w:right w:val="none" w:sz="0" w:space="0" w:color="auto"/>
      </w:divBdr>
    </w:div>
    <w:div w:id="1809778519">
      <w:bodyDiv w:val="1"/>
      <w:marLeft w:val="0"/>
      <w:marRight w:val="0"/>
      <w:marTop w:val="0"/>
      <w:marBottom w:val="0"/>
      <w:divBdr>
        <w:top w:val="none" w:sz="0" w:space="0" w:color="auto"/>
        <w:left w:val="none" w:sz="0" w:space="0" w:color="auto"/>
        <w:bottom w:val="none" w:sz="0" w:space="0" w:color="auto"/>
        <w:right w:val="none" w:sz="0" w:space="0" w:color="auto"/>
      </w:divBdr>
    </w:div>
    <w:div w:id="1826318793">
      <w:bodyDiv w:val="1"/>
      <w:marLeft w:val="0"/>
      <w:marRight w:val="0"/>
      <w:marTop w:val="0"/>
      <w:marBottom w:val="0"/>
      <w:divBdr>
        <w:top w:val="none" w:sz="0" w:space="0" w:color="auto"/>
        <w:left w:val="none" w:sz="0" w:space="0" w:color="auto"/>
        <w:bottom w:val="none" w:sz="0" w:space="0" w:color="auto"/>
        <w:right w:val="none" w:sz="0" w:space="0" w:color="auto"/>
      </w:divBdr>
    </w:div>
    <w:div w:id="1861356264">
      <w:bodyDiv w:val="1"/>
      <w:marLeft w:val="0"/>
      <w:marRight w:val="0"/>
      <w:marTop w:val="0"/>
      <w:marBottom w:val="0"/>
      <w:divBdr>
        <w:top w:val="none" w:sz="0" w:space="0" w:color="auto"/>
        <w:left w:val="none" w:sz="0" w:space="0" w:color="auto"/>
        <w:bottom w:val="none" w:sz="0" w:space="0" w:color="auto"/>
        <w:right w:val="none" w:sz="0" w:space="0" w:color="auto"/>
      </w:divBdr>
    </w:div>
    <w:div w:id="1902909112">
      <w:bodyDiv w:val="1"/>
      <w:marLeft w:val="0"/>
      <w:marRight w:val="0"/>
      <w:marTop w:val="0"/>
      <w:marBottom w:val="0"/>
      <w:divBdr>
        <w:top w:val="none" w:sz="0" w:space="0" w:color="auto"/>
        <w:left w:val="none" w:sz="0" w:space="0" w:color="auto"/>
        <w:bottom w:val="none" w:sz="0" w:space="0" w:color="auto"/>
        <w:right w:val="none" w:sz="0" w:space="0" w:color="auto"/>
      </w:divBdr>
    </w:div>
    <w:div w:id="1905410454">
      <w:bodyDiv w:val="1"/>
      <w:marLeft w:val="0"/>
      <w:marRight w:val="0"/>
      <w:marTop w:val="0"/>
      <w:marBottom w:val="0"/>
      <w:divBdr>
        <w:top w:val="none" w:sz="0" w:space="0" w:color="auto"/>
        <w:left w:val="none" w:sz="0" w:space="0" w:color="auto"/>
        <w:bottom w:val="none" w:sz="0" w:space="0" w:color="auto"/>
        <w:right w:val="none" w:sz="0" w:space="0" w:color="auto"/>
      </w:divBdr>
    </w:div>
    <w:div w:id="2025208350">
      <w:bodyDiv w:val="1"/>
      <w:marLeft w:val="0"/>
      <w:marRight w:val="0"/>
      <w:marTop w:val="0"/>
      <w:marBottom w:val="0"/>
      <w:divBdr>
        <w:top w:val="none" w:sz="0" w:space="0" w:color="auto"/>
        <w:left w:val="none" w:sz="0" w:space="0" w:color="auto"/>
        <w:bottom w:val="none" w:sz="0" w:space="0" w:color="auto"/>
        <w:right w:val="none" w:sz="0" w:space="0" w:color="auto"/>
      </w:divBdr>
    </w:div>
    <w:div w:id="2080129692">
      <w:bodyDiv w:val="1"/>
      <w:marLeft w:val="0"/>
      <w:marRight w:val="0"/>
      <w:marTop w:val="0"/>
      <w:marBottom w:val="0"/>
      <w:divBdr>
        <w:top w:val="none" w:sz="0" w:space="0" w:color="auto"/>
        <w:left w:val="none" w:sz="0" w:space="0" w:color="auto"/>
        <w:bottom w:val="none" w:sz="0" w:space="0" w:color="auto"/>
        <w:right w:val="none" w:sz="0" w:space="0" w:color="auto"/>
      </w:divBdr>
    </w:div>
    <w:div w:id="214422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3.png" Id="rId8" /><Relationship Type="http://schemas.openxmlformats.org/officeDocument/2006/relationships/hyperlink" Target="file:///C:\Users\Asus\Documents\IDG\PRONI\procesos\EVALUACION%20INTERNA%20DE%20PROCESOS%20PRONI%2020231222%20.docx" TargetMode="External" Id="rId13" /><Relationship Type="http://schemas.openxmlformats.org/officeDocument/2006/relationships/hyperlink" Target="file:///C:\Users\Asus\Documents\IDG\PRONI\procesos\EVALUACION%20INTERNA%20DE%20PROCESOS%20PRONI%2020231222%20.docx" TargetMode="External" Id="rId18" /><Relationship Type="http://schemas.openxmlformats.org/officeDocument/2006/relationships/hyperlink" Target="file:///C:\Users\Asus\Documents\IDG\PRONI\procesos\EVALUACION%20INTERNA%20DE%20PROCESOS%20PRONI%2020231222%20.docx" TargetMode="External" Id="rId26" /><Relationship Type="http://schemas.openxmlformats.org/officeDocument/2006/relationships/styles" Target="styles.xml" Id="rId3" /><Relationship Type="http://schemas.openxmlformats.org/officeDocument/2006/relationships/hyperlink" Target="file:///C:\Users\Asus\Documents\IDG\PRONI\procesos\EVALUACION%20INTERNA%20DE%20PROCESOS%20PRONI%2020231222%20.docx" TargetMode="External" Id="rId21" /><Relationship Type="http://schemas.openxmlformats.org/officeDocument/2006/relationships/fontTable" Target="fontTable.xml" Id="rId34" /><Relationship Type="http://schemas.openxmlformats.org/officeDocument/2006/relationships/endnotes" Target="endnotes.xml" Id="rId7" /><Relationship Type="http://schemas.openxmlformats.org/officeDocument/2006/relationships/image" Target="media/image6.png" Id="rId12" /><Relationship Type="http://schemas.openxmlformats.org/officeDocument/2006/relationships/hyperlink" Target="file:///C:\Users\Asus\Documents\IDG\PRONI\procesos\EVALUACION%20INTERNA%20DE%20PROCESOS%20PRONI%2020231222%20.docx" TargetMode="External" Id="rId17" /><Relationship Type="http://schemas.openxmlformats.org/officeDocument/2006/relationships/hyperlink" Target="file:///C:\Users\Asus\Documents\IDG\PRONI\procesos\EVALUACION%20INTERNA%20DE%20PROCESOS%20PRONI%2020231222%20.docx" TargetMode="External" Id="rId25" /><Relationship Type="http://schemas.openxmlformats.org/officeDocument/2006/relationships/footer" Target="footer3.xml" Id="rId33" /><Relationship Type="http://schemas.openxmlformats.org/officeDocument/2006/relationships/numbering" Target="numbering.xml" Id="rId2" /><Relationship Type="http://schemas.openxmlformats.org/officeDocument/2006/relationships/hyperlink" Target="file:///C:\Users\Asus\Documents\IDG\PRONI\procesos\EVALUACION%20INTERNA%20DE%20PROCESOS%20PRONI%2020231222%20.docx" TargetMode="External" Id="rId16" /><Relationship Type="http://schemas.openxmlformats.org/officeDocument/2006/relationships/hyperlink" Target="file:///C:\Users\Asus\Documents\IDG\PRONI\procesos\EVALUACION%20INTERNA%20DE%20PROCESOS%20PRONI%2020231222%20.docx" TargetMode="External" Id="rId20" /><Relationship Type="http://schemas.openxmlformats.org/officeDocument/2006/relationships/image" Target="media/image8.png"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hyperlink" Target="file:///C:\Users\Asus\Documents\IDG\PRONI\procesos\EVALUACION%20INTERNA%20DE%20PROCESOS%20PRONI%2020231222%20.docx" TargetMode="External" Id="rId24" /><Relationship Type="http://schemas.openxmlformats.org/officeDocument/2006/relationships/image" Target="media/image10.png" Id="rId32" /><Relationship Type="http://schemas.openxmlformats.org/officeDocument/2006/relationships/webSettings" Target="webSettings.xml" Id="rId5" /><Relationship Type="http://schemas.openxmlformats.org/officeDocument/2006/relationships/hyperlink" Target="file:///C:\Users\Asus\Documents\IDG\PRONI\procesos\EVALUACION%20INTERNA%20DE%20PROCESOS%20PRONI%2020231222%20.docx" TargetMode="External" Id="rId15" /><Relationship Type="http://schemas.openxmlformats.org/officeDocument/2006/relationships/hyperlink" Target="file:///C:\Users\Asus\Documents\IDG\PRONI\procesos\EVALUACION%20INTERNA%20DE%20PROCESOS%20PRONI%2020231222%20.docx" TargetMode="External" Id="rId23" /><Relationship Type="http://schemas.openxmlformats.org/officeDocument/2006/relationships/footer" Target="footer2.xml" Id="rId28" /><Relationship Type="http://schemas.openxmlformats.org/officeDocument/2006/relationships/image" Target="media/image5.jpg" Id="rId10" /><Relationship Type="http://schemas.openxmlformats.org/officeDocument/2006/relationships/hyperlink" Target="file:///C:\Users\Asus\Documents\IDG\PRONI\procesos\EVALUACION%20INTERNA%20DE%20PROCESOS%20PRONI%2020231222%20.docx" TargetMode="External" Id="rId19" /><Relationship Type="http://schemas.openxmlformats.org/officeDocument/2006/relationships/hyperlink" Target="https://educacion.chihuahua.gob.mx/proni/" TargetMode="External" Id="rId31" /><Relationship Type="http://schemas.openxmlformats.org/officeDocument/2006/relationships/settings" Target="settings.xml" Id="rId4" /><Relationship Type="http://schemas.openxmlformats.org/officeDocument/2006/relationships/image" Target="media/image4.png" Id="rId9" /><Relationship Type="http://schemas.openxmlformats.org/officeDocument/2006/relationships/hyperlink" Target="file:///C:\Users\Asus\Documents\IDG\PRONI\procesos\EVALUACION%20INTERNA%20DE%20PROCESOS%20PRONI%2020231222%20.docx" TargetMode="External" Id="rId14" /><Relationship Type="http://schemas.openxmlformats.org/officeDocument/2006/relationships/hyperlink" Target="file:///C:\Users\Asus\Documents\IDG\PRONI\procesos\EVALUACION%20INTERNA%20DE%20PROCESOS%20PRONI%2020231222%20.docx" TargetMode="External" Id="rId22" /><Relationship Type="http://schemas.openxmlformats.org/officeDocument/2006/relationships/header" Target="header1.xml" Id="rId27" /><Relationship Type="http://schemas.openxmlformats.org/officeDocument/2006/relationships/image" Target="media/image9.png" Id="rId30" /><Relationship Type="http://schemas.openxmlformats.org/officeDocument/2006/relationships/theme" Target="theme/theme1.xml" Id="rId35" /><Relationship Type="http://schemas.openxmlformats.org/officeDocument/2006/relationships/glossaryDocument" Target="glossary/document.xml" Id="Rb468b4538d6b4fc7" /></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6cdb3129-0bb0-459c-becf-a0553603b03b}"/>
      </w:docPartPr>
      <w:docPartBody>
        <w:p w14:paraId="11C6B863">
          <w:r>
            <w:rPr>
              <w:rStyle w:val="PlaceholderText"/>
            </w:rPr>
            <w:t/>
          </w:r>
        </w:p>
      </w:docPartBody>
    </w:docPart>
  </w:docParts>
</w:glossaryDocument>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4972C-8008-4040-ABF8-41AFB668A36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EDITH JULIETA HERNANDEZ GONZALEZ</dc:creator>
  <keywords/>
  <dc:description/>
  <lastModifiedBy>Araceli Berenice Tamayo Sosa</lastModifiedBy>
  <revision>3</revision>
  <lastPrinted>2023-12-15T21:12:00.0000000Z</lastPrinted>
  <dcterms:created xsi:type="dcterms:W3CDTF">2024-04-09T15:56:00.0000000Z</dcterms:created>
  <dcterms:modified xsi:type="dcterms:W3CDTF">2024-04-25T23:38:44.3092677Z</dcterms:modified>
</coreProperties>
</file>